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52" w:rsidRPr="009C2452" w:rsidRDefault="009C2452" w:rsidP="00614E60">
      <w:pPr>
        <w:rPr>
          <w:rFonts w:ascii="Georgia" w:hAnsi="Georgia"/>
          <w:b/>
          <w:noProof/>
          <w:lang w:val="en-IE" w:eastAsia="en-IE"/>
        </w:rPr>
      </w:pPr>
      <w:r w:rsidRPr="006F1403">
        <w:rPr>
          <w:noProof/>
          <w:sz w:val="22"/>
          <w:szCs w:val="22"/>
          <w:lang w:val="en-IE" w:eastAsia="en-IE"/>
        </w:rPr>
        <w:drawing>
          <wp:inline distT="0" distB="0" distL="0" distR="0">
            <wp:extent cx="2057400" cy="728396"/>
            <wp:effectExtent l="0" t="0" r="0" b="0"/>
            <wp:docPr id="2" name="Picture 2" descr="cid:9dbae43b-e4d5-4330-ac21-2976a353a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dbae43b-e4d5-4330-ac21-2976a353af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100" cy="731830"/>
                    </a:xfrm>
                    <a:prstGeom prst="rect">
                      <a:avLst/>
                    </a:prstGeom>
                    <a:noFill/>
                    <a:ln>
                      <a:noFill/>
                    </a:ln>
                  </pic:spPr>
                </pic:pic>
              </a:graphicData>
            </a:graphic>
          </wp:inline>
        </w:drawing>
      </w:r>
    </w:p>
    <w:p w:rsidR="000045B4" w:rsidRPr="00C65751" w:rsidRDefault="000045B4" w:rsidP="009C2452">
      <w:pPr>
        <w:jc w:val="center"/>
        <w:rPr>
          <w:rFonts w:ascii="Georgia" w:hAnsi="Georgia"/>
          <w:b/>
          <w:color w:val="000000"/>
          <w:u w:val="single"/>
        </w:rPr>
      </w:pPr>
    </w:p>
    <w:p w:rsidR="000045B4" w:rsidRDefault="000045B4" w:rsidP="000045B4">
      <w:pPr>
        <w:jc w:val="center"/>
        <w:rPr>
          <w:rFonts w:ascii="Georgia" w:hAnsi="Georgia"/>
          <w:b/>
          <w:color w:val="000000"/>
          <w:u w:val="single"/>
        </w:rPr>
      </w:pPr>
    </w:p>
    <w:p w:rsidR="00300334" w:rsidRDefault="00300334" w:rsidP="00300334">
      <w:pPr>
        <w:jc w:val="center"/>
        <w:rPr>
          <w:rFonts w:ascii="Georgia" w:hAnsi="Georgia"/>
          <w:b/>
          <w:color w:val="000000"/>
          <w:u w:val="single"/>
        </w:rPr>
      </w:pPr>
      <w:r>
        <w:rPr>
          <w:rFonts w:ascii="Georgia" w:hAnsi="Georgia"/>
          <w:b/>
          <w:color w:val="000000"/>
          <w:u w:val="single"/>
        </w:rPr>
        <w:t>Job Description</w:t>
      </w:r>
    </w:p>
    <w:p w:rsidR="004246C4" w:rsidRDefault="004246C4" w:rsidP="00300334">
      <w:pPr>
        <w:jc w:val="center"/>
        <w:rPr>
          <w:rFonts w:ascii="Georgia" w:hAnsi="Georgia"/>
          <w:b/>
          <w:color w:val="000000"/>
          <w:u w:val="single"/>
        </w:rPr>
      </w:pPr>
    </w:p>
    <w:p w:rsidR="004246C4" w:rsidRDefault="004246C4" w:rsidP="00300334">
      <w:pPr>
        <w:jc w:val="center"/>
        <w:rPr>
          <w:rFonts w:ascii="Georgia" w:hAnsi="Georgia"/>
          <w:b/>
          <w:color w:val="000000"/>
          <w:u w:val="single"/>
        </w:rPr>
      </w:pPr>
      <w:r>
        <w:rPr>
          <w:rFonts w:ascii="Georgia" w:hAnsi="Georgia"/>
          <w:b/>
          <w:color w:val="000000"/>
          <w:u w:val="single"/>
        </w:rPr>
        <w:t xml:space="preserve">Community Education Facilitator </w:t>
      </w:r>
    </w:p>
    <w:p w:rsidR="00300334" w:rsidRDefault="00300334" w:rsidP="000045B4">
      <w:pPr>
        <w:jc w:val="center"/>
        <w:rPr>
          <w:rFonts w:ascii="Georgia" w:hAnsi="Georgia"/>
          <w:b/>
          <w:color w:val="000000"/>
          <w:sz w:val="22"/>
          <w:szCs w:val="22"/>
          <w:u w:val="single"/>
        </w:rPr>
      </w:pPr>
    </w:p>
    <w:p w:rsidR="00F11E79" w:rsidRPr="00F11E79" w:rsidRDefault="00F11E79" w:rsidP="00F11E79">
      <w:pPr>
        <w:jc w:val="center"/>
        <w:rPr>
          <w:rFonts w:ascii="Georgia" w:hAnsi="Georgia"/>
          <w:b/>
          <w:color w:val="000000"/>
          <w:sz w:val="22"/>
          <w:szCs w:val="22"/>
          <w:u w:val="single"/>
        </w:rPr>
      </w:pPr>
    </w:p>
    <w:p w:rsidR="00F11E79" w:rsidRPr="004246C4" w:rsidRDefault="00F11E79" w:rsidP="00F11E79">
      <w:pPr>
        <w:jc w:val="center"/>
        <w:rPr>
          <w:rFonts w:ascii="Georgia" w:hAnsi="Georgia"/>
          <w:b/>
          <w:color w:val="000000"/>
          <w:sz w:val="22"/>
          <w:szCs w:val="22"/>
        </w:rPr>
      </w:pPr>
      <w:r w:rsidRPr="004246C4">
        <w:rPr>
          <w:rFonts w:ascii="Georgia" w:hAnsi="Georgia"/>
          <w:b/>
          <w:color w:val="000000"/>
          <w:sz w:val="22"/>
          <w:szCs w:val="22"/>
        </w:rPr>
        <w:t>The initial appointment will be to Enterprise Engagement however; the area of responsibility may change in line with the needs of LOETB</w:t>
      </w:r>
    </w:p>
    <w:p w:rsidR="00F11E79" w:rsidRPr="00F11E79" w:rsidRDefault="00F11E79" w:rsidP="00F11E79">
      <w:pPr>
        <w:jc w:val="center"/>
        <w:rPr>
          <w:rFonts w:ascii="Georgia" w:hAnsi="Georgia"/>
          <w:b/>
          <w:color w:val="000000"/>
          <w:sz w:val="22"/>
          <w:szCs w:val="22"/>
          <w:u w:val="single"/>
        </w:rPr>
      </w:pPr>
    </w:p>
    <w:p w:rsidR="000045B4" w:rsidRDefault="000045B4" w:rsidP="00DB6E04">
      <w:pPr>
        <w:rPr>
          <w:rFonts w:ascii="Georgia" w:hAnsi="Georgia"/>
          <w:b/>
          <w:color w:val="000000"/>
          <w:sz w:val="22"/>
          <w:szCs w:val="22"/>
          <w:u w:val="single"/>
        </w:rPr>
      </w:pPr>
    </w:p>
    <w:p w:rsidR="00091E3B" w:rsidRPr="00C65751" w:rsidRDefault="00091E3B" w:rsidP="00DB6E04">
      <w:pPr>
        <w:rPr>
          <w:rFonts w:ascii="Georgia" w:hAnsi="Georgia"/>
          <w:b/>
          <w:color w:val="000000"/>
          <w:sz w:val="22"/>
          <w:szCs w:val="22"/>
          <w:u w:val="single"/>
        </w:rPr>
      </w:pPr>
    </w:p>
    <w:p w:rsidR="000045B4" w:rsidRPr="00DB6E04" w:rsidRDefault="000045B4" w:rsidP="00DB6E04">
      <w:pPr>
        <w:spacing w:line="360" w:lineRule="auto"/>
        <w:rPr>
          <w:rFonts w:ascii="Georgia" w:hAnsi="Georgia"/>
          <w:b/>
          <w:sz w:val="22"/>
          <w:szCs w:val="22"/>
          <w:u w:val="single"/>
        </w:rPr>
      </w:pPr>
      <w:r w:rsidRPr="00DB6E04">
        <w:rPr>
          <w:rFonts w:ascii="Georgia" w:hAnsi="Georgia"/>
          <w:b/>
          <w:sz w:val="22"/>
          <w:szCs w:val="22"/>
          <w:u w:val="single"/>
        </w:rPr>
        <w:t>General Terms and Conditions</w:t>
      </w:r>
    </w:p>
    <w:p w:rsidR="00662A4A" w:rsidRPr="00662A4A" w:rsidRDefault="000045B4" w:rsidP="00662A4A">
      <w:pPr>
        <w:ind w:left="2160" w:hanging="2160"/>
        <w:rPr>
          <w:rFonts w:ascii="Georgia" w:hAnsi="Georgia"/>
          <w:color w:val="000000"/>
          <w:sz w:val="22"/>
          <w:szCs w:val="22"/>
        </w:rPr>
      </w:pPr>
      <w:r w:rsidRPr="00C65751">
        <w:rPr>
          <w:rFonts w:ascii="Georgia" w:hAnsi="Georgia"/>
          <w:color w:val="000000"/>
          <w:sz w:val="22"/>
          <w:szCs w:val="22"/>
        </w:rPr>
        <w:t xml:space="preserve">Reporting to: </w:t>
      </w:r>
      <w:r w:rsidRPr="00C65751">
        <w:rPr>
          <w:rFonts w:ascii="Georgia" w:hAnsi="Georgia"/>
          <w:color w:val="000000"/>
          <w:sz w:val="22"/>
          <w:szCs w:val="22"/>
        </w:rPr>
        <w:tab/>
        <w:t>Chief Executive/Director of</w:t>
      </w:r>
      <w:r>
        <w:rPr>
          <w:rFonts w:ascii="Georgia" w:hAnsi="Georgia"/>
          <w:color w:val="000000"/>
          <w:sz w:val="22"/>
          <w:szCs w:val="22"/>
        </w:rPr>
        <w:t xml:space="preserve"> Further Education and Training</w:t>
      </w:r>
      <w:r w:rsidRPr="00C65751">
        <w:rPr>
          <w:rFonts w:ascii="Georgia" w:hAnsi="Georgia"/>
          <w:color w:val="000000"/>
          <w:sz w:val="22"/>
          <w:szCs w:val="22"/>
        </w:rPr>
        <w:t>/</w:t>
      </w:r>
    </w:p>
    <w:p w:rsidR="00662A4A" w:rsidRPr="00662A4A" w:rsidRDefault="00662A4A" w:rsidP="00DB6E04">
      <w:pPr>
        <w:ind w:left="2160"/>
        <w:rPr>
          <w:rFonts w:ascii="Georgia" w:hAnsi="Georgia"/>
          <w:color w:val="000000"/>
          <w:sz w:val="22"/>
          <w:szCs w:val="22"/>
        </w:rPr>
      </w:pPr>
      <w:r w:rsidRPr="00662A4A">
        <w:rPr>
          <w:rFonts w:ascii="Georgia" w:hAnsi="Georgia"/>
          <w:color w:val="000000"/>
          <w:sz w:val="22"/>
          <w:szCs w:val="22"/>
        </w:rPr>
        <w:t>FET Management Team</w:t>
      </w:r>
    </w:p>
    <w:p w:rsidR="000045B4" w:rsidRPr="00C65751" w:rsidRDefault="000045B4" w:rsidP="000045B4">
      <w:pPr>
        <w:ind w:left="2160" w:hanging="2160"/>
        <w:rPr>
          <w:rFonts w:ascii="Georgia" w:hAnsi="Georgia"/>
          <w:color w:val="000000"/>
          <w:sz w:val="22"/>
          <w:szCs w:val="22"/>
        </w:rPr>
      </w:pPr>
    </w:p>
    <w:p w:rsidR="000045B4" w:rsidRDefault="000045B4" w:rsidP="000045B4">
      <w:pPr>
        <w:rPr>
          <w:rFonts w:ascii="Georgia" w:hAnsi="Georgia"/>
          <w:color w:val="000000"/>
          <w:sz w:val="22"/>
          <w:szCs w:val="22"/>
        </w:rPr>
      </w:pPr>
      <w:r w:rsidRPr="002759A6">
        <w:rPr>
          <w:rFonts w:ascii="Georgia" w:hAnsi="Georgia"/>
          <w:color w:val="000000"/>
          <w:sz w:val="22"/>
          <w:szCs w:val="22"/>
        </w:rPr>
        <w:t>Nature of Post:</w:t>
      </w:r>
      <w:r w:rsidRPr="002759A6">
        <w:rPr>
          <w:rFonts w:ascii="Georgia" w:hAnsi="Georgia"/>
          <w:color w:val="000000"/>
          <w:sz w:val="22"/>
          <w:szCs w:val="22"/>
        </w:rPr>
        <w:tab/>
      </w:r>
      <w:r w:rsidR="00F11E79">
        <w:rPr>
          <w:rFonts w:ascii="Georgia" w:hAnsi="Georgia"/>
          <w:color w:val="000000"/>
          <w:sz w:val="22"/>
          <w:szCs w:val="22"/>
        </w:rPr>
        <w:t xml:space="preserve">2 Year </w:t>
      </w:r>
      <w:r w:rsidR="00767ABF">
        <w:rPr>
          <w:rFonts w:ascii="Georgia" w:hAnsi="Georgia"/>
          <w:color w:val="000000"/>
          <w:sz w:val="22"/>
          <w:szCs w:val="22"/>
        </w:rPr>
        <w:t xml:space="preserve">Fixed Term </w:t>
      </w:r>
      <w:r w:rsidR="00F11E79">
        <w:rPr>
          <w:rFonts w:ascii="Georgia" w:hAnsi="Georgia"/>
          <w:color w:val="000000"/>
          <w:sz w:val="22"/>
          <w:szCs w:val="22"/>
        </w:rPr>
        <w:t>Contract</w:t>
      </w:r>
      <w:r w:rsidRPr="002759A6">
        <w:rPr>
          <w:rFonts w:ascii="Georgia" w:hAnsi="Georgia"/>
          <w:color w:val="000000"/>
          <w:sz w:val="22"/>
          <w:szCs w:val="22"/>
        </w:rPr>
        <w:t xml:space="preserve"> - 37 hours per week</w:t>
      </w:r>
    </w:p>
    <w:p w:rsidR="000045B4" w:rsidRPr="00C65751" w:rsidRDefault="000045B4" w:rsidP="000045B4">
      <w:pPr>
        <w:rPr>
          <w:rFonts w:ascii="Georgia" w:hAnsi="Georgia"/>
          <w:color w:val="000000"/>
          <w:sz w:val="22"/>
          <w:szCs w:val="22"/>
        </w:rPr>
      </w:pPr>
    </w:p>
    <w:p w:rsidR="001E1419" w:rsidRDefault="000045B4" w:rsidP="000045B4">
      <w:pPr>
        <w:ind w:left="2160" w:hanging="2160"/>
        <w:rPr>
          <w:rFonts w:ascii="Georgia" w:hAnsi="Georgia"/>
          <w:color w:val="000000"/>
          <w:sz w:val="22"/>
          <w:szCs w:val="22"/>
        </w:rPr>
      </w:pPr>
      <w:r w:rsidRPr="00C65751">
        <w:rPr>
          <w:rFonts w:ascii="Georgia" w:hAnsi="Georgia"/>
          <w:color w:val="000000"/>
          <w:sz w:val="22"/>
          <w:szCs w:val="22"/>
        </w:rPr>
        <w:t>Place of Work:</w:t>
      </w:r>
      <w:r w:rsidRPr="00C65751">
        <w:rPr>
          <w:rFonts w:ascii="Georgia" w:hAnsi="Georgia"/>
          <w:color w:val="000000"/>
          <w:sz w:val="22"/>
          <w:szCs w:val="22"/>
        </w:rPr>
        <w:tab/>
      </w:r>
      <w:r w:rsidR="001E1419">
        <w:rPr>
          <w:rFonts w:ascii="Georgia" w:hAnsi="Georgia"/>
          <w:color w:val="000000"/>
          <w:sz w:val="22"/>
          <w:szCs w:val="22"/>
        </w:rPr>
        <w:t>Tullamore</w:t>
      </w:r>
      <w:r w:rsidRPr="00C65751">
        <w:rPr>
          <w:rFonts w:ascii="Georgia" w:hAnsi="Georgia"/>
          <w:color w:val="000000"/>
          <w:sz w:val="22"/>
          <w:szCs w:val="22"/>
        </w:rPr>
        <w:t xml:space="preserve"> (the post will require travel within the </w:t>
      </w:r>
      <w:proofErr w:type="spellStart"/>
      <w:r w:rsidR="001E1419">
        <w:rPr>
          <w:rFonts w:ascii="Georgia" w:hAnsi="Georgia"/>
          <w:color w:val="000000"/>
          <w:sz w:val="22"/>
          <w:szCs w:val="22"/>
        </w:rPr>
        <w:t>Laois</w:t>
      </w:r>
      <w:proofErr w:type="spellEnd"/>
      <w:r w:rsidR="001E1419">
        <w:rPr>
          <w:rFonts w:ascii="Georgia" w:hAnsi="Georgia"/>
          <w:color w:val="000000"/>
          <w:sz w:val="22"/>
          <w:szCs w:val="22"/>
        </w:rPr>
        <w:t>/</w:t>
      </w:r>
      <w:proofErr w:type="spellStart"/>
      <w:r w:rsidR="001E1419">
        <w:rPr>
          <w:rFonts w:ascii="Georgia" w:hAnsi="Georgia"/>
          <w:color w:val="000000"/>
          <w:sz w:val="22"/>
          <w:szCs w:val="22"/>
        </w:rPr>
        <w:t>Offaly</w:t>
      </w:r>
      <w:proofErr w:type="spellEnd"/>
      <w:r w:rsidR="001E1419">
        <w:rPr>
          <w:rFonts w:ascii="Georgia" w:hAnsi="Georgia"/>
          <w:color w:val="000000"/>
          <w:sz w:val="22"/>
          <w:szCs w:val="22"/>
        </w:rPr>
        <w:t xml:space="preserve"> region</w:t>
      </w:r>
      <w:r w:rsidR="00662A4A">
        <w:rPr>
          <w:rFonts w:ascii="Georgia" w:hAnsi="Georgia"/>
          <w:color w:val="000000"/>
          <w:sz w:val="22"/>
          <w:szCs w:val="22"/>
        </w:rPr>
        <w:t>)</w:t>
      </w:r>
    </w:p>
    <w:p w:rsidR="000045B4" w:rsidRPr="00C65751" w:rsidRDefault="000045B4" w:rsidP="000045B4">
      <w:pPr>
        <w:ind w:left="2160" w:hanging="2160"/>
        <w:rPr>
          <w:rFonts w:ascii="Georgia" w:hAnsi="Georgia"/>
          <w:color w:val="000000"/>
          <w:sz w:val="22"/>
          <w:szCs w:val="22"/>
        </w:rPr>
      </w:pPr>
    </w:p>
    <w:p w:rsidR="00552DBD" w:rsidRDefault="000045B4" w:rsidP="00552DBD">
      <w:pPr>
        <w:ind w:left="2160" w:hanging="2160"/>
        <w:rPr>
          <w:rFonts w:ascii="Georgia" w:eastAsia="Calibri" w:hAnsi="Georgia"/>
          <w:color w:val="000000"/>
          <w:sz w:val="22"/>
          <w:szCs w:val="22"/>
          <w:lang w:val="en-IE"/>
        </w:rPr>
      </w:pPr>
      <w:r w:rsidRPr="00F11E79">
        <w:rPr>
          <w:rFonts w:ascii="Georgia" w:hAnsi="Georgia"/>
          <w:color w:val="000000"/>
          <w:sz w:val="22"/>
          <w:szCs w:val="22"/>
        </w:rPr>
        <w:t>Salary:</w:t>
      </w:r>
      <w:r w:rsidRPr="00F11E79">
        <w:rPr>
          <w:rFonts w:ascii="Georgia" w:hAnsi="Georgia"/>
          <w:color w:val="000000"/>
          <w:sz w:val="22"/>
          <w:szCs w:val="22"/>
        </w:rPr>
        <w:tab/>
      </w:r>
      <w:r w:rsidR="00902E32">
        <w:rPr>
          <w:rFonts w:ascii="Georgia" w:eastAsia="Calibri" w:hAnsi="Georgia"/>
          <w:color w:val="000000"/>
          <w:sz w:val="22"/>
          <w:szCs w:val="22"/>
          <w:lang w:val="en-IE"/>
        </w:rPr>
        <w:t xml:space="preserve">Pre 2011 </w:t>
      </w:r>
      <w:r w:rsidR="00902E32">
        <w:rPr>
          <w:rFonts w:ascii="Georgia" w:eastAsia="Calibri" w:hAnsi="Georgia"/>
          <w:color w:val="000000"/>
          <w:sz w:val="22"/>
          <w:szCs w:val="22"/>
          <w:lang w:val="en-IE"/>
        </w:rPr>
        <w:tab/>
      </w:r>
      <w:r w:rsidR="00704C1B">
        <w:rPr>
          <w:rFonts w:ascii="Georgia" w:eastAsia="Calibri" w:hAnsi="Georgia"/>
          <w:color w:val="000000"/>
          <w:sz w:val="22"/>
          <w:szCs w:val="22"/>
          <w:lang w:val="en-IE"/>
        </w:rPr>
        <w:t xml:space="preserve"> €45</w:t>
      </w:r>
      <w:r w:rsidR="002B642D">
        <w:rPr>
          <w:rFonts w:ascii="Georgia" w:eastAsia="Calibri" w:hAnsi="Georgia"/>
          <w:color w:val="000000"/>
          <w:sz w:val="22"/>
          <w:szCs w:val="22"/>
          <w:lang w:val="en-IE"/>
        </w:rPr>
        <w:t>,</w:t>
      </w:r>
      <w:r w:rsidR="00704C1B">
        <w:rPr>
          <w:rFonts w:ascii="Georgia" w:eastAsia="Calibri" w:hAnsi="Georgia"/>
          <w:color w:val="000000"/>
          <w:sz w:val="22"/>
          <w:szCs w:val="22"/>
          <w:lang w:val="en-IE"/>
        </w:rPr>
        <w:t>468</w:t>
      </w:r>
      <w:r w:rsidR="00BF7360">
        <w:rPr>
          <w:rFonts w:ascii="Georgia" w:eastAsia="Calibri" w:hAnsi="Georgia"/>
          <w:color w:val="000000"/>
          <w:sz w:val="22"/>
          <w:szCs w:val="22"/>
          <w:lang w:val="en-IE"/>
        </w:rPr>
        <w:t xml:space="preserve"> -</w:t>
      </w:r>
      <w:r w:rsidR="00B34058">
        <w:rPr>
          <w:rFonts w:ascii="Georgia" w:eastAsia="Calibri" w:hAnsi="Georgia"/>
          <w:color w:val="000000"/>
          <w:sz w:val="22"/>
          <w:szCs w:val="22"/>
          <w:lang w:val="en-IE"/>
        </w:rPr>
        <w:t xml:space="preserve"> </w:t>
      </w:r>
      <w:r w:rsidR="00704C1B">
        <w:rPr>
          <w:rFonts w:ascii="Georgia" w:eastAsia="Calibri" w:hAnsi="Georgia"/>
          <w:color w:val="000000"/>
          <w:sz w:val="22"/>
          <w:szCs w:val="22"/>
          <w:lang w:val="en-IE"/>
        </w:rPr>
        <w:t>€64</w:t>
      </w:r>
      <w:r w:rsidR="002B642D">
        <w:rPr>
          <w:rFonts w:ascii="Georgia" w:eastAsia="Calibri" w:hAnsi="Georgia"/>
          <w:color w:val="000000"/>
          <w:sz w:val="22"/>
          <w:szCs w:val="22"/>
          <w:lang w:val="en-IE"/>
        </w:rPr>
        <w:t>,</w:t>
      </w:r>
      <w:r w:rsidR="00704C1B">
        <w:rPr>
          <w:rFonts w:ascii="Georgia" w:eastAsia="Calibri" w:hAnsi="Georgia"/>
          <w:color w:val="000000"/>
          <w:sz w:val="22"/>
          <w:szCs w:val="22"/>
          <w:lang w:val="en-IE"/>
        </w:rPr>
        <w:t>575</w:t>
      </w:r>
    </w:p>
    <w:p w:rsidR="00704C1B" w:rsidRPr="00F11E79" w:rsidRDefault="00902E32" w:rsidP="00552DBD">
      <w:pPr>
        <w:ind w:left="2160"/>
        <w:rPr>
          <w:rFonts w:ascii="Georgia" w:eastAsia="Calibri" w:hAnsi="Georgia"/>
          <w:color w:val="000000"/>
          <w:sz w:val="22"/>
          <w:szCs w:val="22"/>
          <w:lang w:val="en-IE"/>
        </w:rPr>
      </w:pPr>
      <w:r>
        <w:rPr>
          <w:rFonts w:ascii="Georgia" w:eastAsia="Calibri" w:hAnsi="Georgia"/>
          <w:color w:val="000000"/>
          <w:sz w:val="22"/>
          <w:szCs w:val="22"/>
          <w:lang w:val="en-IE"/>
        </w:rPr>
        <w:t xml:space="preserve">Post 2011 </w:t>
      </w:r>
      <w:r>
        <w:rPr>
          <w:rFonts w:ascii="Georgia" w:eastAsia="Calibri" w:hAnsi="Georgia"/>
          <w:color w:val="000000"/>
          <w:sz w:val="22"/>
          <w:szCs w:val="22"/>
          <w:lang w:val="en-IE"/>
        </w:rPr>
        <w:tab/>
      </w:r>
      <w:r w:rsidR="00B34058">
        <w:rPr>
          <w:rFonts w:ascii="Georgia" w:eastAsia="Calibri" w:hAnsi="Georgia"/>
          <w:color w:val="000000"/>
          <w:sz w:val="22"/>
          <w:szCs w:val="22"/>
          <w:lang w:val="en-IE"/>
        </w:rPr>
        <w:t xml:space="preserve"> </w:t>
      </w:r>
      <w:r w:rsidR="00704C1B">
        <w:rPr>
          <w:rFonts w:ascii="Georgia" w:eastAsia="Calibri" w:hAnsi="Georgia"/>
          <w:color w:val="000000"/>
          <w:sz w:val="22"/>
          <w:szCs w:val="22"/>
          <w:lang w:val="en-IE"/>
        </w:rPr>
        <w:t>€</w:t>
      </w:r>
      <w:proofErr w:type="gramStart"/>
      <w:r w:rsidR="00704C1B">
        <w:rPr>
          <w:rFonts w:ascii="Georgia" w:eastAsia="Calibri" w:hAnsi="Georgia"/>
          <w:color w:val="000000"/>
          <w:sz w:val="22"/>
          <w:szCs w:val="22"/>
          <w:lang w:val="en-IE"/>
        </w:rPr>
        <w:t>41</w:t>
      </w:r>
      <w:r w:rsidR="002B642D">
        <w:rPr>
          <w:rFonts w:ascii="Georgia" w:eastAsia="Calibri" w:hAnsi="Georgia"/>
          <w:color w:val="000000"/>
          <w:sz w:val="22"/>
          <w:szCs w:val="22"/>
          <w:lang w:val="en-IE"/>
        </w:rPr>
        <w:t>,</w:t>
      </w:r>
      <w:r w:rsidR="00704C1B">
        <w:rPr>
          <w:rFonts w:ascii="Georgia" w:eastAsia="Calibri" w:hAnsi="Georgia"/>
          <w:color w:val="000000"/>
          <w:sz w:val="22"/>
          <w:szCs w:val="22"/>
          <w:lang w:val="en-IE"/>
        </w:rPr>
        <w:t>077</w:t>
      </w:r>
      <w:r w:rsidR="00B34058">
        <w:rPr>
          <w:rFonts w:ascii="Georgia" w:eastAsia="Calibri" w:hAnsi="Georgia"/>
          <w:color w:val="000000"/>
          <w:sz w:val="22"/>
          <w:szCs w:val="22"/>
          <w:lang w:val="en-IE"/>
        </w:rPr>
        <w:t xml:space="preserve"> </w:t>
      </w:r>
      <w:r w:rsidR="00BF7360">
        <w:rPr>
          <w:rFonts w:ascii="Georgia" w:eastAsia="Calibri" w:hAnsi="Georgia"/>
          <w:color w:val="000000"/>
          <w:sz w:val="22"/>
          <w:szCs w:val="22"/>
          <w:lang w:val="en-IE"/>
        </w:rPr>
        <w:t xml:space="preserve"> </w:t>
      </w:r>
      <w:r w:rsidR="00B34058">
        <w:rPr>
          <w:rFonts w:ascii="Georgia" w:eastAsia="Calibri" w:hAnsi="Georgia"/>
          <w:color w:val="000000"/>
          <w:sz w:val="22"/>
          <w:szCs w:val="22"/>
          <w:lang w:val="en-IE"/>
        </w:rPr>
        <w:t>-</w:t>
      </w:r>
      <w:proofErr w:type="gramEnd"/>
      <w:r w:rsidR="00B34058">
        <w:rPr>
          <w:rFonts w:ascii="Georgia" w:eastAsia="Calibri" w:hAnsi="Georgia"/>
          <w:color w:val="000000"/>
          <w:sz w:val="22"/>
          <w:szCs w:val="22"/>
          <w:lang w:val="en-IE"/>
        </w:rPr>
        <w:t xml:space="preserve"> </w:t>
      </w:r>
      <w:r w:rsidR="00704C1B">
        <w:rPr>
          <w:rFonts w:ascii="Georgia" w:eastAsia="Calibri" w:hAnsi="Georgia"/>
          <w:color w:val="000000"/>
          <w:sz w:val="22"/>
          <w:szCs w:val="22"/>
          <w:lang w:val="en-IE"/>
        </w:rPr>
        <w:t>€64</w:t>
      </w:r>
      <w:r w:rsidR="002B642D">
        <w:rPr>
          <w:rFonts w:ascii="Georgia" w:eastAsia="Calibri" w:hAnsi="Georgia"/>
          <w:color w:val="000000"/>
          <w:sz w:val="22"/>
          <w:szCs w:val="22"/>
          <w:lang w:val="en-IE"/>
        </w:rPr>
        <w:t>,</w:t>
      </w:r>
      <w:r w:rsidR="00704C1B">
        <w:rPr>
          <w:rFonts w:ascii="Georgia" w:eastAsia="Calibri" w:hAnsi="Georgia"/>
          <w:color w:val="000000"/>
          <w:sz w:val="22"/>
          <w:szCs w:val="22"/>
          <w:lang w:val="en-IE"/>
        </w:rPr>
        <w:t xml:space="preserve">575 </w:t>
      </w:r>
    </w:p>
    <w:p w:rsidR="000045B4" w:rsidRDefault="000045B4" w:rsidP="00900E25">
      <w:pPr>
        <w:ind w:left="2160"/>
        <w:rPr>
          <w:rFonts w:ascii="Georgia" w:eastAsia="Calibri" w:hAnsi="Georgia"/>
          <w:color w:val="000000"/>
          <w:sz w:val="22"/>
          <w:szCs w:val="22"/>
          <w:lang w:val="en-IE"/>
        </w:rPr>
      </w:pPr>
    </w:p>
    <w:p w:rsidR="000045B4" w:rsidRDefault="000045B4" w:rsidP="000045B4">
      <w:pPr>
        <w:rPr>
          <w:rFonts w:ascii="Georgia" w:hAnsi="Georgia"/>
          <w:b/>
          <w:color w:val="000000"/>
          <w:sz w:val="22"/>
          <w:szCs w:val="22"/>
          <w:u w:val="single"/>
        </w:rPr>
      </w:pPr>
    </w:p>
    <w:p w:rsidR="000045B4" w:rsidRPr="00DB6E04" w:rsidRDefault="000045B4" w:rsidP="00DB6E04">
      <w:pPr>
        <w:spacing w:line="360" w:lineRule="auto"/>
        <w:rPr>
          <w:rFonts w:ascii="Georgia" w:hAnsi="Georgia"/>
          <w:b/>
          <w:sz w:val="22"/>
          <w:szCs w:val="22"/>
          <w:u w:val="single"/>
        </w:rPr>
      </w:pPr>
      <w:r w:rsidRPr="00DB6E04">
        <w:rPr>
          <w:rFonts w:ascii="Georgia" w:hAnsi="Georgia"/>
          <w:b/>
          <w:sz w:val="22"/>
          <w:szCs w:val="22"/>
          <w:u w:val="single"/>
        </w:rPr>
        <w:t>Function of the Job</w:t>
      </w:r>
    </w:p>
    <w:p w:rsidR="00F11E79" w:rsidRPr="00F11E79" w:rsidRDefault="00B06F44" w:rsidP="00F11E79">
      <w:pPr>
        <w:spacing w:line="360" w:lineRule="auto"/>
        <w:jc w:val="both"/>
        <w:rPr>
          <w:rFonts w:ascii="Georgia" w:hAnsi="Georgia"/>
          <w:color w:val="000000"/>
          <w:sz w:val="22"/>
          <w:szCs w:val="22"/>
          <w:lang w:val="en-IE"/>
        </w:rPr>
      </w:pPr>
      <w:r w:rsidRPr="00DB6E04">
        <w:rPr>
          <w:rFonts w:ascii="Georgia" w:hAnsi="Georgia"/>
          <w:color w:val="000000"/>
          <w:sz w:val="22"/>
          <w:szCs w:val="22"/>
        </w:rPr>
        <w:t xml:space="preserve">Working as a key member of LOETB’s Enterprise </w:t>
      </w:r>
      <w:r w:rsidR="00255493">
        <w:rPr>
          <w:rFonts w:ascii="Georgia" w:hAnsi="Georgia"/>
          <w:color w:val="000000"/>
          <w:sz w:val="22"/>
          <w:szCs w:val="22"/>
        </w:rPr>
        <w:t>Support Services</w:t>
      </w:r>
      <w:r w:rsidRPr="00DB6E04">
        <w:rPr>
          <w:rFonts w:ascii="Georgia" w:hAnsi="Georgia"/>
          <w:color w:val="000000"/>
          <w:sz w:val="22"/>
          <w:szCs w:val="22"/>
        </w:rPr>
        <w:t xml:space="preserve"> </w:t>
      </w:r>
      <w:r w:rsidR="00255493">
        <w:rPr>
          <w:rFonts w:ascii="Georgia" w:hAnsi="Georgia"/>
          <w:color w:val="000000"/>
          <w:sz w:val="22"/>
          <w:szCs w:val="22"/>
        </w:rPr>
        <w:t>t</w:t>
      </w:r>
      <w:r w:rsidRPr="00DB6E04">
        <w:rPr>
          <w:rFonts w:ascii="Georgia" w:hAnsi="Georgia"/>
          <w:color w:val="000000"/>
          <w:sz w:val="22"/>
          <w:szCs w:val="22"/>
        </w:rPr>
        <w:t xml:space="preserve">eam with responsibility for </w:t>
      </w:r>
      <w:r w:rsidR="00F11E79">
        <w:rPr>
          <w:rFonts w:ascii="Georgia" w:hAnsi="Georgia"/>
          <w:color w:val="000000"/>
          <w:sz w:val="22"/>
          <w:szCs w:val="22"/>
        </w:rPr>
        <w:t xml:space="preserve">the provision of upskilling and reskilling opportunities </w:t>
      </w:r>
      <w:r w:rsidR="00EF515A">
        <w:rPr>
          <w:rFonts w:ascii="Georgia" w:hAnsi="Georgia"/>
          <w:color w:val="000000"/>
          <w:sz w:val="22"/>
          <w:szCs w:val="22"/>
          <w:lang w:val="en-IE"/>
        </w:rPr>
        <w:t>that will</w:t>
      </w:r>
      <w:r w:rsidR="00F11E79" w:rsidRPr="00F11E79">
        <w:rPr>
          <w:rFonts w:ascii="Georgia" w:hAnsi="Georgia"/>
          <w:color w:val="000000"/>
          <w:sz w:val="22"/>
          <w:szCs w:val="22"/>
          <w:lang w:val="en-IE"/>
        </w:rPr>
        <w:t xml:space="preserve"> equip employees with the skills to progress in their current job, or to take advantage of new job opportunities.</w:t>
      </w:r>
    </w:p>
    <w:p w:rsidR="00300334" w:rsidRPr="00300334" w:rsidRDefault="00300334" w:rsidP="00300334">
      <w:pPr>
        <w:spacing w:line="360" w:lineRule="auto"/>
        <w:rPr>
          <w:rFonts w:ascii="Georgia" w:hAnsi="Georgia"/>
          <w:b/>
          <w:sz w:val="22"/>
          <w:szCs w:val="22"/>
          <w:u w:val="single"/>
        </w:rPr>
      </w:pPr>
    </w:p>
    <w:p w:rsidR="000045B4" w:rsidRPr="00300334" w:rsidRDefault="000045B4" w:rsidP="00300334">
      <w:pPr>
        <w:spacing w:line="360" w:lineRule="auto"/>
        <w:rPr>
          <w:rFonts w:ascii="Georgia" w:hAnsi="Georgia"/>
          <w:b/>
          <w:sz w:val="22"/>
          <w:szCs w:val="22"/>
          <w:u w:val="single"/>
        </w:rPr>
      </w:pPr>
      <w:r w:rsidRPr="00300334">
        <w:rPr>
          <w:rFonts w:ascii="Georgia" w:hAnsi="Georgia"/>
          <w:b/>
          <w:sz w:val="22"/>
          <w:szCs w:val="22"/>
          <w:u w:val="single"/>
        </w:rPr>
        <w:t>Duties</w:t>
      </w:r>
    </w:p>
    <w:p w:rsidR="000045B4" w:rsidRPr="00300334" w:rsidRDefault="000045B4" w:rsidP="00300334">
      <w:pPr>
        <w:spacing w:line="360" w:lineRule="auto"/>
        <w:rPr>
          <w:rFonts w:ascii="Georgia" w:hAnsi="Georgia"/>
          <w:sz w:val="22"/>
          <w:szCs w:val="22"/>
        </w:rPr>
      </w:pPr>
      <w:r w:rsidRPr="00300334">
        <w:rPr>
          <w:rFonts w:ascii="Georgia" w:hAnsi="Georgia"/>
          <w:sz w:val="22"/>
          <w:szCs w:val="22"/>
        </w:rPr>
        <w:t>The duties of the role will encompass the following:</w:t>
      </w:r>
    </w:p>
    <w:p w:rsidR="00063BCA" w:rsidRDefault="00B06F44" w:rsidP="00300334">
      <w:pPr>
        <w:numPr>
          <w:ilvl w:val="0"/>
          <w:numId w:val="1"/>
        </w:numPr>
        <w:spacing w:after="120"/>
        <w:ind w:left="295" w:hanging="306"/>
        <w:jc w:val="both"/>
        <w:rPr>
          <w:rFonts w:ascii="Georgia" w:hAnsi="Georgia"/>
          <w:bCs/>
          <w:sz w:val="22"/>
          <w:szCs w:val="22"/>
          <w:lang w:val="en-GB"/>
        </w:rPr>
      </w:pPr>
      <w:r w:rsidRPr="00300334">
        <w:rPr>
          <w:rFonts w:ascii="Georgia" w:hAnsi="Georgia"/>
          <w:bCs/>
          <w:sz w:val="22"/>
          <w:szCs w:val="22"/>
          <w:lang w:val="en-GB"/>
        </w:rPr>
        <w:t xml:space="preserve">Work as a key member of LOETB’s Enterprise </w:t>
      </w:r>
      <w:r w:rsidR="00255493">
        <w:rPr>
          <w:rFonts w:ascii="Georgia" w:hAnsi="Georgia"/>
          <w:bCs/>
          <w:sz w:val="22"/>
          <w:szCs w:val="22"/>
          <w:lang w:val="en-GB"/>
        </w:rPr>
        <w:t>Support Services</w:t>
      </w:r>
      <w:r w:rsidRPr="00300334">
        <w:rPr>
          <w:rFonts w:ascii="Georgia" w:hAnsi="Georgia"/>
          <w:bCs/>
          <w:sz w:val="22"/>
          <w:szCs w:val="22"/>
          <w:lang w:val="en-GB"/>
        </w:rPr>
        <w:t xml:space="preserve"> </w:t>
      </w:r>
      <w:r w:rsidR="00255493">
        <w:rPr>
          <w:rFonts w:ascii="Georgia" w:hAnsi="Georgia"/>
          <w:bCs/>
          <w:sz w:val="22"/>
          <w:szCs w:val="22"/>
          <w:lang w:val="en-GB"/>
        </w:rPr>
        <w:t>t</w:t>
      </w:r>
      <w:r w:rsidRPr="00300334">
        <w:rPr>
          <w:rFonts w:ascii="Georgia" w:hAnsi="Georgia"/>
          <w:bCs/>
          <w:sz w:val="22"/>
          <w:szCs w:val="22"/>
          <w:lang w:val="en-GB"/>
        </w:rPr>
        <w:t xml:space="preserve">eam </w:t>
      </w:r>
      <w:r w:rsidR="00063BCA" w:rsidRPr="00300334">
        <w:rPr>
          <w:rFonts w:ascii="Georgia" w:hAnsi="Georgia"/>
          <w:bCs/>
          <w:sz w:val="22"/>
          <w:szCs w:val="22"/>
          <w:lang w:val="en-GB"/>
        </w:rPr>
        <w:t>to ensure a coordinated approach to developing relationships with employers, industry representatives and other stakeholders.</w:t>
      </w:r>
    </w:p>
    <w:p w:rsidR="00FC4540" w:rsidRDefault="00FC4540" w:rsidP="00300334">
      <w:pPr>
        <w:numPr>
          <w:ilvl w:val="0"/>
          <w:numId w:val="1"/>
        </w:numPr>
        <w:spacing w:after="120"/>
        <w:ind w:left="295" w:hanging="306"/>
        <w:jc w:val="both"/>
        <w:rPr>
          <w:rFonts w:ascii="Georgia" w:hAnsi="Georgia"/>
          <w:bCs/>
          <w:sz w:val="22"/>
          <w:szCs w:val="22"/>
          <w:lang w:val="en-GB"/>
        </w:rPr>
      </w:pPr>
      <w:r w:rsidRPr="00FC4540">
        <w:rPr>
          <w:rFonts w:ascii="Georgia" w:hAnsi="Georgia"/>
          <w:bCs/>
          <w:sz w:val="22"/>
          <w:szCs w:val="22"/>
          <w:lang w:val="en-GB"/>
        </w:rPr>
        <w:t xml:space="preserve">Have an understanding of existing LOETB </w:t>
      </w:r>
      <w:r>
        <w:rPr>
          <w:rFonts w:ascii="Georgia" w:hAnsi="Georgia"/>
          <w:bCs/>
          <w:sz w:val="22"/>
          <w:szCs w:val="22"/>
          <w:lang w:val="en-GB"/>
        </w:rPr>
        <w:t xml:space="preserve">FET </w:t>
      </w:r>
      <w:r w:rsidRPr="00FC4540">
        <w:rPr>
          <w:rFonts w:ascii="Georgia" w:hAnsi="Georgia"/>
          <w:bCs/>
          <w:sz w:val="22"/>
          <w:szCs w:val="22"/>
          <w:lang w:val="en-GB"/>
        </w:rPr>
        <w:t xml:space="preserve">provision aimed at the upskilling </w:t>
      </w:r>
      <w:r>
        <w:rPr>
          <w:rFonts w:ascii="Georgia" w:hAnsi="Georgia"/>
          <w:bCs/>
          <w:sz w:val="22"/>
          <w:szCs w:val="22"/>
          <w:lang w:val="en-GB"/>
        </w:rPr>
        <w:t>people in</w:t>
      </w:r>
      <w:r w:rsidRPr="00FC4540">
        <w:rPr>
          <w:rFonts w:ascii="Georgia" w:hAnsi="Georgia"/>
          <w:bCs/>
          <w:sz w:val="22"/>
          <w:szCs w:val="22"/>
          <w:lang w:val="en-GB"/>
        </w:rPr>
        <w:t xml:space="preserve"> employ</w:t>
      </w:r>
      <w:r>
        <w:rPr>
          <w:rFonts w:ascii="Georgia" w:hAnsi="Georgia"/>
          <w:bCs/>
          <w:sz w:val="22"/>
          <w:szCs w:val="22"/>
          <w:lang w:val="en-GB"/>
        </w:rPr>
        <w:t>ment</w:t>
      </w:r>
      <w:r w:rsidRPr="00FC4540">
        <w:rPr>
          <w:rFonts w:ascii="Georgia" w:hAnsi="Georgia"/>
          <w:bCs/>
          <w:sz w:val="22"/>
          <w:szCs w:val="22"/>
          <w:lang w:val="en-GB"/>
        </w:rPr>
        <w:t>.</w:t>
      </w:r>
    </w:p>
    <w:p w:rsidR="00E548CD" w:rsidRPr="00E548CD" w:rsidRDefault="00E548CD" w:rsidP="00E548CD">
      <w:pPr>
        <w:numPr>
          <w:ilvl w:val="0"/>
          <w:numId w:val="1"/>
        </w:numPr>
        <w:spacing w:after="120"/>
        <w:ind w:left="295" w:hanging="306"/>
        <w:jc w:val="both"/>
        <w:rPr>
          <w:rFonts w:ascii="Georgia" w:hAnsi="Georgia"/>
          <w:bCs/>
          <w:sz w:val="22"/>
          <w:szCs w:val="22"/>
          <w:lang w:val="en-GB"/>
        </w:rPr>
      </w:pPr>
      <w:r w:rsidRPr="00E548CD">
        <w:rPr>
          <w:rFonts w:ascii="Georgia" w:hAnsi="Georgia"/>
          <w:bCs/>
          <w:sz w:val="22"/>
          <w:szCs w:val="22"/>
          <w:lang w:val="en-GB"/>
        </w:rPr>
        <w:t xml:space="preserve">Liaise with employers in the Laois/Offaly region in a coordinated manner to identify </w:t>
      </w:r>
      <w:r w:rsidR="00EF515A">
        <w:rPr>
          <w:rFonts w:ascii="Georgia" w:hAnsi="Georgia"/>
          <w:bCs/>
          <w:sz w:val="22"/>
          <w:szCs w:val="22"/>
          <w:lang w:val="en-GB"/>
        </w:rPr>
        <w:t>skills needs and plan programmes to</w:t>
      </w:r>
      <w:r w:rsidRPr="00E548CD">
        <w:rPr>
          <w:rFonts w:ascii="Georgia" w:hAnsi="Georgia"/>
          <w:bCs/>
          <w:sz w:val="22"/>
          <w:szCs w:val="22"/>
          <w:lang w:val="en-GB"/>
        </w:rPr>
        <w:t xml:space="preserve"> upskill and reskill employees as required.</w:t>
      </w:r>
    </w:p>
    <w:p w:rsidR="000045B4" w:rsidRPr="00300334" w:rsidRDefault="00FC4540" w:rsidP="00300334">
      <w:pPr>
        <w:numPr>
          <w:ilvl w:val="0"/>
          <w:numId w:val="1"/>
        </w:numPr>
        <w:spacing w:after="120"/>
        <w:ind w:left="295" w:hanging="306"/>
        <w:jc w:val="both"/>
        <w:rPr>
          <w:rFonts w:ascii="Georgia" w:hAnsi="Georgia"/>
          <w:bCs/>
          <w:sz w:val="22"/>
          <w:szCs w:val="22"/>
          <w:lang w:val="en-GB"/>
        </w:rPr>
      </w:pPr>
      <w:r>
        <w:rPr>
          <w:rFonts w:ascii="Georgia" w:hAnsi="Georgia"/>
          <w:bCs/>
          <w:sz w:val="22"/>
          <w:szCs w:val="22"/>
          <w:lang w:val="en-GB"/>
        </w:rPr>
        <w:t>Liaise</w:t>
      </w:r>
      <w:r w:rsidR="000045B4" w:rsidRPr="00300334">
        <w:rPr>
          <w:rFonts w:ascii="Georgia" w:hAnsi="Georgia"/>
          <w:bCs/>
          <w:sz w:val="22"/>
          <w:szCs w:val="22"/>
          <w:lang w:val="en-GB"/>
        </w:rPr>
        <w:t xml:space="preserve"> with local and regional </w:t>
      </w:r>
      <w:r w:rsidR="00522C96" w:rsidRPr="00300334">
        <w:rPr>
          <w:rFonts w:ascii="Georgia" w:hAnsi="Georgia"/>
          <w:bCs/>
          <w:sz w:val="22"/>
          <w:szCs w:val="22"/>
          <w:lang w:val="en-GB"/>
        </w:rPr>
        <w:t>organisation</w:t>
      </w:r>
      <w:r w:rsidR="00BF49C4" w:rsidRPr="00300334">
        <w:rPr>
          <w:rFonts w:ascii="Georgia" w:hAnsi="Georgia"/>
          <w:bCs/>
          <w:sz w:val="22"/>
          <w:szCs w:val="22"/>
          <w:lang w:val="en-GB"/>
        </w:rPr>
        <w:t>s</w:t>
      </w:r>
      <w:r w:rsidR="00522C96" w:rsidRPr="00300334">
        <w:rPr>
          <w:rFonts w:ascii="Georgia" w:hAnsi="Georgia"/>
          <w:bCs/>
          <w:sz w:val="22"/>
          <w:szCs w:val="22"/>
          <w:lang w:val="en-GB"/>
        </w:rPr>
        <w:t xml:space="preserve"> to promote</w:t>
      </w:r>
      <w:r w:rsidR="000045B4" w:rsidRPr="00300334">
        <w:rPr>
          <w:rFonts w:ascii="Georgia" w:hAnsi="Georgia"/>
          <w:bCs/>
          <w:sz w:val="22"/>
          <w:szCs w:val="22"/>
          <w:lang w:val="en-GB"/>
        </w:rPr>
        <w:t xml:space="preserve"> the </w:t>
      </w:r>
      <w:r w:rsidR="00522C96" w:rsidRPr="00300334">
        <w:rPr>
          <w:rFonts w:ascii="Georgia" w:hAnsi="Georgia"/>
          <w:bCs/>
          <w:sz w:val="22"/>
          <w:szCs w:val="22"/>
          <w:lang w:val="en-GB"/>
        </w:rPr>
        <w:t>work of LOETB</w:t>
      </w:r>
      <w:r w:rsidR="00BF49C4" w:rsidRPr="00300334">
        <w:rPr>
          <w:rFonts w:ascii="Georgia" w:hAnsi="Georgia"/>
          <w:bCs/>
          <w:sz w:val="22"/>
          <w:szCs w:val="22"/>
          <w:lang w:val="en-GB"/>
        </w:rPr>
        <w:t>’s F</w:t>
      </w:r>
      <w:r w:rsidR="00E7227C">
        <w:rPr>
          <w:rFonts w:ascii="Georgia" w:hAnsi="Georgia"/>
          <w:bCs/>
          <w:sz w:val="22"/>
          <w:szCs w:val="22"/>
          <w:lang w:val="en-GB"/>
        </w:rPr>
        <w:t xml:space="preserve">urther </w:t>
      </w:r>
      <w:r w:rsidR="00BF49C4" w:rsidRPr="00300334">
        <w:rPr>
          <w:rFonts w:ascii="Georgia" w:hAnsi="Georgia"/>
          <w:bCs/>
          <w:sz w:val="22"/>
          <w:szCs w:val="22"/>
          <w:lang w:val="en-GB"/>
        </w:rPr>
        <w:t>E</w:t>
      </w:r>
      <w:r w:rsidR="00E7227C">
        <w:rPr>
          <w:rFonts w:ascii="Georgia" w:hAnsi="Georgia"/>
          <w:bCs/>
          <w:sz w:val="22"/>
          <w:szCs w:val="22"/>
          <w:lang w:val="en-GB"/>
        </w:rPr>
        <w:t xml:space="preserve">ducation and </w:t>
      </w:r>
      <w:r w:rsidR="00BF49C4" w:rsidRPr="00300334">
        <w:rPr>
          <w:rFonts w:ascii="Georgia" w:hAnsi="Georgia"/>
          <w:bCs/>
          <w:sz w:val="22"/>
          <w:szCs w:val="22"/>
          <w:lang w:val="en-GB"/>
        </w:rPr>
        <w:t>T</w:t>
      </w:r>
      <w:r w:rsidR="00E7227C">
        <w:rPr>
          <w:rFonts w:ascii="Georgia" w:hAnsi="Georgia"/>
          <w:bCs/>
          <w:sz w:val="22"/>
          <w:szCs w:val="22"/>
          <w:lang w:val="en-GB"/>
        </w:rPr>
        <w:t xml:space="preserve">raining </w:t>
      </w:r>
      <w:r w:rsidR="00BF49C4" w:rsidRPr="00300334">
        <w:rPr>
          <w:rFonts w:ascii="Georgia" w:hAnsi="Georgia"/>
          <w:bCs/>
          <w:sz w:val="22"/>
          <w:szCs w:val="22"/>
          <w:lang w:val="en-GB"/>
        </w:rPr>
        <w:t>S</w:t>
      </w:r>
      <w:r w:rsidR="00E7227C">
        <w:rPr>
          <w:rFonts w:ascii="Georgia" w:hAnsi="Georgia"/>
          <w:bCs/>
          <w:sz w:val="22"/>
          <w:szCs w:val="22"/>
          <w:lang w:val="en-GB"/>
        </w:rPr>
        <w:t>ervices</w:t>
      </w:r>
      <w:r w:rsidR="000045B4" w:rsidRPr="00300334">
        <w:rPr>
          <w:rFonts w:ascii="Georgia" w:hAnsi="Georgia"/>
          <w:bCs/>
          <w:sz w:val="22"/>
          <w:szCs w:val="22"/>
          <w:lang w:val="en-GB"/>
        </w:rPr>
        <w:t>.</w:t>
      </w:r>
    </w:p>
    <w:p w:rsidR="00F11E79" w:rsidRDefault="00F11E79" w:rsidP="00300334">
      <w:pPr>
        <w:numPr>
          <w:ilvl w:val="0"/>
          <w:numId w:val="1"/>
        </w:numPr>
        <w:spacing w:after="120"/>
        <w:ind w:left="295" w:hanging="306"/>
        <w:jc w:val="both"/>
        <w:rPr>
          <w:rFonts w:ascii="Georgia" w:hAnsi="Georgia"/>
          <w:bCs/>
          <w:sz w:val="22"/>
          <w:szCs w:val="22"/>
          <w:lang w:val="en-GB"/>
        </w:rPr>
      </w:pPr>
      <w:r>
        <w:rPr>
          <w:rFonts w:ascii="Georgia" w:hAnsi="Georgia"/>
          <w:bCs/>
          <w:sz w:val="22"/>
          <w:szCs w:val="22"/>
          <w:lang w:val="en-GB"/>
        </w:rPr>
        <w:t>Work collabora</w:t>
      </w:r>
      <w:r w:rsidR="00EF0702">
        <w:rPr>
          <w:rFonts w:ascii="Georgia" w:hAnsi="Georgia"/>
          <w:bCs/>
          <w:sz w:val="22"/>
          <w:szCs w:val="22"/>
          <w:lang w:val="en-GB"/>
        </w:rPr>
        <w:t>tively with employers in LOETB’s</w:t>
      </w:r>
      <w:r>
        <w:rPr>
          <w:rFonts w:ascii="Georgia" w:hAnsi="Georgia"/>
          <w:bCs/>
          <w:sz w:val="22"/>
          <w:szCs w:val="22"/>
          <w:lang w:val="en-GB"/>
        </w:rPr>
        <w:t xml:space="preserve"> region to </w:t>
      </w:r>
      <w:r w:rsidRPr="00F11E79">
        <w:rPr>
          <w:rFonts w:ascii="Georgia" w:hAnsi="Georgia"/>
          <w:bCs/>
          <w:sz w:val="22"/>
          <w:szCs w:val="22"/>
          <w:lang w:val="en-GB"/>
        </w:rPr>
        <w:t xml:space="preserve">plan appropriate training responses </w:t>
      </w:r>
      <w:r>
        <w:rPr>
          <w:rFonts w:ascii="Georgia" w:hAnsi="Georgia"/>
          <w:bCs/>
          <w:sz w:val="22"/>
          <w:szCs w:val="22"/>
          <w:lang w:val="en-GB"/>
        </w:rPr>
        <w:t xml:space="preserve">to identified </w:t>
      </w:r>
      <w:r w:rsidR="00EF0702">
        <w:rPr>
          <w:rFonts w:ascii="Georgia" w:hAnsi="Georgia"/>
          <w:bCs/>
          <w:sz w:val="22"/>
          <w:szCs w:val="22"/>
          <w:lang w:val="en-GB"/>
        </w:rPr>
        <w:t xml:space="preserve">training </w:t>
      </w:r>
      <w:r>
        <w:rPr>
          <w:rFonts w:ascii="Georgia" w:hAnsi="Georgia"/>
          <w:bCs/>
          <w:sz w:val="22"/>
          <w:szCs w:val="22"/>
          <w:lang w:val="en-GB"/>
        </w:rPr>
        <w:t>needs and skills gaps</w:t>
      </w:r>
      <w:r w:rsidR="00EF0702">
        <w:rPr>
          <w:rFonts w:ascii="Georgia" w:hAnsi="Georgia"/>
          <w:bCs/>
          <w:sz w:val="22"/>
          <w:szCs w:val="22"/>
          <w:lang w:val="en-GB"/>
        </w:rPr>
        <w:t>.</w:t>
      </w:r>
      <w:r>
        <w:rPr>
          <w:rFonts w:ascii="Georgia" w:hAnsi="Georgia"/>
          <w:bCs/>
          <w:sz w:val="22"/>
          <w:szCs w:val="22"/>
          <w:lang w:val="en-GB"/>
        </w:rPr>
        <w:t xml:space="preserve"> </w:t>
      </w:r>
    </w:p>
    <w:p w:rsidR="00EF0702" w:rsidRDefault="00E548CD" w:rsidP="00FF193C">
      <w:pPr>
        <w:numPr>
          <w:ilvl w:val="0"/>
          <w:numId w:val="1"/>
        </w:numPr>
        <w:spacing w:after="120"/>
        <w:ind w:left="295" w:hanging="306"/>
        <w:jc w:val="both"/>
        <w:rPr>
          <w:rFonts w:ascii="Georgia" w:hAnsi="Georgia"/>
          <w:bCs/>
          <w:sz w:val="22"/>
          <w:szCs w:val="22"/>
          <w:lang w:val="en-GB"/>
        </w:rPr>
      </w:pPr>
      <w:r w:rsidRPr="00EF0702">
        <w:rPr>
          <w:rFonts w:ascii="Georgia" w:hAnsi="Georgia"/>
          <w:bCs/>
          <w:sz w:val="22"/>
          <w:szCs w:val="22"/>
          <w:lang w:val="en-GB"/>
        </w:rPr>
        <w:lastRenderedPageBreak/>
        <w:t>Analyse relevant data, national strategies and policies and engage regional stakeholders in identifying skills gaps in the region,</w:t>
      </w:r>
      <w:r w:rsidR="00EF0702" w:rsidRPr="00EF0702">
        <w:rPr>
          <w:rFonts w:ascii="Georgia" w:hAnsi="Georgia"/>
          <w:bCs/>
          <w:sz w:val="22"/>
          <w:szCs w:val="22"/>
          <w:lang w:val="en-GB"/>
        </w:rPr>
        <w:t xml:space="preserve"> and</w:t>
      </w:r>
      <w:r w:rsidRPr="00EF0702">
        <w:rPr>
          <w:rFonts w:ascii="Georgia" w:hAnsi="Georgia"/>
          <w:bCs/>
          <w:sz w:val="22"/>
          <w:szCs w:val="22"/>
          <w:lang w:val="en-GB"/>
        </w:rPr>
        <w:t xml:space="preserve"> plan </w:t>
      </w:r>
      <w:r w:rsidR="00EF0702">
        <w:rPr>
          <w:rFonts w:ascii="Georgia" w:hAnsi="Georgia"/>
          <w:bCs/>
          <w:sz w:val="22"/>
          <w:szCs w:val="22"/>
          <w:lang w:val="en-GB"/>
        </w:rPr>
        <w:t>upskilling and reskilling provision.</w:t>
      </w:r>
    </w:p>
    <w:p w:rsidR="000045B4" w:rsidRPr="00EF0702" w:rsidRDefault="000045B4" w:rsidP="00FF193C">
      <w:pPr>
        <w:numPr>
          <w:ilvl w:val="0"/>
          <w:numId w:val="1"/>
        </w:numPr>
        <w:spacing w:after="120"/>
        <w:ind w:left="295" w:hanging="306"/>
        <w:jc w:val="both"/>
        <w:rPr>
          <w:rFonts w:ascii="Georgia" w:hAnsi="Georgia"/>
          <w:bCs/>
          <w:sz w:val="22"/>
          <w:szCs w:val="22"/>
          <w:lang w:val="en-GB"/>
        </w:rPr>
      </w:pPr>
      <w:r w:rsidRPr="00EF0702">
        <w:rPr>
          <w:rFonts w:ascii="Georgia" w:hAnsi="Georgia"/>
          <w:bCs/>
          <w:sz w:val="22"/>
          <w:szCs w:val="22"/>
          <w:lang w:val="en-GB"/>
        </w:rPr>
        <w:t xml:space="preserve">Negotiate with employers </w:t>
      </w:r>
      <w:r w:rsidR="00E548CD" w:rsidRPr="00EF0702">
        <w:rPr>
          <w:rFonts w:ascii="Georgia" w:hAnsi="Georgia"/>
          <w:bCs/>
          <w:sz w:val="22"/>
          <w:szCs w:val="22"/>
          <w:lang w:val="en-GB"/>
        </w:rPr>
        <w:t xml:space="preserve">and employees </w:t>
      </w:r>
      <w:r w:rsidRPr="00EF0702">
        <w:rPr>
          <w:rFonts w:ascii="Georgia" w:hAnsi="Georgia"/>
          <w:bCs/>
          <w:sz w:val="22"/>
          <w:szCs w:val="22"/>
          <w:lang w:val="en-GB"/>
        </w:rPr>
        <w:t xml:space="preserve">in relation to such matters </w:t>
      </w:r>
      <w:r w:rsidR="00F11E79" w:rsidRPr="00EF0702">
        <w:rPr>
          <w:rFonts w:ascii="Georgia" w:hAnsi="Georgia"/>
          <w:bCs/>
          <w:sz w:val="22"/>
          <w:szCs w:val="22"/>
          <w:lang w:val="en-GB"/>
        </w:rPr>
        <w:t>as</w:t>
      </w:r>
      <w:r w:rsidRPr="00EF0702">
        <w:rPr>
          <w:rFonts w:ascii="Georgia" w:hAnsi="Georgia"/>
          <w:bCs/>
          <w:sz w:val="22"/>
          <w:szCs w:val="22"/>
          <w:lang w:val="en-GB"/>
        </w:rPr>
        <w:t xml:space="preserve"> learner work release, times/hours of training, </w:t>
      </w:r>
      <w:r w:rsidR="00E548CD" w:rsidRPr="00EF0702">
        <w:rPr>
          <w:rFonts w:ascii="Georgia" w:hAnsi="Georgia"/>
          <w:bCs/>
          <w:sz w:val="22"/>
          <w:szCs w:val="22"/>
          <w:lang w:val="en-GB"/>
        </w:rPr>
        <w:t xml:space="preserve">and </w:t>
      </w:r>
      <w:r w:rsidR="00F11E79" w:rsidRPr="00EF0702">
        <w:rPr>
          <w:rFonts w:ascii="Georgia" w:hAnsi="Georgia"/>
          <w:bCs/>
          <w:sz w:val="22"/>
          <w:szCs w:val="22"/>
          <w:lang w:val="en-GB"/>
        </w:rPr>
        <w:t>most appropriate modes of training delivery</w:t>
      </w:r>
    </w:p>
    <w:p w:rsidR="00EF0702" w:rsidRDefault="00EF0702" w:rsidP="00895807">
      <w:pPr>
        <w:numPr>
          <w:ilvl w:val="0"/>
          <w:numId w:val="1"/>
        </w:numPr>
        <w:spacing w:after="120"/>
        <w:ind w:left="295" w:hanging="306"/>
        <w:jc w:val="both"/>
        <w:rPr>
          <w:rFonts w:ascii="Georgia" w:hAnsi="Georgia"/>
          <w:bCs/>
          <w:sz w:val="22"/>
          <w:szCs w:val="22"/>
          <w:lang w:val="en-GB"/>
        </w:rPr>
      </w:pPr>
      <w:r w:rsidRPr="00EF0702">
        <w:rPr>
          <w:rFonts w:ascii="Georgia" w:hAnsi="Georgia"/>
          <w:bCs/>
          <w:sz w:val="22"/>
          <w:szCs w:val="22"/>
          <w:lang w:val="en-GB"/>
        </w:rPr>
        <w:t xml:space="preserve">Assume specific responsibility for the provision of upskilling and reskilling opportunities in Renewable and Clean </w:t>
      </w:r>
      <w:r>
        <w:rPr>
          <w:rFonts w:ascii="Georgia" w:hAnsi="Georgia"/>
          <w:bCs/>
          <w:sz w:val="22"/>
          <w:szCs w:val="22"/>
          <w:lang w:val="en-GB"/>
        </w:rPr>
        <w:t>Energy.</w:t>
      </w:r>
    </w:p>
    <w:p w:rsidR="000045B4" w:rsidRPr="00EF0702" w:rsidRDefault="000045B4" w:rsidP="00895807">
      <w:pPr>
        <w:numPr>
          <w:ilvl w:val="0"/>
          <w:numId w:val="1"/>
        </w:numPr>
        <w:spacing w:after="120"/>
        <w:ind w:left="295" w:hanging="306"/>
        <w:jc w:val="both"/>
        <w:rPr>
          <w:rFonts w:ascii="Georgia" w:hAnsi="Georgia"/>
          <w:bCs/>
          <w:sz w:val="22"/>
          <w:szCs w:val="22"/>
          <w:lang w:val="en-GB"/>
        </w:rPr>
      </w:pPr>
      <w:r w:rsidRPr="00EF0702">
        <w:rPr>
          <w:rFonts w:ascii="Georgia" w:hAnsi="Georgia"/>
          <w:bCs/>
          <w:sz w:val="22"/>
          <w:szCs w:val="22"/>
          <w:lang w:val="en-GB"/>
        </w:rPr>
        <w:t xml:space="preserve">Prepare annual </w:t>
      </w:r>
      <w:r w:rsidR="00F11E79" w:rsidRPr="00EF0702">
        <w:rPr>
          <w:rFonts w:ascii="Georgia" w:hAnsi="Georgia"/>
          <w:bCs/>
          <w:sz w:val="22"/>
          <w:szCs w:val="22"/>
          <w:lang w:val="en-GB"/>
        </w:rPr>
        <w:t xml:space="preserve">Skills </w:t>
      </w:r>
      <w:proofErr w:type="gramStart"/>
      <w:r w:rsidR="00F11E79" w:rsidRPr="00EF0702">
        <w:rPr>
          <w:rFonts w:ascii="Georgia" w:hAnsi="Georgia"/>
          <w:bCs/>
          <w:sz w:val="22"/>
          <w:szCs w:val="22"/>
          <w:lang w:val="en-GB"/>
        </w:rPr>
        <w:t>To</w:t>
      </w:r>
      <w:proofErr w:type="gramEnd"/>
      <w:r w:rsidR="00F11E79" w:rsidRPr="00EF0702">
        <w:rPr>
          <w:rFonts w:ascii="Georgia" w:hAnsi="Georgia"/>
          <w:bCs/>
          <w:sz w:val="22"/>
          <w:szCs w:val="22"/>
          <w:lang w:val="en-GB"/>
        </w:rPr>
        <w:t xml:space="preserve"> Advance budget </w:t>
      </w:r>
      <w:r w:rsidR="00EF515A" w:rsidRPr="00EF0702">
        <w:rPr>
          <w:rFonts w:ascii="Georgia" w:hAnsi="Georgia"/>
          <w:bCs/>
          <w:sz w:val="22"/>
          <w:szCs w:val="22"/>
          <w:lang w:val="en-GB"/>
        </w:rPr>
        <w:t>and outcomes projections</w:t>
      </w:r>
      <w:r w:rsidRPr="00EF0702">
        <w:rPr>
          <w:rFonts w:ascii="Georgia" w:hAnsi="Georgia"/>
          <w:bCs/>
          <w:sz w:val="22"/>
          <w:szCs w:val="22"/>
          <w:lang w:val="en-GB"/>
        </w:rPr>
        <w:t xml:space="preserve"> and reports to including provision, cost, accreditation and other </w:t>
      </w:r>
      <w:r w:rsidR="00F11E79" w:rsidRPr="00EF0702">
        <w:rPr>
          <w:rFonts w:ascii="Georgia" w:hAnsi="Georgia"/>
          <w:bCs/>
          <w:sz w:val="22"/>
          <w:szCs w:val="22"/>
          <w:lang w:val="en-GB"/>
        </w:rPr>
        <w:t xml:space="preserve">planned </w:t>
      </w:r>
      <w:r w:rsidRPr="00EF0702">
        <w:rPr>
          <w:rFonts w:ascii="Georgia" w:hAnsi="Georgia"/>
          <w:bCs/>
          <w:sz w:val="22"/>
          <w:szCs w:val="22"/>
          <w:lang w:val="en-GB"/>
        </w:rPr>
        <w:t>outcomes.</w:t>
      </w:r>
    </w:p>
    <w:p w:rsidR="000045B4" w:rsidRPr="00300334" w:rsidRDefault="000045B4" w:rsidP="00300334">
      <w:pPr>
        <w:numPr>
          <w:ilvl w:val="0"/>
          <w:numId w:val="1"/>
        </w:numPr>
        <w:spacing w:after="120"/>
        <w:ind w:left="295" w:hanging="306"/>
        <w:jc w:val="both"/>
        <w:rPr>
          <w:rFonts w:ascii="Georgia" w:hAnsi="Georgia"/>
          <w:bCs/>
          <w:sz w:val="22"/>
          <w:szCs w:val="22"/>
          <w:lang w:val="en-GB"/>
        </w:rPr>
      </w:pPr>
      <w:r w:rsidRPr="00300334">
        <w:rPr>
          <w:rFonts w:ascii="Georgia" w:hAnsi="Georgia"/>
          <w:bCs/>
          <w:sz w:val="22"/>
          <w:szCs w:val="22"/>
          <w:lang w:val="en-GB"/>
        </w:rPr>
        <w:t>Manage and submit proposals</w:t>
      </w:r>
      <w:r w:rsidR="00522C96" w:rsidRPr="00300334">
        <w:rPr>
          <w:rFonts w:ascii="Georgia" w:hAnsi="Georgia"/>
          <w:bCs/>
          <w:sz w:val="22"/>
          <w:szCs w:val="22"/>
          <w:lang w:val="en-GB"/>
        </w:rPr>
        <w:t>,</w:t>
      </w:r>
      <w:r w:rsidRPr="00300334">
        <w:rPr>
          <w:rFonts w:ascii="Georgia" w:hAnsi="Georgia"/>
          <w:bCs/>
          <w:sz w:val="22"/>
          <w:szCs w:val="22"/>
          <w:lang w:val="en-GB"/>
        </w:rPr>
        <w:t xml:space="preserve"> </w:t>
      </w:r>
      <w:r w:rsidR="00522C96" w:rsidRPr="00300334">
        <w:rPr>
          <w:rFonts w:ascii="Georgia" w:hAnsi="Georgia"/>
          <w:bCs/>
          <w:sz w:val="22"/>
          <w:szCs w:val="22"/>
          <w:lang w:val="en-GB"/>
        </w:rPr>
        <w:t>reports and other relevant</w:t>
      </w:r>
      <w:r w:rsidRPr="00300334">
        <w:rPr>
          <w:rFonts w:ascii="Georgia" w:hAnsi="Georgia"/>
          <w:bCs/>
          <w:sz w:val="22"/>
          <w:szCs w:val="22"/>
          <w:lang w:val="en-GB"/>
        </w:rPr>
        <w:t xml:space="preserve"> documentation to </w:t>
      </w:r>
      <w:r w:rsidR="00522C96" w:rsidRPr="00300334">
        <w:rPr>
          <w:rFonts w:ascii="Georgia" w:hAnsi="Georgia"/>
          <w:bCs/>
          <w:sz w:val="22"/>
          <w:szCs w:val="22"/>
          <w:lang w:val="en-GB"/>
        </w:rPr>
        <w:t>the appropriate bodies as and when required.</w:t>
      </w:r>
    </w:p>
    <w:p w:rsidR="000045B4" w:rsidRPr="00300334" w:rsidRDefault="000045B4" w:rsidP="00300334">
      <w:pPr>
        <w:numPr>
          <w:ilvl w:val="0"/>
          <w:numId w:val="1"/>
        </w:numPr>
        <w:spacing w:after="120"/>
        <w:ind w:left="295" w:hanging="306"/>
        <w:jc w:val="both"/>
        <w:rPr>
          <w:rFonts w:ascii="Georgia" w:hAnsi="Georgia"/>
          <w:bCs/>
          <w:sz w:val="22"/>
          <w:szCs w:val="22"/>
          <w:lang w:val="en-GB"/>
        </w:rPr>
      </w:pPr>
      <w:r w:rsidRPr="00300334">
        <w:rPr>
          <w:rFonts w:ascii="Georgia" w:hAnsi="Georgia"/>
          <w:bCs/>
          <w:sz w:val="22"/>
          <w:szCs w:val="22"/>
          <w:lang w:val="en-GB"/>
        </w:rPr>
        <w:t>Any other duties assigned by the Chief Executive or a delegated Officer.</w:t>
      </w:r>
    </w:p>
    <w:p w:rsidR="00C90B5C" w:rsidRDefault="00C90B5C" w:rsidP="000045B4">
      <w:pPr>
        <w:rPr>
          <w:rFonts w:ascii="Georgia" w:hAnsi="Georgia"/>
          <w:color w:val="000000"/>
          <w:sz w:val="22"/>
          <w:szCs w:val="22"/>
        </w:rPr>
      </w:pPr>
    </w:p>
    <w:p w:rsidR="000045B4" w:rsidRDefault="000045B4" w:rsidP="000045B4">
      <w:pPr>
        <w:rPr>
          <w:rFonts w:ascii="Georgia" w:hAnsi="Georgia"/>
          <w:color w:val="000000"/>
          <w:sz w:val="22"/>
          <w:szCs w:val="22"/>
        </w:rPr>
      </w:pPr>
    </w:p>
    <w:p w:rsidR="00EF0702" w:rsidRPr="00EF0702" w:rsidRDefault="00EF0702" w:rsidP="00EF0702">
      <w:pPr>
        <w:spacing w:line="360" w:lineRule="auto"/>
        <w:rPr>
          <w:rFonts w:ascii="Georgia" w:hAnsi="Georgia"/>
          <w:b/>
          <w:bCs/>
          <w:sz w:val="22"/>
          <w:szCs w:val="22"/>
          <w:u w:val="single"/>
        </w:rPr>
      </w:pPr>
      <w:r w:rsidRPr="00EF0702">
        <w:rPr>
          <w:rFonts w:ascii="Georgia" w:hAnsi="Georgia"/>
          <w:b/>
          <w:bCs/>
          <w:sz w:val="22"/>
          <w:szCs w:val="22"/>
          <w:u w:val="single"/>
        </w:rPr>
        <w:t>Selection Criteria</w:t>
      </w:r>
    </w:p>
    <w:p w:rsidR="00EF0702" w:rsidRPr="00EF0702" w:rsidRDefault="00EF0702" w:rsidP="00EF0702">
      <w:pPr>
        <w:spacing w:line="360" w:lineRule="auto"/>
        <w:rPr>
          <w:rFonts w:ascii="Georgia" w:hAnsi="Georgia"/>
          <w:b/>
          <w:bCs/>
          <w:sz w:val="22"/>
          <w:szCs w:val="22"/>
          <w:u w:val="single"/>
        </w:rPr>
      </w:pPr>
      <w:r w:rsidRPr="00EF0702">
        <w:rPr>
          <w:rFonts w:ascii="Georgia" w:hAnsi="Georgia"/>
          <w:b/>
          <w:bCs/>
          <w:sz w:val="22"/>
          <w:szCs w:val="22"/>
          <w:u w:val="single"/>
        </w:rPr>
        <w:t>Qualifications/Experience</w:t>
      </w:r>
    </w:p>
    <w:p w:rsidR="00EF0702" w:rsidRPr="00EF0702" w:rsidRDefault="00EF0702" w:rsidP="00EF0702">
      <w:pPr>
        <w:numPr>
          <w:ilvl w:val="0"/>
          <w:numId w:val="1"/>
        </w:numPr>
        <w:spacing w:line="360" w:lineRule="auto"/>
        <w:rPr>
          <w:rFonts w:ascii="Georgia" w:hAnsi="Georgia"/>
          <w:bCs/>
          <w:sz w:val="22"/>
          <w:szCs w:val="22"/>
        </w:rPr>
      </w:pPr>
      <w:r w:rsidRPr="00EF0702">
        <w:rPr>
          <w:rFonts w:ascii="Georgia" w:hAnsi="Georgia"/>
          <w:bCs/>
          <w:sz w:val="22"/>
          <w:szCs w:val="22"/>
          <w:lang w:val="en-IE"/>
        </w:rPr>
        <w:t>Candidates must possess the requisite skills, knowledge, competencies and experience to undertake the role to a high standard</w:t>
      </w:r>
    </w:p>
    <w:p w:rsidR="00EF0702" w:rsidRPr="00EF0702" w:rsidRDefault="00EF0702" w:rsidP="00EF0702">
      <w:pPr>
        <w:numPr>
          <w:ilvl w:val="0"/>
          <w:numId w:val="1"/>
        </w:numPr>
        <w:spacing w:line="360" w:lineRule="auto"/>
        <w:rPr>
          <w:rFonts w:ascii="Georgia" w:hAnsi="Georgia"/>
          <w:bCs/>
          <w:sz w:val="22"/>
          <w:szCs w:val="22"/>
        </w:rPr>
      </w:pPr>
      <w:r w:rsidRPr="00EF0702">
        <w:rPr>
          <w:rFonts w:ascii="Georgia" w:hAnsi="Georgia"/>
          <w:bCs/>
          <w:sz w:val="22"/>
          <w:szCs w:val="22"/>
          <w:lang w:val="en-IE"/>
        </w:rPr>
        <w:t xml:space="preserve"> A relevant </w:t>
      </w:r>
      <w:r w:rsidR="00C678FD">
        <w:rPr>
          <w:rFonts w:ascii="Georgia" w:hAnsi="Georgia"/>
          <w:bCs/>
          <w:sz w:val="22"/>
          <w:szCs w:val="22"/>
          <w:lang w:val="en-IE"/>
        </w:rPr>
        <w:t xml:space="preserve">level 7 or higher </w:t>
      </w:r>
      <w:r w:rsidRPr="00EF0702">
        <w:rPr>
          <w:rFonts w:ascii="Georgia" w:hAnsi="Georgia"/>
          <w:bCs/>
          <w:sz w:val="22"/>
          <w:szCs w:val="22"/>
          <w:lang w:val="en-IE"/>
        </w:rPr>
        <w:t>qualification in the field of education, training and/or business.</w:t>
      </w:r>
    </w:p>
    <w:p w:rsidR="00EF0702" w:rsidRPr="00EF0702" w:rsidRDefault="00EF0702" w:rsidP="00EF0702">
      <w:pPr>
        <w:numPr>
          <w:ilvl w:val="0"/>
          <w:numId w:val="1"/>
        </w:numPr>
        <w:spacing w:line="360" w:lineRule="auto"/>
        <w:rPr>
          <w:rFonts w:ascii="Georgia" w:hAnsi="Georgia"/>
          <w:bCs/>
          <w:sz w:val="22"/>
          <w:szCs w:val="22"/>
        </w:rPr>
      </w:pPr>
      <w:r w:rsidRPr="00EF0702">
        <w:rPr>
          <w:rFonts w:ascii="Georgia" w:hAnsi="Georgia"/>
          <w:bCs/>
          <w:sz w:val="22"/>
          <w:szCs w:val="22"/>
        </w:rPr>
        <w:t xml:space="preserve">Relevant experience of collaborating successfully with industry/employers </w:t>
      </w:r>
    </w:p>
    <w:p w:rsidR="00EF0702" w:rsidRPr="00EF0702" w:rsidRDefault="00EF0702" w:rsidP="00EF0702">
      <w:pPr>
        <w:numPr>
          <w:ilvl w:val="0"/>
          <w:numId w:val="1"/>
        </w:numPr>
        <w:spacing w:line="360" w:lineRule="auto"/>
        <w:rPr>
          <w:rFonts w:ascii="Georgia" w:hAnsi="Georgia"/>
          <w:bCs/>
          <w:sz w:val="22"/>
          <w:szCs w:val="22"/>
        </w:rPr>
      </w:pPr>
      <w:r w:rsidRPr="00EF0702">
        <w:rPr>
          <w:rFonts w:ascii="Georgia" w:hAnsi="Georgia"/>
          <w:bCs/>
          <w:sz w:val="22"/>
          <w:szCs w:val="22"/>
        </w:rPr>
        <w:t>Excellent IT, administration and co-ordination skills.</w:t>
      </w:r>
    </w:p>
    <w:p w:rsidR="00EF0702" w:rsidRPr="00EF0702" w:rsidRDefault="00EF0702" w:rsidP="00EF0702">
      <w:pPr>
        <w:numPr>
          <w:ilvl w:val="0"/>
          <w:numId w:val="1"/>
        </w:numPr>
        <w:spacing w:line="360" w:lineRule="auto"/>
        <w:rPr>
          <w:rFonts w:ascii="Georgia" w:hAnsi="Georgia"/>
          <w:bCs/>
          <w:sz w:val="22"/>
          <w:szCs w:val="22"/>
        </w:rPr>
      </w:pPr>
      <w:r w:rsidRPr="00EF0702">
        <w:rPr>
          <w:rFonts w:ascii="Georgia" w:hAnsi="Georgia"/>
          <w:bCs/>
          <w:sz w:val="22"/>
          <w:szCs w:val="22"/>
        </w:rPr>
        <w:t>A full driving license is required as travel within and outside the region is required. Candidates must be willing to work outside normal working hours.</w:t>
      </w:r>
    </w:p>
    <w:p w:rsidR="00C90B5C" w:rsidRPr="00EF0702" w:rsidRDefault="00C90B5C" w:rsidP="00EF0702">
      <w:pPr>
        <w:spacing w:line="360" w:lineRule="auto"/>
        <w:rPr>
          <w:rFonts w:ascii="Georgia" w:hAnsi="Georgia"/>
          <w:b/>
          <w:bCs/>
          <w:sz w:val="22"/>
          <w:szCs w:val="22"/>
          <w:u w:val="single"/>
        </w:rPr>
      </w:pPr>
    </w:p>
    <w:p w:rsidR="00EF0702" w:rsidRPr="00EF0702" w:rsidRDefault="00EF0702" w:rsidP="00EF0702">
      <w:pPr>
        <w:spacing w:line="360" w:lineRule="auto"/>
        <w:rPr>
          <w:rFonts w:ascii="Georgia" w:hAnsi="Georgia"/>
          <w:b/>
          <w:bCs/>
          <w:sz w:val="22"/>
          <w:szCs w:val="22"/>
          <w:u w:val="single"/>
        </w:rPr>
      </w:pPr>
      <w:r w:rsidRPr="00EF0702">
        <w:rPr>
          <w:rFonts w:ascii="Georgia" w:hAnsi="Georgia"/>
          <w:b/>
          <w:bCs/>
          <w:sz w:val="22"/>
          <w:szCs w:val="22"/>
          <w:u w:val="single"/>
        </w:rPr>
        <w:t>Competencies</w:t>
      </w:r>
    </w:p>
    <w:p w:rsidR="00EF0702" w:rsidRDefault="00EF0702" w:rsidP="00EF0702">
      <w:pPr>
        <w:spacing w:line="360" w:lineRule="auto"/>
        <w:rPr>
          <w:rFonts w:ascii="Georgia" w:hAnsi="Georgia"/>
          <w:bCs/>
          <w:sz w:val="22"/>
          <w:szCs w:val="22"/>
          <w:lang w:val="en-GB"/>
        </w:rPr>
      </w:pPr>
      <w:r w:rsidRPr="00EF0702">
        <w:rPr>
          <w:rFonts w:ascii="Georgia" w:hAnsi="Georgia"/>
          <w:bCs/>
          <w:sz w:val="22"/>
          <w:szCs w:val="22"/>
          <w:lang w:val="en-GB"/>
        </w:rPr>
        <w:t>A number of key competencies have been identified as being essential for the effective performance of this role.  The person appointed will be required to demonstrate competence in the following areas, as related to the job description:</w:t>
      </w:r>
    </w:p>
    <w:p w:rsidR="00C90B5C" w:rsidRDefault="00C90B5C" w:rsidP="00EF0702">
      <w:pPr>
        <w:spacing w:line="360" w:lineRule="auto"/>
        <w:rPr>
          <w:rFonts w:ascii="Georgia" w:hAnsi="Georgia"/>
          <w:b/>
          <w:bCs/>
          <w:sz w:val="22"/>
          <w:szCs w:val="22"/>
          <w:u w:val="single"/>
        </w:rPr>
      </w:pPr>
    </w:p>
    <w:p w:rsidR="00DD615F" w:rsidRDefault="00685E1C" w:rsidP="00EF0702">
      <w:pPr>
        <w:spacing w:line="360" w:lineRule="auto"/>
        <w:rPr>
          <w:rFonts w:ascii="Georgia" w:hAnsi="Georgia"/>
          <w:b/>
          <w:bCs/>
          <w:sz w:val="22"/>
          <w:szCs w:val="22"/>
          <w:u w:val="single"/>
        </w:rPr>
      </w:pPr>
      <w:r>
        <w:rPr>
          <w:rFonts w:ascii="Georgia" w:hAnsi="Georgia"/>
          <w:b/>
          <w:bCs/>
          <w:sz w:val="22"/>
          <w:szCs w:val="22"/>
          <w:u w:val="single"/>
        </w:rPr>
        <w:t xml:space="preserve">Planning &amp; </w:t>
      </w:r>
      <w:proofErr w:type="spellStart"/>
      <w:r>
        <w:rPr>
          <w:rFonts w:ascii="Georgia" w:hAnsi="Georgia"/>
          <w:b/>
          <w:bCs/>
          <w:sz w:val="22"/>
          <w:szCs w:val="22"/>
          <w:u w:val="single"/>
        </w:rPr>
        <w:t>Organisation</w:t>
      </w:r>
      <w:proofErr w:type="spellEnd"/>
    </w:p>
    <w:p w:rsidR="006D72FD" w:rsidRPr="006D72FD" w:rsidRDefault="006D72FD" w:rsidP="006D72FD">
      <w:pPr>
        <w:pStyle w:val="ListParagraph"/>
        <w:numPr>
          <w:ilvl w:val="0"/>
          <w:numId w:val="12"/>
        </w:numPr>
        <w:spacing w:line="360" w:lineRule="auto"/>
        <w:rPr>
          <w:rFonts w:ascii="Georgia" w:hAnsi="Georgia"/>
          <w:bCs/>
          <w:sz w:val="22"/>
          <w:szCs w:val="22"/>
        </w:rPr>
      </w:pPr>
      <w:r w:rsidRPr="006D72FD">
        <w:rPr>
          <w:rFonts w:ascii="Georgia" w:hAnsi="Georgia"/>
          <w:bCs/>
          <w:sz w:val="22"/>
          <w:szCs w:val="22"/>
        </w:rPr>
        <w:t xml:space="preserve">Is well </w:t>
      </w:r>
      <w:r w:rsidR="00F06155">
        <w:rPr>
          <w:rFonts w:ascii="Georgia" w:hAnsi="Georgia"/>
          <w:bCs/>
          <w:sz w:val="22"/>
          <w:szCs w:val="22"/>
        </w:rPr>
        <w:t>organis</w:t>
      </w:r>
      <w:bookmarkStart w:id="0" w:name="_GoBack"/>
      <w:bookmarkEnd w:id="0"/>
      <w:r w:rsidRPr="006D72FD">
        <w:rPr>
          <w:rFonts w:ascii="Georgia" w:hAnsi="Georgia"/>
          <w:bCs/>
          <w:sz w:val="22"/>
          <w:szCs w:val="22"/>
        </w:rPr>
        <w:t>ed with the capacity to plan diverse, structured and accessible provision that meets the skills needs of the region</w:t>
      </w:r>
    </w:p>
    <w:p w:rsidR="002745B7" w:rsidRDefault="002745B7" w:rsidP="00EF0702">
      <w:pPr>
        <w:spacing w:line="360" w:lineRule="auto"/>
        <w:rPr>
          <w:rFonts w:ascii="Georgia" w:hAnsi="Georgia"/>
          <w:b/>
          <w:bCs/>
          <w:sz w:val="22"/>
          <w:szCs w:val="22"/>
          <w:u w:val="single"/>
        </w:rPr>
      </w:pPr>
    </w:p>
    <w:p w:rsidR="002745B7" w:rsidRDefault="002745B7" w:rsidP="002745B7">
      <w:pPr>
        <w:spacing w:line="360" w:lineRule="auto"/>
        <w:rPr>
          <w:rFonts w:ascii="Georgia" w:hAnsi="Georgia"/>
          <w:b/>
          <w:bCs/>
          <w:sz w:val="22"/>
          <w:szCs w:val="22"/>
          <w:u w:val="single"/>
        </w:rPr>
      </w:pPr>
      <w:r w:rsidRPr="005541F3">
        <w:rPr>
          <w:rFonts w:ascii="Georgia" w:hAnsi="Georgia"/>
          <w:b/>
          <w:bCs/>
          <w:sz w:val="22"/>
          <w:szCs w:val="22"/>
          <w:u w:val="single"/>
        </w:rPr>
        <w:t xml:space="preserve">Delivery of Results </w:t>
      </w:r>
      <w:r>
        <w:rPr>
          <w:rFonts w:ascii="Georgia" w:hAnsi="Georgia"/>
          <w:b/>
          <w:bCs/>
          <w:sz w:val="22"/>
          <w:szCs w:val="22"/>
          <w:u w:val="single"/>
        </w:rPr>
        <w:t>&amp; Customer Focus</w:t>
      </w:r>
    </w:p>
    <w:p w:rsidR="002745B7" w:rsidRPr="00B27259" w:rsidRDefault="002745B7" w:rsidP="002745B7">
      <w:pPr>
        <w:pStyle w:val="ListParagraph"/>
        <w:numPr>
          <w:ilvl w:val="0"/>
          <w:numId w:val="8"/>
        </w:numPr>
        <w:spacing w:line="360" w:lineRule="auto"/>
        <w:rPr>
          <w:rFonts w:ascii="Georgia" w:hAnsi="Georgia"/>
          <w:b/>
          <w:bCs/>
          <w:sz w:val="22"/>
          <w:szCs w:val="22"/>
          <w:u w:val="single"/>
        </w:rPr>
      </w:pPr>
      <w:r w:rsidRPr="00B27259">
        <w:rPr>
          <w:rFonts w:ascii="Georgia" w:hAnsi="Georgia"/>
          <w:bCs/>
          <w:sz w:val="22"/>
          <w:szCs w:val="22"/>
        </w:rPr>
        <w:t xml:space="preserve">Accurately estimates time parameters for projects and manages own time efficiently, anticipating obstacles and making contingencies for overcoming these </w:t>
      </w:r>
    </w:p>
    <w:p w:rsidR="002745B7" w:rsidRPr="00B27259" w:rsidRDefault="002745B7" w:rsidP="002745B7">
      <w:pPr>
        <w:pStyle w:val="ListParagraph"/>
        <w:numPr>
          <w:ilvl w:val="0"/>
          <w:numId w:val="8"/>
        </w:numPr>
        <w:spacing w:line="360" w:lineRule="auto"/>
        <w:rPr>
          <w:rFonts w:ascii="Georgia" w:hAnsi="Georgia"/>
          <w:b/>
          <w:bCs/>
          <w:sz w:val="22"/>
          <w:szCs w:val="22"/>
          <w:u w:val="single"/>
        </w:rPr>
      </w:pPr>
      <w:r w:rsidRPr="00B27259">
        <w:rPr>
          <w:rFonts w:ascii="Georgia" w:hAnsi="Georgia"/>
          <w:bCs/>
          <w:sz w:val="22"/>
          <w:szCs w:val="22"/>
        </w:rPr>
        <w:t>Maintains a strong focus on meeting the needs of customers at all times</w:t>
      </w:r>
    </w:p>
    <w:p w:rsidR="002745B7" w:rsidRPr="00B27259" w:rsidRDefault="002745B7" w:rsidP="002745B7">
      <w:pPr>
        <w:pStyle w:val="ListParagraph"/>
        <w:numPr>
          <w:ilvl w:val="0"/>
          <w:numId w:val="8"/>
        </w:numPr>
        <w:spacing w:line="360" w:lineRule="auto"/>
        <w:rPr>
          <w:rFonts w:ascii="Georgia" w:hAnsi="Georgia"/>
          <w:b/>
          <w:bCs/>
          <w:sz w:val="22"/>
          <w:szCs w:val="22"/>
          <w:u w:val="single"/>
        </w:rPr>
      </w:pPr>
      <w:r w:rsidRPr="00B27259">
        <w:rPr>
          <w:rFonts w:ascii="Georgia" w:hAnsi="Georgia"/>
          <w:bCs/>
          <w:sz w:val="22"/>
          <w:szCs w:val="22"/>
        </w:rPr>
        <w:t xml:space="preserve">Ensures all outputs are delivered to a high standard and in an efficient manner </w:t>
      </w:r>
    </w:p>
    <w:p w:rsidR="002745B7" w:rsidRPr="00B27259" w:rsidRDefault="002745B7" w:rsidP="002745B7">
      <w:pPr>
        <w:pStyle w:val="ListParagraph"/>
        <w:numPr>
          <w:ilvl w:val="0"/>
          <w:numId w:val="8"/>
        </w:numPr>
        <w:spacing w:line="360" w:lineRule="auto"/>
        <w:rPr>
          <w:rFonts w:ascii="Georgia" w:hAnsi="Georgia"/>
          <w:b/>
          <w:bCs/>
          <w:sz w:val="22"/>
          <w:szCs w:val="22"/>
          <w:u w:val="single"/>
        </w:rPr>
      </w:pPr>
      <w:r w:rsidRPr="00B27259">
        <w:rPr>
          <w:rFonts w:ascii="Georgia" w:hAnsi="Georgia"/>
          <w:bCs/>
          <w:sz w:val="22"/>
          <w:szCs w:val="22"/>
        </w:rPr>
        <w:t>Use resources effectively, at all times challenging processes to improve efficiencies</w:t>
      </w:r>
      <w:r w:rsidRPr="00B27259">
        <w:rPr>
          <w:rFonts w:ascii="Georgia" w:hAnsi="Georgia"/>
          <w:b/>
          <w:bCs/>
          <w:sz w:val="22"/>
          <w:szCs w:val="22"/>
          <w:u w:val="single"/>
        </w:rPr>
        <w:t xml:space="preserve"> </w:t>
      </w:r>
    </w:p>
    <w:p w:rsidR="002745B7" w:rsidRDefault="002745B7" w:rsidP="002745B7">
      <w:pPr>
        <w:spacing w:line="360" w:lineRule="auto"/>
        <w:rPr>
          <w:rFonts w:ascii="Georgia" w:hAnsi="Georgia"/>
          <w:b/>
          <w:bCs/>
          <w:sz w:val="22"/>
          <w:szCs w:val="22"/>
          <w:u w:val="single"/>
          <w:lang w:val="en-IE"/>
        </w:rPr>
      </w:pPr>
    </w:p>
    <w:p w:rsidR="002745B7" w:rsidRDefault="002745B7" w:rsidP="002745B7">
      <w:pPr>
        <w:spacing w:line="360" w:lineRule="auto"/>
        <w:rPr>
          <w:rFonts w:ascii="Georgia" w:hAnsi="Georgia"/>
          <w:b/>
          <w:bCs/>
          <w:sz w:val="22"/>
          <w:szCs w:val="22"/>
          <w:u w:val="single"/>
          <w:lang w:val="en-IE"/>
        </w:rPr>
      </w:pPr>
      <w:r w:rsidRPr="00EF0702">
        <w:rPr>
          <w:rFonts w:ascii="Georgia" w:hAnsi="Georgia"/>
          <w:b/>
          <w:bCs/>
          <w:sz w:val="22"/>
          <w:szCs w:val="22"/>
          <w:u w:val="single"/>
          <w:lang w:val="en-IE"/>
        </w:rPr>
        <w:t>Interpersonal &amp; Communication Skills</w:t>
      </w:r>
    </w:p>
    <w:p w:rsidR="002745B7" w:rsidRDefault="002745B7" w:rsidP="002745B7">
      <w:pPr>
        <w:pStyle w:val="ListParagraph"/>
        <w:numPr>
          <w:ilvl w:val="0"/>
          <w:numId w:val="9"/>
        </w:numPr>
        <w:spacing w:line="360" w:lineRule="auto"/>
        <w:rPr>
          <w:rFonts w:ascii="Georgia" w:hAnsi="Georgia"/>
          <w:bCs/>
          <w:sz w:val="22"/>
          <w:szCs w:val="22"/>
        </w:rPr>
      </w:pPr>
      <w:r w:rsidRPr="00B27259">
        <w:rPr>
          <w:rFonts w:ascii="Georgia" w:hAnsi="Georgia"/>
          <w:bCs/>
          <w:sz w:val="22"/>
          <w:szCs w:val="22"/>
        </w:rPr>
        <w:t>Maintains a strong focus on meeting the needs of internal and external customers</w:t>
      </w:r>
    </w:p>
    <w:p w:rsidR="002745B7" w:rsidRDefault="002745B7" w:rsidP="002745B7">
      <w:pPr>
        <w:pStyle w:val="ListParagraph"/>
        <w:numPr>
          <w:ilvl w:val="0"/>
          <w:numId w:val="9"/>
        </w:numPr>
        <w:spacing w:line="360" w:lineRule="auto"/>
        <w:rPr>
          <w:rFonts w:ascii="Georgia" w:hAnsi="Georgia"/>
          <w:bCs/>
          <w:sz w:val="22"/>
          <w:szCs w:val="22"/>
        </w:rPr>
      </w:pPr>
      <w:r w:rsidRPr="00B27259">
        <w:rPr>
          <w:rFonts w:ascii="Georgia" w:hAnsi="Georgia"/>
          <w:bCs/>
          <w:sz w:val="22"/>
          <w:szCs w:val="22"/>
        </w:rPr>
        <w:t xml:space="preserve">Effectively influences others to take action </w:t>
      </w:r>
    </w:p>
    <w:p w:rsidR="002745B7" w:rsidRDefault="002745B7" w:rsidP="002745B7">
      <w:pPr>
        <w:pStyle w:val="ListParagraph"/>
        <w:numPr>
          <w:ilvl w:val="0"/>
          <w:numId w:val="9"/>
        </w:numPr>
        <w:spacing w:line="360" w:lineRule="auto"/>
        <w:rPr>
          <w:rFonts w:ascii="Georgia" w:hAnsi="Georgia"/>
          <w:bCs/>
          <w:sz w:val="22"/>
          <w:szCs w:val="22"/>
        </w:rPr>
      </w:pPr>
      <w:r w:rsidRPr="00B27259">
        <w:rPr>
          <w:rFonts w:ascii="Georgia" w:hAnsi="Georgia"/>
          <w:bCs/>
          <w:sz w:val="22"/>
          <w:szCs w:val="22"/>
        </w:rPr>
        <w:t xml:space="preserve">Works to establish mutual understanding to allow for collaborative working </w:t>
      </w:r>
    </w:p>
    <w:p w:rsidR="002745B7" w:rsidRPr="002745B7" w:rsidRDefault="002745B7" w:rsidP="00EF0702">
      <w:pPr>
        <w:pStyle w:val="ListParagraph"/>
        <w:numPr>
          <w:ilvl w:val="0"/>
          <w:numId w:val="9"/>
        </w:numPr>
        <w:spacing w:line="360" w:lineRule="auto"/>
        <w:rPr>
          <w:rFonts w:ascii="Georgia" w:hAnsi="Georgia"/>
          <w:bCs/>
          <w:sz w:val="22"/>
          <w:szCs w:val="22"/>
        </w:rPr>
      </w:pPr>
      <w:r w:rsidRPr="00B27259">
        <w:rPr>
          <w:rFonts w:ascii="Georgia" w:hAnsi="Georgia"/>
          <w:bCs/>
          <w:sz w:val="22"/>
          <w:szCs w:val="22"/>
        </w:rPr>
        <w:t>Works effectively</w:t>
      </w:r>
    </w:p>
    <w:p w:rsidR="00DD615F" w:rsidRDefault="00DD615F" w:rsidP="00EF0702">
      <w:pPr>
        <w:spacing w:line="360" w:lineRule="auto"/>
        <w:rPr>
          <w:rFonts w:ascii="Georgia" w:hAnsi="Georgia"/>
          <w:b/>
          <w:bCs/>
          <w:sz w:val="22"/>
          <w:szCs w:val="22"/>
          <w:u w:val="single"/>
        </w:rPr>
      </w:pPr>
    </w:p>
    <w:p w:rsidR="005541F3" w:rsidRDefault="005541F3" w:rsidP="00EF0702">
      <w:pPr>
        <w:spacing w:line="360" w:lineRule="auto"/>
        <w:rPr>
          <w:rFonts w:ascii="Georgia" w:hAnsi="Georgia"/>
          <w:b/>
          <w:bCs/>
          <w:sz w:val="22"/>
          <w:szCs w:val="22"/>
          <w:u w:val="single"/>
        </w:rPr>
      </w:pPr>
      <w:r w:rsidRPr="005541F3">
        <w:rPr>
          <w:rFonts w:ascii="Georgia" w:hAnsi="Georgia"/>
          <w:b/>
          <w:bCs/>
          <w:sz w:val="22"/>
          <w:szCs w:val="22"/>
          <w:u w:val="single"/>
        </w:rPr>
        <w:t xml:space="preserve">Analysis &amp; Decision Making </w:t>
      </w:r>
    </w:p>
    <w:p w:rsidR="00B27259" w:rsidRDefault="005541F3" w:rsidP="00B27259">
      <w:pPr>
        <w:pStyle w:val="ListParagraph"/>
        <w:numPr>
          <w:ilvl w:val="0"/>
          <w:numId w:val="7"/>
        </w:numPr>
        <w:spacing w:line="360" w:lineRule="auto"/>
        <w:rPr>
          <w:rFonts w:ascii="Georgia" w:hAnsi="Georgia"/>
          <w:bCs/>
          <w:sz w:val="22"/>
          <w:szCs w:val="22"/>
        </w:rPr>
      </w:pPr>
      <w:r w:rsidRPr="00B27259">
        <w:rPr>
          <w:rFonts w:ascii="Georgia" w:hAnsi="Georgia"/>
          <w:bCs/>
          <w:sz w:val="22"/>
          <w:szCs w:val="22"/>
        </w:rPr>
        <w:t xml:space="preserve">Quickly gets up to speed in a complex situation, rapidly absorbing all relevant information/data (written and oral) </w:t>
      </w:r>
    </w:p>
    <w:p w:rsidR="00B27259" w:rsidRDefault="005541F3" w:rsidP="00B27259">
      <w:pPr>
        <w:pStyle w:val="ListParagraph"/>
        <w:numPr>
          <w:ilvl w:val="0"/>
          <w:numId w:val="7"/>
        </w:numPr>
        <w:spacing w:line="360" w:lineRule="auto"/>
        <w:rPr>
          <w:rFonts w:ascii="Georgia" w:hAnsi="Georgia"/>
          <w:bCs/>
          <w:sz w:val="22"/>
          <w:szCs w:val="22"/>
        </w:rPr>
      </w:pPr>
      <w:r w:rsidRPr="00B27259">
        <w:rPr>
          <w:rFonts w:ascii="Georgia" w:hAnsi="Georgia"/>
          <w:bCs/>
          <w:sz w:val="22"/>
          <w:szCs w:val="22"/>
        </w:rPr>
        <w:t>Uses numerical data skillfully to understand and evaluate business issues</w:t>
      </w:r>
    </w:p>
    <w:p w:rsidR="00EF0702" w:rsidRPr="00B27259" w:rsidRDefault="005541F3" w:rsidP="00B27259">
      <w:pPr>
        <w:pStyle w:val="ListParagraph"/>
        <w:numPr>
          <w:ilvl w:val="0"/>
          <w:numId w:val="7"/>
        </w:numPr>
        <w:spacing w:line="360" w:lineRule="auto"/>
        <w:rPr>
          <w:rFonts w:ascii="Georgia" w:hAnsi="Georgia"/>
          <w:bCs/>
          <w:sz w:val="22"/>
          <w:szCs w:val="22"/>
        </w:rPr>
      </w:pPr>
      <w:r w:rsidRPr="00B27259">
        <w:rPr>
          <w:rFonts w:ascii="Georgia" w:hAnsi="Georgia"/>
          <w:bCs/>
          <w:sz w:val="22"/>
          <w:szCs w:val="22"/>
        </w:rPr>
        <w:t xml:space="preserve">Identifies key themes and patterns in and across different sources of information, drawing sound and balanced conclusions </w:t>
      </w:r>
    </w:p>
    <w:p w:rsidR="00EF0702" w:rsidRPr="00EF0702" w:rsidRDefault="00EF0702" w:rsidP="00EF0702">
      <w:pPr>
        <w:spacing w:line="360" w:lineRule="auto"/>
        <w:rPr>
          <w:rFonts w:ascii="Georgia" w:hAnsi="Georgia"/>
          <w:bCs/>
          <w:sz w:val="22"/>
          <w:szCs w:val="22"/>
          <w:lang w:val="en-IE"/>
        </w:rPr>
      </w:pPr>
    </w:p>
    <w:p w:rsidR="00EF0702" w:rsidRPr="00EF0702" w:rsidRDefault="00EF0702" w:rsidP="00EF0702">
      <w:pPr>
        <w:spacing w:line="360" w:lineRule="auto"/>
        <w:rPr>
          <w:rFonts w:ascii="Georgia" w:hAnsi="Georgia"/>
          <w:b/>
          <w:bCs/>
          <w:sz w:val="22"/>
          <w:szCs w:val="22"/>
          <w:u w:val="single"/>
          <w:lang w:val="en-IE"/>
        </w:rPr>
      </w:pPr>
      <w:r w:rsidRPr="00EF0702">
        <w:rPr>
          <w:rFonts w:ascii="Georgia" w:hAnsi="Georgia"/>
          <w:b/>
          <w:bCs/>
          <w:sz w:val="22"/>
          <w:szCs w:val="22"/>
          <w:u w:val="single"/>
          <w:lang w:val="en-IE"/>
        </w:rPr>
        <w:t>Drive &amp; Commitment to Public Service Values</w:t>
      </w:r>
    </w:p>
    <w:p w:rsidR="00B27259" w:rsidRPr="00B27259" w:rsidRDefault="00EF0702" w:rsidP="00B27259">
      <w:pPr>
        <w:pStyle w:val="ListParagraph"/>
        <w:numPr>
          <w:ilvl w:val="0"/>
          <w:numId w:val="11"/>
        </w:numPr>
        <w:spacing w:line="360" w:lineRule="auto"/>
        <w:rPr>
          <w:rFonts w:ascii="Georgia" w:hAnsi="Georgia"/>
          <w:bCs/>
          <w:sz w:val="22"/>
          <w:szCs w:val="22"/>
          <w:lang w:val="en-GB"/>
        </w:rPr>
      </w:pPr>
      <w:r w:rsidRPr="00B27259">
        <w:rPr>
          <w:rFonts w:ascii="Georgia" w:hAnsi="Georgia"/>
          <w:bCs/>
          <w:sz w:val="22"/>
          <w:szCs w:val="22"/>
          <w:lang w:val="en-IE"/>
        </w:rPr>
        <w:t>Strives to perform at a high level, investing significant energ</w:t>
      </w:r>
      <w:r w:rsidR="00B27259">
        <w:rPr>
          <w:rFonts w:ascii="Georgia" w:hAnsi="Georgia"/>
          <w:bCs/>
          <w:sz w:val="22"/>
          <w:szCs w:val="22"/>
          <w:lang w:val="en-IE"/>
        </w:rPr>
        <w:t>y to achieve agreed objectives</w:t>
      </w:r>
    </w:p>
    <w:p w:rsidR="00B27259" w:rsidRPr="00B27259" w:rsidRDefault="00EF0702" w:rsidP="00B27259">
      <w:pPr>
        <w:pStyle w:val="ListParagraph"/>
        <w:numPr>
          <w:ilvl w:val="0"/>
          <w:numId w:val="11"/>
        </w:numPr>
        <w:spacing w:line="360" w:lineRule="auto"/>
        <w:rPr>
          <w:rFonts w:ascii="Georgia" w:hAnsi="Georgia"/>
          <w:bCs/>
          <w:sz w:val="22"/>
          <w:szCs w:val="22"/>
          <w:lang w:val="en-GB"/>
        </w:rPr>
      </w:pPr>
      <w:r w:rsidRPr="00B27259">
        <w:rPr>
          <w:rFonts w:ascii="Georgia" w:hAnsi="Georgia"/>
          <w:bCs/>
          <w:sz w:val="22"/>
          <w:szCs w:val="22"/>
          <w:lang w:val="en-IE"/>
        </w:rPr>
        <w:t xml:space="preserve">Demonstrates resilience in the face of challenging </w:t>
      </w:r>
      <w:r w:rsidR="00B27259">
        <w:rPr>
          <w:rFonts w:ascii="Georgia" w:hAnsi="Georgia"/>
          <w:bCs/>
          <w:sz w:val="22"/>
          <w:szCs w:val="22"/>
          <w:lang w:val="en-IE"/>
        </w:rPr>
        <w:t>circumstances and high demands</w:t>
      </w:r>
    </w:p>
    <w:p w:rsidR="00B27259" w:rsidRPr="00B27259" w:rsidRDefault="00EF0702" w:rsidP="00B27259">
      <w:pPr>
        <w:pStyle w:val="ListParagraph"/>
        <w:numPr>
          <w:ilvl w:val="0"/>
          <w:numId w:val="11"/>
        </w:numPr>
        <w:spacing w:line="360" w:lineRule="auto"/>
        <w:rPr>
          <w:rFonts w:ascii="Georgia" w:hAnsi="Georgia"/>
          <w:bCs/>
          <w:sz w:val="22"/>
          <w:szCs w:val="22"/>
          <w:lang w:val="en-GB"/>
        </w:rPr>
      </w:pPr>
      <w:r w:rsidRPr="00B27259">
        <w:rPr>
          <w:rFonts w:ascii="Georgia" w:hAnsi="Georgia"/>
          <w:bCs/>
          <w:sz w:val="22"/>
          <w:szCs w:val="22"/>
          <w:lang w:val="en-IE"/>
        </w:rPr>
        <w:t>Is personally trustworthy and can be relied u</w:t>
      </w:r>
      <w:r w:rsidR="00B27259">
        <w:rPr>
          <w:rFonts w:ascii="Georgia" w:hAnsi="Georgia"/>
          <w:bCs/>
          <w:sz w:val="22"/>
          <w:szCs w:val="22"/>
          <w:lang w:val="en-IE"/>
        </w:rPr>
        <w:t>pon</w:t>
      </w:r>
    </w:p>
    <w:p w:rsidR="00B27259" w:rsidRPr="00B27259" w:rsidRDefault="00EF0702" w:rsidP="00B27259">
      <w:pPr>
        <w:pStyle w:val="ListParagraph"/>
        <w:numPr>
          <w:ilvl w:val="0"/>
          <w:numId w:val="11"/>
        </w:numPr>
        <w:spacing w:line="360" w:lineRule="auto"/>
        <w:rPr>
          <w:rFonts w:ascii="Georgia" w:hAnsi="Georgia"/>
          <w:bCs/>
          <w:sz w:val="22"/>
          <w:szCs w:val="22"/>
          <w:lang w:val="en-GB"/>
        </w:rPr>
      </w:pPr>
      <w:r w:rsidRPr="00B27259">
        <w:rPr>
          <w:rFonts w:ascii="Georgia" w:hAnsi="Georgia"/>
          <w:bCs/>
          <w:sz w:val="22"/>
          <w:szCs w:val="22"/>
          <w:lang w:val="en-IE"/>
        </w:rPr>
        <w:t xml:space="preserve">Ensures that customers are at the </w:t>
      </w:r>
      <w:r w:rsidR="00B27259">
        <w:rPr>
          <w:rFonts w:ascii="Georgia" w:hAnsi="Georgia"/>
          <w:bCs/>
          <w:sz w:val="22"/>
          <w:szCs w:val="22"/>
          <w:lang w:val="en-IE"/>
        </w:rPr>
        <w:t xml:space="preserve">heart of all services provided </w:t>
      </w:r>
    </w:p>
    <w:p w:rsidR="00EF0702" w:rsidRPr="00B27259" w:rsidRDefault="00EF0702" w:rsidP="00B27259">
      <w:pPr>
        <w:pStyle w:val="ListParagraph"/>
        <w:numPr>
          <w:ilvl w:val="0"/>
          <w:numId w:val="11"/>
        </w:numPr>
        <w:spacing w:line="360" w:lineRule="auto"/>
        <w:rPr>
          <w:rFonts w:ascii="Georgia" w:hAnsi="Georgia"/>
          <w:bCs/>
          <w:sz w:val="22"/>
          <w:szCs w:val="22"/>
          <w:lang w:val="en-GB"/>
        </w:rPr>
      </w:pPr>
      <w:r w:rsidRPr="00B27259">
        <w:rPr>
          <w:rFonts w:ascii="Georgia" w:hAnsi="Georgia"/>
          <w:bCs/>
          <w:sz w:val="22"/>
          <w:szCs w:val="22"/>
          <w:lang w:val="en-IE"/>
        </w:rPr>
        <w:t>Upholds high standards of honesty, ethics and integrity.</w:t>
      </w:r>
    </w:p>
    <w:p w:rsidR="00EF0702" w:rsidRPr="00EF0702" w:rsidRDefault="00EF0702" w:rsidP="00EF0702">
      <w:pPr>
        <w:spacing w:line="360" w:lineRule="auto"/>
        <w:rPr>
          <w:rFonts w:ascii="Georgia" w:hAnsi="Georgia"/>
          <w:sz w:val="22"/>
          <w:szCs w:val="22"/>
          <w:lang w:val="en-IE"/>
        </w:rPr>
      </w:pPr>
    </w:p>
    <w:p w:rsidR="002745B7" w:rsidRPr="00EF0702" w:rsidRDefault="002745B7" w:rsidP="002745B7">
      <w:pPr>
        <w:spacing w:line="360" w:lineRule="auto"/>
        <w:rPr>
          <w:rFonts w:ascii="Georgia" w:hAnsi="Georgia"/>
          <w:b/>
          <w:bCs/>
          <w:sz w:val="22"/>
          <w:szCs w:val="22"/>
          <w:u w:val="single"/>
          <w:lang w:val="en-IE"/>
        </w:rPr>
      </w:pPr>
      <w:r w:rsidRPr="00EF0702">
        <w:rPr>
          <w:rFonts w:ascii="Georgia" w:hAnsi="Georgia"/>
          <w:b/>
          <w:bCs/>
          <w:sz w:val="22"/>
          <w:szCs w:val="22"/>
          <w:u w:val="single"/>
          <w:lang w:val="en-IE"/>
        </w:rPr>
        <w:t>Specialist Knowledge, Expertise and Self-Development</w:t>
      </w:r>
    </w:p>
    <w:p w:rsidR="002745B7" w:rsidRPr="00B27259" w:rsidRDefault="002745B7" w:rsidP="002745B7">
      <w:pPr>
        <w:pStyle w:val="ListParagraph"/>
        <w:numPr>
          <w:ilvl w:val="0"/>
          <w:numId w:val="10"/>
        </w:numPr>
        <w:spacing w:line="360" w:lineRule="auto"/>
        <w:rPr>
          <w:rFonts w:ascii="Georgia" w:hAnsi="Georgia"/>
          <w:bCs/>
          <w:sz w:val="22"/>
          <w:szCs w:val="22"/>
          <w:lang w:val="en-IE"/>
        </w:rPr>
      </w:pPr>
      <w:r w:rsidRPr="00B27259">
        <w:rPr>
          <w:rFonts w:ascii="Georgia" w:hAnsi="Georgia"/>
          <w:bCs/>
          <w:sz w:val="22"/>
          <w:szCs w:val="22"/>
        </w:rPr>
        <w:t>Clearly understands the role, objectives and targets and how they fit into the work of L</w:t>
      </w:r>
      <w:r>
        <w:rPr>
          <w:rFonts w:ascii="Georgia" w:hAnsi="Georgia"/>
          <w:bCs/>
          <w:sz w:val="22"/>
          <w:szCs w:val="22"/>
        </w:rPr>
        <w:t>OETB’s Enterprise Support Team</w:t>
      </w:r>
    </w:p>
    <w:p w:rsidR="002745B7" w:rsidRPr="00B27259" w:rsidRDefault="002745B7" w:rsidP="002745B7">
      <w:pPr>
        <w:pStyle w:val="ListParagraph"/>
        <w:numPr>
          <w:ilvl w:val="0"/>
          <w:numId w:val="10"/>
        </w:numPr>
        <w:spacing w:line="360" w:lineRule="auto"/>
        <w:rPr>
          <w:rFonts w:ascii="Georgia" w:hAnsi="Georgia"/>
          <w:bCs/>
          <w:sz w:val="22"/>
          <w:szCs w:val="22"/>
          <w:lang w:val="en-IE"/>
        </w:rPr>
      </w:pPr>
      <w:r w:rsidRPr="00B27259">
        <w:rPr>
          <w:rFonts w:ascii="Georgia" w:hAnsi="Georgia"/>
          <w:bCs/>
          <w:sz w:val="22"/>
          <w:szCs w:val="22"/>
        </w:rPr>
        <w:t>Develops the expertise necessary to carry out the role to a high standard and shares this with others</w:t>
      </w:r>
    </w:p>
    <w:p w:rsidR="002745B7" w:rsidRPr="00B27259" w:rsidRDefault="002745B7" w:rsidP="002745B7">
      <w:pPr>
        <w:pStyle w:val="ListParagraph"/>
        <w:numPr>
          <w:ilvl w:val="0"/>
          <w:numId w:val="10"/>
        </w:numPr>
        <w:spacing w:line="360" w:lineRule="auto"/>
        <w:rPr>
          <w:rFonts w:ascii="Georgia" w:hAnsi="Georgia"/>
          <w:bCs/>
          <w:sz w:val="22"/>
          <w:szCs w:val="22"/>
          <w:lang w:val="en-IE"/>
        </w:rPr>
      </w:pPr>
      <w:r w:rsidRPr="00B27259">
        <w:rPr>
          <w:rFonts w:ascii="Georgia" w:hAnsi="Georgia"/>
          <w:bCs/>
          <w:sz w:val="22"/>
          <w:szCs w:val="22"/>
        </w:rPr>
        <w:t>Is proactive in keeping up to date on issues and key developments that may impact on own area</w:t>
      </w:r>
    </w:p>
    <w:p w:rsidR="008C1962" w:rsidRDefault="00F06155" w:rsidP="00EF0702">
      <w:pPr>
        <w:spacing w:line="360" w:lineRule="auto"/>
      </w:pPr>
    </w:p>
    <w:sectPr w:rsidR="008C1962" w:rsidSect="00B66D7D">
      <w:headerReference w:type="default" r:id="rId9"/>
      <w:footerReference w:type="default" r:id="rId10"/>
      <w:pgSz w:w="12240" w:h="15840"/>
      <w:pgMar w:top="99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717" w:rsidRDefault="000E0717">
      <w:r>
        <w:separator/>
      </w:r>
    </w:p>
  </w:endnote>
  <w:endnote w:type="continuationSeparator" w:id="0">
    <w:p w:rsidR="000E0717" w:rsidRDefault="000E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3F6" w:rsidRDefault="000045B4" w:rsidP="007313F6">
    <w:pPr>
      <w:pStyle w:val="Footer"/>
      <w:jc w:val="center"/>
    </w:pPr>
    <w:r>
      <w:t xml:space="preserve">Page </w:t>
    </w:r>
    <w:r>
      <w:rPr>
        <w:b/>
        <w:bCs/>
      </w:rPr>
      <w:fldChar w:fldCharType="begin"/>
    </w:r>
    <w:r>
      <w:rPr>
        <w:b/>
        <w:bCs/>
      </w:rPr>
      <w:instrText xml:space="preserve"> PAGE </w:instrText>
    </w:r>
    <w:r>
      <w:rPr>
        <w:b/>
        <w:bCs/>
      </w:rPr>
      <w:fldChar w:fldCharType="separate"/>
    </w:r>
    <w:r w:rsidR="00F0615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06155">
      <w:rPr>
        <w:b/>
        <w:bCs/>
        <w:noProof/>
      </w:rPr>
      <w:t>3</w:t>
    </w:r>
    <w:r>
      <w:rPr>
        <w:b/>
        <w:bCs/>
      </w:rPr>
      <w:fldChar w:fldCharType="end"/>
    </w:r>
  </w:p>
  <w:p w:rsidR="00046F1C" w:rsidRDefault="00F0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717" w:rsidRDefault="000E0717">
      <w:r>
        <w:separator/>
      </w:r>
    </w:p>
  </w:footnote>
  <w:footnote w:type="continuationSeparator" w:id="0">
    <w:p w:rsidR="000E0717" w:rsidRDefault="000E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C24" w:rsidRDefault="00911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E05"/>
    <w:multiLevelType w:val="hybridMultilevel"/>
    <w:tmpl w:val="F742341A"/>
    <w:lvl w:ilvl="0" w:tplc="18090001">
      <w:start w:val="1"/>
      <w:numFmt w:val="bullet"/>
      <w:lvlText w:val=""/>
      <w:lvlJc w:val="left"/>
      <w:pPr>
        <w:ind w:left="107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FD7892"/>
    <w:multiLevelType w:val="hybridMultilevel"/>
    <w:tmpl w:val="3E54A4C2"/>
    <w:lvl w:ilvl="0" w:tplc="68723E74">
      <w:start w:val="1"/>
      <w:numFmt w:val="decimal"/>
      <w:lvlText w:val="%1"/>
      <w:lvlJc w:val="left"/>
      <w:pPr>
        <w:ind w:left="1004" w:hanging="360"/>
      </w:pPr>
      <w:rPr>
        <w:rFonts w:hint="default"/>
      </w:rPr>
    </w:lvl>
    <w:lvl w:ilvl="1" w:tplc="18090019">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 w15:restartNumberingAfterBreak="0">
    <w:nsid w:val="108A2C53"/>
    <w:multiLevelType w:val="hybridMultilevel"/>
    <w:tmpl w:val="2C96B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648CF"/>
    <w:multiLevelType w:val="hybridMultilevel"/>
    <w:tmpl w:val="ECC25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8A247B"/>
    <w:multiLevelType w:val="hybridMultilevel"/>
    <w:tmpl w:val="5994D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3C81DA6"/>
    <w:multiLevelType w:val="hybridMultilevel"/>
    <w:tmpl w:val="330CD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1333A2"/>
    <w:multiLevelType w:val="hybridMultilevel"/>
    <w:tmpl w:val="0A747A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C97DD8"/>
    <w:multiLevelType w:val="hybridMultilevel"/>
    <w:tmpl w:val="48DEF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1AA38CC"/>
    <w:multiLevelType w:val="hybridMultilevel"/>
    <w:tmpl w:val="46327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9281A15"/>
    <w:multiLevelType w:val="hybridMultilevel"/>
    <w:tmpl w:val="AE628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F75A16"/>
    <w:multiLevelType w:val="hybridMultilevel"/>
    <w:tmpl w:val="906AD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B51229E"/>
    <w:multiLevelType w:val="hybridMultilevel"/>
    <w:tmpl w:val="54F4AC48"/>
    <w:lvl w:ilvl="0" w:tplc="BA7474FC">
      <w:start w:val="4"/>
      <w:numFmt w:val="decimal"/>
      <w:lvlText w:val="%1."/>
      <w:lvlJc w:val="left"/>
      <w:pPr>
        <w:ind w:left="1069" w:hanging="360"/>
      </w:pPr>
      <w:rPr>
        <w:rFonts w:hint="default"/>
      </w:rPr>
    </w:lvl>
    <w:lvl w:ilvl="1" w:tplc="18090019">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num w:numId="1">
    <w:abstractNumId w:val="0"/>
  </w:num>
  <w:num w:numId="2">
    <w:abstractNumId w:val="2"/>
  </w:num>
  <w:num w:numId="3">
    <w:abstractNumId w:val="8"/>
  </w:num>
  <w:num w:numId="4">
    <w:abstractNumId w:val="1"/>
  </w:num>
  <w:num w:numId="5">
    <w:abstractNumId w:val="11"/>
  </w:num>
  <w:num w:numId="6">
    <w:abstractNumId w:val="9"/>
  </w:num>
  <w:num w:numId="7">
    <w:abstractNumId w:val="10"/>
  </w:num>
  <w:num w:numId="8">
    <w:abstractNumId w:val="4"/>
  </w:num>
  <w:num w:numId="9">
    <w:abstractNumId w:val="7"/>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B4"/>
    <w:rsid w:val="000045B4"/>
    <w:rsid w:val="00022E71"/>
    <w:rsid w:val="00063BCA"/>
    <w:rsid w:val="00081B3E"/>
    <w:rsid w:val="00091E3B"/>
    <w:rsid w:val="000E0717"/>
    <w:rsid w:val="00132883"/>
    <w:rsid w:val="001C3848"/>
    <w:rsid w:val="001D7831"/>
    <w:rsid w:val="001E1419"/>
    <w:rsid w:val="00210785"/>
    <w:rsid w:val="00255493"/>
    <w:rsid w:val="002745B7"/>
    <w:rsid w:val="002759A6"/>
    <w:rsid w:val="0028216A"/>
    <w:rsid w:val="002B642D"/>
    <w:rsid w:val="00300334"/>
    <w:rsid w:val="003A34BE"/>
    <w:rsid w:val="00403CFB"/>
    <w:rsid w:val="004246C4"/>
    <w:rsid w:val="004E6D72"/>
    <w:rsid w:val="004F37E6"/>
    <w:rsid w:val="005022D0"/>
    <w:rsid w:val="00522C96"/>
    <w:rsid w:val="00552DBD"/>
    <w:rsid w:val="005541F3"/>
    <w:rsid w:val="005A07B7"/>
    <w:rsid w:val="005B4C29"/>
    <w:rsid w:val="00614E60"/>
    <w:rsid w:val="00631942"/>
    <w:rsid w:val="0064343E"/>
    <w:rsid w:val="00662A4A"/>
    <w:rsid w:val="00685E1C"/>
    <w:rsid w:val="006961DC"/>
    <w:rsid w:val="006D72FD"/>
    <w:rsid w:val="006F1403"/>
    <w:rsid w:val="006F5BAA"/>
    <w:rsid w:val="00704C1B"/>
    <w:rsid w:val="00767ABF"/>
    <w:rsid w:val="00834FCF"/>
    <w:rsid w:val="008428DA"/>
    <w:rsid w:val="00863A98"/>
    <w:rsid w:val="008E7D74"/>
    <w:rsid w:val="00900E25"/>
    <w:rsid w:val="00902E32"/>
    <w:rsid w:val="00911C24"/>
    <w:rsid w:val="0091228A"/>
    <w:rsid w:val="00935DCE"/>
    <w:rsid w:val="00941313"/>
    <w:rsid w:val="00943421"/>
    <w:rsid w:val="00971B6E"/>
    <w:rsid w:val="00984B87"/>
    <w:rsid w:val="009C2452"/>
    <w:rsid w:val="00B06F44"/>
    <w:rsid w:val="00B27259"/>
    <w:rsid w:val="00B34058"/>
    <w:rsid w:val="00B52D15"/>
    <w:rsid w:val="00B6533E"/>
    <w:rsid w:val="00B80DEC"/>
    <w:rsid w:val="00BF49C4"/>
    <w:rsid w:val="00BF7360"/>
    <w:rsid w:val="00C30CB5"/>
    <w:rsid w:val="00C62330"/>
    <w:rsid w:val="00C62DD7"/>
    <w:rsid w:val="00C678FD"/>
    <w:rsid w:val="00C90B5C"/>
    <w:rsid w:val="00D027C9"/>
    <w:rsid w:val="00D47C38"/>
    <w:rsid w:val="00DB6E04"/>
    <w:rsid w:val="00DD615F"/>
    <w:rsid w:val="00DF2733"/>
    <w:rsid w:val="00E548CD"/>
    <w:rsid w:val="00E7227C"/>
    <w:rsid w:val="00EF0702"/>
    <w:rsid w:val="00EF515A"/>
    <w:rsid w:val="00F026AA"/>
    <w:rsid w:val="00F06155"/>
    <w:rsid w:val="00F11E79"/>
    <w:rsid w:val="00F676B2"/>
    <w:rsid w:val="00F839AA"/>
    <w:rsid w:val="00FC45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D1BE06"/>
  <w15:chartTrackingRefBased/>
  <w15:docId w15:val="{4C9F7190-61FE-4655-9EE0-7EE884C5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5B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11E7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5B4"/>
    <w:pPr>
      <w:ind w:left="720"/>
      <w:contextualSpacing/>
    </w:pPr>
  </w:style>
  <w:style w:type="paragraph" w:styleId="Footer">
    <w:name w:val="footer"/>
    <w:basedOn w:val="Normal"/>
    <w:link w:val="FooterChar"/>
    <w:uiPriority w:val="99"/>
    <w:unhideWhenUsed/>
    <w:rsid w:val="000045B4"/>
    <w:pPr>
      <w:tabs>
        <w:tab w:val="center" w:pos="4513"/>
        <w:tab w:val="right" w:pos="9026"/>
      </w:tabs>
    </w:pPr>
  </w:style>
  <w:style w:type="character" w:customStyle="1" w:styleId="FooterChar">
    <w:name w:val="Footer Char"/>
    <w:basedOn w:val="DefaultParagraphFont"/>
    <w:link w:val="Footer"/>
    <w:uiPriority w:val="99"/>
    <w:rsid w:val="000045B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11C24"/>
    <w:pPr>
      <w:tabs>
        <w:tab w:val="center" w:pos="4513"/>
        <w:tab w:val="right" w:pos="9026"/>
      </w:tabs>
    </w:pPr>
  </w:style>
  <w:style w:type="character" w:customStyle="1" w:styleId="HeaderChar">
    <w:name w:val="Header Char"/>
    <w:basedOn w:val="DefaultParagraphFont"/>
    <w:link w:val="Header"/>
    <w:uiPriority w:val="99"/>
    <w:rsid w:val="00911C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62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4A"/>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F11E79"/>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CB519-97D0-4123-9065-0487DACA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LOETB Recruitment</dc:creator>
  <cp:keywords/>
  <dc:description/>
  <cp:lastModifiedBy>Ann Denmead</cp:lastModifiedBy>
  <cp:revision>28</cp:revision>
  <cp:lastPrinted>2022-01-21T13:27:00Z</cp:lastPrinted>
  <dcterms:created xsi:type="dcterms:W3CDTF">2022-01-21T12:23:00Z</dcterms:created>
  <dcterms:modified xsi:type="dcterms:W3CDTF">2022-01-21T16:41:00Z</dcterms:modified>
</cp:coreProperties>
</file>