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38242" w14:textId="15A2EE84" w:rsidR="008B6605" w:rsidRPr="009279A5" w:rsidRDefault="008B6605" w:rsidP="03A20417">
      <w:pPr>
        <w:spacing w:line="360" w:lineRule="auto"/>
        <w:rPr>
          <w:rFonts w:asciiTheme="minorHAnsi" w:hAnsiTheme="minorHAnsi" w:cs="Arial"/>
        </w:rPr>
      </w:pPr>
    </w:p>
    <w:p w14:paraId="57DD4311" w14:textId="1204C20E" w:rsidR="008B6605" w:rsidRPr="009279A5" w:rsidRDefault="008B6605" w:rsidP="03A20417">
      <w:pPr>
        <w:spacing w:line="360" w:lineRule="auto"/>
        <w:rPr>
          <w:rFonts w:asciiTheme="minorHAnsi" w:hAnsiTheme="minorHAnsi" w:cs="Arial"/>
        </w:rPr>
      </w:pPr>
      <w:r w:rsidRPr="03A20417">
        <w:rPr>
          <w:rFonts w:asciiTheme="minorHAnsi" w:hAnsiTheme="minorHAnsi" w:cs="Arial"/>
        </w:rPr>
        <w:t xml:space="preserve">  </w:t>
      </w:r>
    </w:p>
    <w:p w14:paraId="5E62C7CE" w14:textId="77777777" w:rsidR="008B6605" w:rsidRPr="009279A5" w:rsidRDefault="008B6605" w:rsidP="008B6605">
      <w:pPr>
        <w:spacing w:line="360" w:lineRule="auto"/>
        <w:rPr>
          <w:rFonts w:asciiTheme="minorHAnsi" w:hAnsiTheme="minorHAnsi" w:cs="Arial"/>
        </w:rPr>
      </w:pPr>
      <w:r w:rsidRPr="009279A5">
        <w:rPr>
          <w:rFonts w:asciiTheme="minorHAnsi" w:hAnsiTheme="minorHAnsi" w:cs="Arial"/>
        </w:rPr>
        <w:t xml:space="preserve"> </w:t>
      </w:r>
    </w:p>
    <w:p w14:paraId="515E6182" w14:textId="4B3CA2A7" w:rsidR="00470790" w:rsidRDefault="004D112B" w:rsidP="00525E5D">
      <w:pPr>
        <w:spacing w:line="360" w:lineRule="auto"/>
        <w:jc w:val="center"/>
      </w:pPr>
      <w:r>
        <w:rPr>
          <w:noProof/>
        </w:rPr>
        <w:drawing>
          <wp:inline distT="0" distB="0" distL="0" distR="0" wp14:anchorId="71294633" wp14:editId="71830AA7">
            <wp:extent cx="2782824" cy="12710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2824" cy="1271016"/>
                    </a:xfrm>
                    <a:prstGeom prst="rect">
                      <a:avLst/>
                    </a:prstGeom>
                  </pic:spPr>
                </pic:pic>
              </a:graphicData>
            </a:graphic>
          </wp:inline>
        </w:drawing>
      </w:r>
    </w:p>
    <w:p w14:paraId="7038AF6A" w14:textId="77777777" w:rsidR="004D112B" w:rsidRPr="009279A5" w:rsidRDefault="004D112B" w:rsidP="00525E5D">
      <w:pPr>
        <w:spacing w:line="360" w:lineRule="auto"/>
        <w:jc w:val="center"/>
      </w:pPr>
    </w:p>
    <w:p w14:paraId="26FF29E1" w14:textId="4E745447" w:rsidR="008B6605" w:rsidRPr="009279A5" w:rsidRDefault="004D112B" w:rsidP="2950B18E">
      <w:pPr>
        <w:spacing w:line="360" w:lineRule="auto"/>
        <w:jc w:val="center"/>
        <w:rPr>
          <w:rFonts w:asciiTheme="minorHAnsi" w:hAnsiTheme="minorHAnsi" w:cs="Arial"/>
          <w:sz w:val="36"/>
          <w:szCs w:val="36"/>
        </w:rPr>
      </w:pPr>
      <w:r>
        <w:rPr>
          <w:rFonts w:asciiTheme="minorHAnsi" w:hAnsiTheme="minorHAnsi" w:cs="Arial"/>
          <w:sz w:val="36"/>
          <w:szCs w:val="36"/>
        </w:rPr>
        <w:t>Laois and Offaly</w:t>
      </w:r>
      <w:r w:rsidR="008B6605" w:rsidRPr="2950B18E">
        <w:rPr>
          <w:rFonts w:asciiTheme="minorHAnsi" w:hAnsiTheme="minorHAnsi" w:cs="Arial"/>
          <w:sz w:val="36"/>
          <w:szCs w:val="36"/>
        </w:rPr>
        <w:t xml:space="preserve"> Education &amp; Training Board</w:t>
      </w:r>
    </w:p>
    <w:p w14:paraId="25F6601A" w14:textId="77777777" w:rsidR="008B6605" w:rsidRPr="009279A5" w:rsidRDefault="008B6605" w:rsidP="008B6605">
      <w:pPr>
        <w:spacing w:line="360" w:lineRule="auto"/>
        <w:jc w:val="center"/>
        <w:rPr>
          <w:rFonts w:asciiTheme="minorHAnsi" w:hAnsiTheme="minorHAnsi" w:cs="Arial"/>
          <w:sz w:val="36"/>
          <w:szCs w:val="36"/>
        </w:rPr>
      </w:pPr>
      <w:r w:rsidRPr="03A20417">
        <w:rPr>
          <w:rFonts w:asciiTheme="minorHAnsi" w:hAnsiTheme="minorHAnsi" w:cs="Arial"/>
          <w:sz w:val="36"/>
          <w:szCs w:val="36"/>
        </w:rPr>
        <w:t>Programme Module for</w:t>
      </w:r>
    </w:p>
    <w:p w14:paraId="577CC3BB" w14:textId="2075F6A7" w:rsidR="0E50666E" w:rsidRDefault="0E50666E" w:rsidP="03A20417">
      <w:pPr>
        <w:spacing w:line="360" w:lineRule="auto"/>
        <w:jc w:val="center"/>
        <w:rPr>
          <w:rFonts w:asciiTheme="minorHAnsi" w:hAnsiTheme="minorHAnsi" w:cs="Arial"/>
          <w:b/>
          <w:bCs/>
          <w:sz w:val="36"/>
          <w:szCs w:val="36"/>
        </w:rPr>
      </w:pPr>
      <w:r w:rsidRPr="03A20417">
        <w:rPr>
          <w:rFonts w:asciiTheme="minorHAnsi" w:hAnsiTheme="minorHAnsi" w:cs="Arial"/>
          <w:b/>
          <w:bCs/>
          <w:sz w:val="36"/>
          <w:szCs w:val="36"/>
        </w:rPr>
        <w:t xml:space="preserve">Personal Effectiveness </w:t>
      </w:r>
    </w:p>
    <w:p w14:paraId="3BCAD3E1" w14:textId="77777777" w:rsidR="008B6605" w:rsidRPr="009279A5" w:rsidRDefault="008B6605" w:rsidP="008B6605">
      <w:pPr>
        <w:spacing w:line="360" w:lineRule="auto"/>
        <w:jc w:val="center"/>
        <w:rPr>
          <w:rFonts w:asciiTheme="minorHAnsi" w:hAnsiTheme="minorHAnsi" w:cs="Arial"/>
          <w:sz w:val="36"/>
          <w:szCs w:val="36"/>
        </w:rPr>
      </w:pPr>
      <w:r w:rsidRPr="009279A5">
        <w:rPr>
          <w:rFonts w:asciiTheme="minorHAnsi" w:hAnsiTheme="minorHAnsi" w:cs="Arial"/>
          <w:sz w:val="36"/>
          <w:szCs w:val="36"/>
        </w:rPr>
        <w:t>Leading to</w:t>
      </w:r>
    </w:p>
    <w:p w14:paraId="6F2F2FBC" w14:textId="77777777" w:rsidR="008B6605" w:rsidRPr="009279A5" w:rsidRDefault="008B6605" w:rsidP="008B6605">
      <w:pPr>
        <w:spacing w:line="360" w:lineRule="auto"/>
        <w:jc w:val="center"/>
        <w:rPr>
          <w:rFonts w:asciiTheme="minorHAnsi" w:hAnsiTheme="minorHAnsi" w:cs="Arial"/>
        </w:rPr>
      </w:pPr>
    </w:p>
    <w:p w14:paraId="004726B4" w14:textId="44C2189A" w:rsidR="008B6605" w:rsidRDefault="004D112B" w:rsidP="03A20417">
      <w:pPr>
        <w:spacing w:line="360" w:lineRule="auto"/>
        <w:jc w:val="center"/>
        <w:rPr>
          <w:rFonts w:asciiTheme="minorHAnsi" w:hAnsiTheme="minorHAnsi" w:cs="Arial"/>
          <w:b/>
          <w:bCs/>
          <w:sz w:val="32"/>
          <w:szCs w:val="32"/>
        </w:rPr>
      </w:pPr>
      <w:r w:rsidRPr="03A20417">
        <w:rPr>
          <w:rFonts w:asciiTheme="minorHAnsi" w:hAnsiTheme="minorHAnsi" w:cs="Arial"/>
          <w:b/>
          <w:bCs/>
          <w:sz w:val="32"/>
          <w:szCs w:val="32"/>
        </w:rPr>
        <w:t>5N1390</w:t>
      </w:r>
      <w:r>
        <w:rPr>
          <w:rFonts w:asciiTheme="minorHAnsi" w:hAnsiTheme="minorHAnsi" w:cs="Arial"/>
          <w:b/>
          <w:bCs/>
          <w:sz w:val="32"/>
          <w:szCs w:val="32"/>
        </w:rPr>
        <w:t xml:space="preserve"> </w:t>
      </w:r>
      <w:r w:rsidR="258256B6" w:rsidRPr="03A20417">
        <w:rPr>
          <w:rFonts w:asciiTheme="minorHAnsi" w:hAnsiTheme="minorHAnsi" w:cs="Arial"/>
          <w:b/>
          <w:bCs/>
          <w:sz w:val="32"/>
          <w:szCs w:val="32"/>
        </w:rPr>
        <w:t xml:space="preserve">Personal Effectiveness </w:t>
      </w:r>
    </w:p>
    <w:p w14:paraId="6536A7F5" w14:textId="4883B2BF" w:rsidR="004D112B" w:rsidRPr="009279A5" w:rsidRDefault="004D112B" w:rsidP="03A20417">
      <w:pPr>
        <w:spacing w:line="360" w:lineRule="auto"/>
        <w:jc w:val="center"/>
        <w:rPr>
          <w:rFonts w:asciiTheme="minorHAnsi" w:hAnsiTheme="minorHAnsi" w:cs="Arial"/>
          <w:b/>
          <w:bCs/>
          <w:sz w:val="32"/>
          <w:szCs w:val="32"/>
        </w:rPr>
      </w:pPr>
      <w:r>
        <w:rPr>
          <w:rFonts w:asciiTheme="minorHAnsi" w:hAnsiTheme="minorHAnsi" w:cs="Arial"/>
          <w:b/>
          <w:bCs/>
          <w:sz w:val="32"/>
          <w:szCs w:val="32"/>
        </w:rPr>
        <w:t>Sept 2025</w:t>
      </w:r>
    </w:p>
    <w:p w14:paraId="44A46DFB" w14:textId="77777777" w:rsidR="008B6605" w:rsidRPr="009279A5" w:rsidRDefault="008B6605" w:rsidP="008B6605">
      <w:pPr>
        <w:spacing w:line="360" w:lineRule="auto"/>
        <w:rPr>
          <w:rFonts w:asciiTheme="minorHAnsi" w:hAnsiTheme="minorHAnsi" w:cs="Arial"/>
        </w:rPr>
      </w:pPr>
    </w:p>
    <w:p w14:paraId="380143E0" w14:textId="102508F2" w:rsidR="008B6605" w:rsidRPr="009279A5" w:rsidRDefault="008B6605" w:rsidP="008B6605">
      <w:pPr>
        <w:spacing w:after="120"/>
        <w:jc w:val="center"/>
      </w:pPr>
      <w:r w:rsidRPr="009279A5">
        <w:rPr>
          <w:rFonts w:asciiTheme="minorHAnsi" w:hAnsiTheme="minorHAnsi" w:cs="Arial"/>
        </w:rPr>
        <w:tab/>
        <w:t xml:space="preserve">  </w:t>
      </w:r>
      <w:r w:rsidRPr="009279A5">
        <w:rPr>
          <w:b/>
          <w:bCs/>
          <w:sz w:val="28"/>
          <w:szCs w:val="28"/>
        </w:rPr>
        <w:t>Revision Update History</w:t>
      </w:r>
    </w:p>
    <w:tbl>
      <w:tblPr>
        <w:tblW w:w="0" w:type="auto"/>
        <w:tblLayout w:type="fixed"/>
        <w:tblLook w:val="04A0" w:firstRow="1" w:lastRow="0" w:firstColumn="1" w:lastColumn="0" w:noHBand="0" w:noVBand="1"/>
      </w:tblPr>
      <w:tblGrid>
        <w:gridCol w:w="2994"/>
        <w:gridCol w:w="2995"/>
        <w:gridCol w:w="2995"/>
      </w:tblGrid>
      <w:tr w:rsidR="008B6605" w:rsidRPr="009279A5" w14:paraId="5854A240" w14:textId="77777777" w:rsidTr="2950B18E">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2395ABE3" w14:textId="77777777" w:rsidR="008B6605" w:rsidRPr="009279A5" w:rsidRDefault="008B6605" w:rsidP="00161534">
            <w:pPr>
              <w:spacing w:after="120"/>
              <w:jc w:val="center"/>
            </w:pPr>
            <w:r w:rsidRPr="009279A5">
              <w:rPr>
                <w:b/>
                <w:bCs/>
                <w:sz w:val="28"/>
                <w:szCs w:val="28"/>
              </w:rPr>
              <w:t>Revision Number</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3FEFF031" w14:textId="77777777" w:rsidR="008B6605" w:rsidRPr="009279A5" w:rsidRDefault="008B6605" w:rsidP="00161534">
            <w:pPr>
              <w:spacing w:after="120"/>
              <w:jc w:val="center"/>
            </w:pPr>
            <w:r w:rsidRPr="009279A5">
              <w:rPr>
                <w:b/>
                <w:bCs/>
                <w:sz w:val="28"/>
                <w:szCs w:val="28"/>
              </w:rPr>
              <w:t>Date</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72DE61A3" w14:textId="77777777" w:rsidR="008B6605" w:rsidRPr="009279A5" w:rsidRDefault="008B6605" w:rsidP="00161534">
            <w:pPr>
              <w:spacing w:after="120"/>
              <w:jc w:val="center"/>
            </w:pPr>
            <w:r w:rsidRPr="009279A5">
              <w:rPr>
                <w:b/>
                <w:bCs/>
                <w:sz w:val="28"/>
                <w:szCs w:val="28"/>
              </w:rPr>
              <w:t>Revision Summary</w:t>
            </w:r>
          </w:p>
        </w:tc>
      </w:tr>
      <w:tr w:rsidR="008B6605" w:rsidRPr="009279A5" w14:paraId="0D016A51" w14:textId="77777777" w:rsidTr="2950B18E">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41E14ACA" w14:textId="77777777" w:rsidR="008B6605" w:rsidRPr="009279A5" w:rsidRDefault="008B6605" w:rsidP="00161534">
            <w:pPr>
              <w:spacing w:after="120"/>
              <w:jc w:val="center"/>
            </w:pPr>
            <w:r w:rsidRPr="009279A5">
              <w:rPr>
                <w:sz w:val="28"/>
                <w:szCs w:val="28"/>
              </w:rPr>
              <w:t>1.0</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7AFF038B" w14:textId="2C14FF41" w:rsidR="008B6605" w:rsidRPr="009279A5" w:rsidRDefault="004D112B" w:rsidP="00161534">
            <w:pPr>
              <w:spacing w:after="120"/>
              <w:jc w:val="center"/>
            </w:pPr>
            <w:r>
              <w:rPr>
                <w:sz w:val="28"/>
                <w:szCs w:val="28"/>
              </w:rPr>
              <w:t>01/09</w:t>
            </w:r>
            <w:r w:rsidR="008B6605" w:rsidRPr="2950B18E">
              <w:rPr>
                <w:sz w:val="28"/>
                <w:szCs w:val="28"/>
              </w:rPr>
              <w:t>/</w:t>
            </w:r>
            <w:r>
              <w:rPr>
                <w:sz w:val="28"/>
                <w:szCs w:val="28"/>
              </w:rPr>
              <w:t>20</w:t>
            </w:r>
            <w:r w:rsidR="008B6605" w:rsidRPr="2950B18E">
              <w:rPr>
                <w:sz w:val="28"/>
                <w:szCs w:val="28"/>
              </w:rPr>
              <w:t>2</w:t>
            </w:r>
            <w:r w:rsidR="22748F89" w:rsidRPr="2950B18E">
              <w:rPr>
                <w:sz w:val="28"/>
                <w:szCs w:val="28"/>
              </w:rPr>
              <w:t>5</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2437D55F" w14:textId="67DAFDD6" w:rsidR="008B6605" w:rsidRPr="004D112B" w:rsidRDefault="004D112B" w:rsidP="00161534">
            <w:pPr>
              <w:spacing w:after="120"/>
              <w:jc w:val="center"/>
              <w:rPr>
                <w:rFonts w:asciiTheme="minorHAnsi" w:hAnsiTheme="minorHAnsi"/>
                <w:sz w:val="28"/>
                <w:szCs w:val="28"/>
              </w:rPr>
            </w:pPr>
            <w:r w:rsidRPr="004D112B">
              <w:rPr>
                <w:rFonts w:asciiTheme="minorHAnsi" w:hAnsiTheme="minorHAnsi"/>
                <w:sz w:val="28"/>
                <w:szCs w:val="28"/>
              </w:rPr>
              <w:t>Final Descriptor</w:t>
            </w:r>
          </w:p>
        </w:tc>
      </w:tr>
    </w:tbl>
    <w:p w14:paraId="338D875A" w14:textId="467896CA" w:rsidR="008B6605" w:rsidRPr="009279A5" w:rsidRDefault="008B6605" w:rsidP="008B6605">
      <w:pPr>
        <w:spacing w:line="360" w:lineRule="auto"/>
        <w:rPr>
          <w:rFonts w:asciiTheme="minorHAnsi" w:hAnsiTheme="minorHAnsi" w:cs="Arial"/>
        </w:rPr>
      </w:pPr>
    </w:p>
    <w:p w14:paraId="1B3D8DDD" w14:textId="77777777" w:rsidR="008B6605" w:rsidRPr="009279A5" w:rsidRDefault="008B6605">
      <w:pPr>
        <w:spacing w:after="160" w:line="259" w:lineRule="auto"/>
        <w:ind w:left="0" w:firstLine="0"/>
        <w:rPr>
          <w:rFonts w:asciiTheme="minorHAnsi" w:hAnsiTheme="minorHAnsi" w:cs="Arial"/>
        </w:rPr>
      </w:pPr>
      <w:r w:rsidRPr="009279A5">
        <w:rPr>
          <w:rFonts w:asciiTheme="minorHAnsi" w:hAnsiTheme="minorHAnsi" w:cs="Arial"/>
        </w:rPr>
        <w:br w:type="page"/>
      </w:r>
    </w:p>
    <w:p w14:paraId="039A80F4" w14:textId="77777777" w:rsidR="008B6605" w:rsidRPr="009279A5" w:rsidRDefault="008B6605" w:rsidP="008B6605">
      <w:pPr>
        <w:pStyle w:val="Heading1"/>
      </w:pPr>
      <w:r w:rsidRPr="009279A5">
        <w:lastRenderedPageBreak/>
        <w:t xml:space="preserve">Introduction </w:t>
      </w:r>
    </w:p>
    <w:p w14:paraId="5951C16B" w14:textId="77777777" w:rsidR="008B6605" w:rsidRPr="009279A5" w:rsidRDefault="008B6605" w:rsidP="008B6605">
      <w:pPr>
        <w:spacing w:line="360" w:lineRule="auto"/>
        <w:rPr>
          <w:rFonts w:asciiTheme="minorHAnsi" w:hAnsiTheme="minorHAnsi" w:cs="Arial"/>
        </w:rPr>
      </w:pPr>
    </w:p>
    <w:p w14:paraId="3076093A" w14:textId="3B781A12" w:rsidR="008B6605" w:rsidRPr="009279A5" w:rsidRDefault="008B6605" w:rsidP="2950B18E">
      <w:pPr>
        <w:spacing w:line="360" w:lineRule="auto"/>
        <w:rPr>
          <w:rFonts w:asciiTheme="minorHAnsi" w:hAnsiTheme="minorHAnsi" w:cs="Arial"/>
        </w:rPr>
      </w:pPr>
      <w:r w:rsidRPr="2950B18E">
        <w:rPr>
          <w:rFonts w:asciiTheme="minorHAnsi" w:hAnsiTheme="minorHAnsi" w:cs="Arial"/>
        </w:rPr>
        <w:t xml:space="preserve">This module may be delivered as a standalone module leading to certification in a QQI minor award. It may also be delivered as part of an overall validated programme leading to a Level </w:t>
      </w:r>
      <w:r w:rsidR="4510DABA" w:rsidRPr="2950B18E">
        <w:rPr>
          <w:rFonts w:asciiTheme="minorHAnsi" w:hAnsiTheme="minorHAnsi" w:cs="Arial"/>
        </w:rPr>
        <w:t>5</w:t>
      </w:r>
      <w:r w:rsidRPr="2950B18E">
        <w:rPr>
          <w:rFonts w:asciiTheme="minorHAnsi" w:hAnsiTheme="minorHAnsi" w:cs="Arial"/>
        </w:rPr>
        <w:t xml:space="preserve"> QQI Certificate.  </w:t>
      </w:r>
    </w:p>
    <w:p w14:paraId="3B4CCA5E" w14:textId="68278561" w:rsidR="008B6605" w:rsidRPr="009279A5" w:rsidRDefault="008B6605" w:rsidP="008B6605">
      <w:pPr>
        <w:spacing w:line="360" w:lineRule="auto"/>
        <w:rPr>
          <w:rFonts w:asciiTheme="minorHAnsi" w:hAnsiTheme="minorHAnsi" w:cs="Arial"/>
        </w:rPr>
      </w:pPr>
    </w:p>
    <w:p w14:paraId="0BFC38E4" w14:textId="0D5EB635" w:rsidR="008B6605" w:rsidRPr="009279A5" w:rsidRDefault="008B6605" w:rsidP="2950B18E">
      <w:pPr>
        <w:spacing w:line="360" w:lineRule="auto"/>
        <w:rPr>
          <w:rFonts w:asciiTheme="minorHAnsi" w:hAnsiTheme="minorHAnsi" w:cs="Arial"/>
        </w:rPr>
      </w:pPr>
      <w:r w:rsidRPr="2950B18E">
        <w:rPr>
          <w:rFonts w:asciiTheme="minorHAnsi" w:hAnsiTheme="minorHAnsi" w:cs="Arial"/>
        </w:rPr>
        <w:t xml:space="preserve">The educator </w:t>
      </w:r>
      <w:r w:rsidR="00095A21" w:rsidRPr="2950B18E">
        <w:rPr>
          <w:rStyle w:val="FootnoteReference"/>
          <w:rFonts w:asciiTheme="minorHAnsi" w:hAnsiTheme="minorHAnsi" w:cs="Arial"/>
        </w:rPr>
        <w:footnoteReference w:id="2"/>
      </w:r>
      <w:r w:rsidRPr="2950B18E">
        <w:rPr>
          <w:rFonts w:asciiTheme="minorHAnsi" w:hAnsiTheme="minorHAnsi" w:cs="Arial"/>
        </w:rPr>
        <w:t xml:space="preserve">should familiarise themselves with the information contained in </w:t>
      </w:r>
      <w:r w:rsidR="004D112B">
        <w:rPr>
          <w:rFonts w:asciiTheme="minorHAnsi" w:hAnsiTheme="minorHAnsi" w:cs="Arial"/>
        </w:rPr>
        <w:t>Laois and Offaly</w:t>
      </w:r>
      <w:r w:rsidRPr="2950B18E">
        <w:rPr>
          <w:rFonts w:asciiTheme="minorHAnsi" w:hAnsiTheme="minorHAnsi" w:cs="Arial"/>
        </w:rPr>
        <w:t xml:space="preserve"> Education &amp; Training Board’s programme descriptor for the relevant validated programme prior to delivering this module. </w:t>
      </w:r>
    </w:p>
    <w:p w14:paraId="2A994CAD" w14:textId="2C847D98" w:rsidR="475BEFFC" w:rsidRPr="009279A5" w:rsidRDefault="475BEFFC" w:rsidP="00DF2C99">
      <w:pPr>
        <w:spacing w:line="360" w:lineRule="auto"/>
        <w:ind w:left="0" w:firstLine="0"/>
        <w:rPr>
          <w:rFonts w:asciiTheme="minorHAnsi" w:hAnsiTheme="minorHAnsi" w:cs="Arial"/>
        </w:rPr>
      </w:pPr>
    </w:p>
    <w:p w14:paraId="661F33E7" w14:textId="462E8A4D" w:rsidR="008B6605" w:rsidRPr="009279A5" w:rsidRDefault="008B6605" w:rsidP="008B6605">
      <w:pPr>
        <w:spacing w:line="360" w:lineRule="auto"/>
        <w:rPr>
          <w:rFonts w:asciiTheme="minorHAnsi" w:hAnsiTheme="minorHAnsi" w:cs="Arial"/>
        </w:rPr>
      </w:pPr>
      <w:r w:rsidRPr="009279A5">
        <w:rPr>
          <w:rFonts w:asciiTheme="minorHAnsi" w:hAnsiTheme="minorHAnsi" w:cs="Arial"/>
        </w:rPr>
        <w:t xml:space="preserve">The module is structured as follows: </w:t>
      </w:r>
    </w:p>
    <w:tbl>
      <w:tblPr>
        <w:tblStyle w:val="TableGrid1"/>
        <w:tblW w:w="9249" w:type="dxa"/>
        <w:tblInd w:w="-110" w:type="dxa"/>
        <w:tblCellMar>
          <w:top w:w="43" w:type="dxa"/>
          <w:left w:w="471" w:type="dxa"/>
          <w:right w:w="115" w:type="dxa"/>
        </w:tblCellMar>
        <w:tblLook w:val="04A0" w:firstRow="1" w:lastRow="0" w:firstColumn="1" w:lastColumn="0" w:noHBand="0" w:noVBand="1"/>
      </w:tblPr>
      <w:tblGrid>
        <w:gridCol w:w="9249"/>
      </w:tblGrid>
      <w:tr w:rsidR="008B6605" w:rsidRPr="009279A5" w14:paraId="13809B32" w14:textId="77777777" w:rsidTr="2950B18E">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20683" w14:textId="027C87C4" w:rsidR="008B6605" w:rsidRPr="009279A5" w:rsidRDefault="008B6605" w:rsidP="00161534">
            <w:pPr>
              <w:spacing w:after="0" w:line="259" w:lineRule="auto"/>
              <w:ind w:left="0" w:firstLine="0"/>
            </w:pPr>
            <w:r w:rsidRPr="009279A5">
              <w:t>1.</w:t>
            </w:r>
            <w:r w:rsidRPr="009279A5">
              <w:rPr>
                <w:rFonts w:ascii="Arial" w:eastAsia="Arial" w:hAnsi="Arial" w:cs="Arial"/>
              </w:rPr>
              <w:t xml:space="preserve"> </w:t>
            </w:r>
            <w:r w:rsidRPr="009279A5">
              <w:t xml:space="preserve">Title of Module </w:t>
            </w:r>
          </w:p>
        </w:tc>
      </w:tr>
      <w:tr w:rsidR="008B6605" w:rsidRPr="009279A5" w14:paraId="59BF3304" w14:textId="77777777" w:rsidTr="2950B18E">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E8B34" w14:textId="77777777" w:rsidR="008B6605" w:rsidRPr="009279A5" w:rsidRDefault="008B6605" w:rsidP="00161534">
            <w:pPr>
              <w:spacing w:after="0" w:line="259" w:lineRule="auto"/>
              <w:ind w:left="0" w:firstLine="0"/>
            </w:pPr>
            <w:r w:rsidRPr="009279A5">
              <w:t>2.</w:t>
            </w:r>
            <w:r w:rsidRPr="009279A5">
              <w:rPr>
                <w:rFonts w:ascii="Arial" w:eastAsia="Arial" w:hAnsi="Arial" w:cs="Arial"/>
              </w:rPr>
              <w:t xml:space="preserve"> </w:t>
            </w:r>
            <w:r w:rsidRPr="009279A5">
              <w:t xml:space="preserve">QQI Component Title and Code </w:t>
            </w:r>
          </w:p>
        </w:tc>
      </w:tr>
      <w:tr w:rsidR="008B6605" w:rsidRPr="009279A5" w14:paraId="19EA0B65" w14:textId="77777777" w:rsidTr="2950B18E">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4F43A" w14:textId="43F1B555" w:rsidR="008B6605" w:rsidRPr="009279A5" w:rsidRDefault="008B6605" w:rsidP="00161534">
            <w:pPr>
              <w:spacing w:after="0" w:line="259" w:lineRule="auto"/>
              <w:ind w:left="0" w:firstLine="0"/>
            </w:pPr>
            <w:r w:rsidRPr="009279A5">
              <w:t>3.</w:t>
            </w:r>
            <w:r w:rsidRPr="009279A5">
              <w:rPr>
                <w:rFonts w:ascii="Arial" w:eastAsia="Arial" w:hAnsi="Arial" w:cs="Arial"/>
              </w:rPr>
              <w:t xml:space="preserve"> </w:t>
            </w:r>
            <w:r w:rsidR="003F2057" w:rsidRPr="009279A5">
              <w:t>Credit Value of module</w:t>
            </w:r>
          </w:p>
        </w:tc>
      </w:tr>
      <w:tr w:rsidR="008B6605" w:rsidRPr="009279A5" w14:paraId="71CC56A3" w14:textId="77777777" w:rsidTr="2950B18E">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3EF9E" w14:textId="2C0B2E08" w:rsidR="008B6605" w:rsidRPr="009279A5" w:rsidRDefault="008B6605" w:rsidP="00161534">
            <w:pPr>
              <w:spacing w:after="0" w:line="259" w:lineRule="auto"/>
              <w:ind w:left="0" w:firstLine="0"/>
            </w:pPr>
            <w:r w:rsidRPr="009279A5">
              <w:t>4.</w:t>
            </w:r>
            <w:r w:rsidRPr="009279A5">
              <w:rPr>
                <w:rFonts w:ascii="Arial" w:eastAsia="Arial" w:hAnsi="Arial" w:cs="Arial"/>
              </w:rPr>
              <w:t xml:space="preserve"> </w:t>
            </w:r>
            <w:r w:rsidR="003F2057" w:rsidRPr="009279A5">
              <w:t>Duration in hours</w:t>
            </w:r>
          </w:p>
        </w:tc>
      </w:tr>
      <w:tr w:rsidR="008B6605" w:rsidRPr="009279A5" w14:paraId="6535952A" w14:textId="77777777" w:rsidTr="2950B18E">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4AE0A" w14:textId="77777777" w:rsidR="008B6605" w:rsidRPr="009279A5" w:rsidRDefault="008B6605" w:rsidP="00161534">
            <w:pPr>
              <w:spacing w:after="0" w:line="259" w:lineRule="auto"/>
              <w:ind w:left="0" w:firstLine="0"/>
            </w:pPr>
            <w:r w:rsidRPr="009279A5">
              <w:t>5.</w:t>
            </w:r>
            <w:r w:rsidRPr="009279A5">
              <w:rPr>
                <w:rFonts w:ascii="Arial" w:eastAsia="Arial" w:hAnsi="Arial" w:cs="Arial"/>
              </w:rPr>
              <w:t xml:space="preserve"> </w:t>
            </w:r>
            <w:r w:rsidRPr="009279A5">
              <w:t xml:space="preserve">Status </w:t>
            </w:r>
          </w:p>
        </w:tc>
      </w:tr>
      <w:tr w:rsidR="008B6605" w:rsidRPr="009279A5" w14:paraId="7CFCF791" w14:textId="77777777" w:rsidTr="2950B18E">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85CCD" w14:textId="77777777" w:rsidR="008B6605" w:rsidRPr="009279A5" w:rsidRDefault="008B6605" w:rsidP="00161534">
            <w:pPr>
              <w:spacing w:after="0" w:line="259" w:lineRule="auto"/>
              <w:ind w:left="0" w:firstLine="0"/>
            </w:pPr>
            <w:r w:rsidRPr="009279A5">
              <w:t>6.</w:t>
            </w:r>
            <w:r w:rsidRPr="009279A5">
              <w:rPr>
                <w:rFonts w:ascii="Arial" w:eastAsia="Arial" w:hAnsi="Arial" w:cs="Arial"/>
              </w:rPr>
              <w:t xml:space="preserve"> </w:t>
            </w:r>
            <w:r w:rsidRPr="009279A5">
              <w:t xml:space="preserve">Special Requirements </w:t>
            </w:r>
          </w:p>
        </w:tc>
      </w:tr>
      <w:tr w:rsidR="008B6605" w:rsidRPr="009279A5" w14:paraId="49280F87" w14:textId="77777777" w:rsidTr="2950B18E">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26060" w14:textId="7E710ADE" w:rsidR="008B6605" w:rsidRPr="009279A5" w:rsidRDefault="008B6605" w:rsidP="00161534">
            <w:pPr>
              <w:spacing w:after="0" w:line="259" w:lineRule="auto"/>
              <w:ind w:left="0" w:firstLine="0"/>
            </w:pPr>
            <w:r w:rsidRPr="009279A5">
              <w:t>7.</w:t>
            </w:r>
            <w:r w:rsidRPr="009279A5">
              <w:rPr>
                <w:rFonts w:ascii="Arial" w:eastAsia="Arial" w:hAnsi="Arial" w:cs="Arial"/>
              </w:rPr>
              <w:t xml:space="preserve"> </w:t>
            </w:r>
            <w:r w:rsidRPr="009279A5">
              <w:t xml:space="preserve">Aim of the Module </w:t>
            </w:r>
          </w:p>
        </w:tc>
      </w:tr>
      <w:tr w:rsidR="008B6605" w:rsidRPr="009279A5" w14:paraId="12A666CE" w14:textId="77777777" w:rsidTr="2950B18E">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880EA" w14:textId="51BAEE58" w:rsidR="008B6605" w:rsidRPr="009279A5" w:rsidRDefault="008B6605" w:rsidP="00161534">
            <w:pPr>
              <w:spacing w:after="0" w:line="259" w:lineRule="auto"/>
              <w:ind w:left="0" w:firstLine="0"/>
            </w:pPr>
            <w:r w:rsidRPr="009279A5">
              <w:t>8.</w:t>
            </w:r>
            <w:r w:rsidRPr="009279A5">
              <w:rPr>
                <w:rFonts w:ascii="Arial" w:eastAsia="Arial" w:hAnsi="Arial" w:cs="Arial"/>
              </w:rPr>
              <w:t xml:space="preserve"> </w:t>
            </w:r>
            <w:r w:rsidRPr="009279A5">
              <w:t xml:space="preserve">Objectives of the Module </w:t>
            </w:r>
          </w:p>
        </w:tc>
      </w:tr>
      <w:tr w:rsidR="008B6605" w:rsidRPr="009279A5" w14:paraId="096D5029" w14:textId="77777777" w:rsidTr="2950B18E">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29F7E" w14:textId="0A6D9B19" w:rsidR="008B6605" w:rsidRPr="009279A5" w:rsidRDefault="008B6605" w:rsidP="00161534">
            <w:pPr>
              <w:spacing w:after="0" w:line="259" w:lineRule="auto"/>
              <w:ind w:left="0" w:firstLine="0"/>
            </w:pPr>
            <w:r w:rsidRPr="009279A5">
              <w:t>9. Minimum Intended Module Learning Outcomes (MIMLO</w:t>
            </w:r>
            <w:r w:rsidR="003F2057" w:rsidRPr="009279A5">
              <w:t>s</w:t>
            </w:r>
            <w:r w:rsidRPr="009279A5">
              <w:t>)</w:t>
            </w:r>
          </w:p>
        </w:tc>
      </w:tr>
      <w:tr w:rsidR="008B6605" w:rsidRPr="009279A5" w14:paraId="08E16AF0" w14:textId="77777777" w:rsidTr="2950B18E">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1E4C0" w14:textId="495124EE" w:rsidR="00257528" w:rsidRDefault="00FE50C1" w:rsidP="00E77A58">
            <w:pPr>
              <w:spacing w:after="0" w:line="259" w:lineRule="auto"/>
              <w:ind w:left="0" w:firstLine="0"/>
            </w:pPr>
            <w:r>
              <w:t>10.</w:t>
            </w:r>
            <w:r w:rsidR="00516743">
              <w:t xml:space="preserve"> </w:t>
            </w:r>
            <w:r w:rsidR="00257528">
              <w:t>Content</w:t>
            </w:r>
          </w:p>
          <w:p w14:paraId="3BEB618D" w14:textId="44C12337" w:rsidR="000E4A5C" w:rsidRDefault="00AC7ADD" w:rsidP="00F35048">
            <w:pPr>
              <w:pStyle w:val="ListParagraph"/>
              <w:numPr>
                <w:ilvl w:val="0"/>
                <w:numId w:val="19"/>
              </w:numPr>
              <w:spacing w:after="0" w:line="259" w:lineRule="auto"/>
            </w:pPr>
            <w:r w:rsidRPr="009279A5">
              <w:t>Indicative</w:t>
            </w:r>
            <w:r w:rsidR="008B6605" w:rsidRPr="009279A5">
              <w:t xml:space="preserve"> </w:t>
            </w:r>
            <w:r w:rsidR="000970A7">
              <w:t>Content</w:t>
            </w:r>
          </w:p>
          <w:p w14:paraId="601B9D45" w14:textId="5E16170E" w:rsidR="000E4A5C" w:rsidRDefault="00C15151" w:rsidP="00F35048">
            <w:pPr>
              <w:pStyle w:val="ListParagraph"/>
              <w:numPr>
                <w:ilvl w:val="0"/>
                <w:numId w:val="19"/>
              </w:numPr>
              <w:spacing w:after="0" w:line="259" w:lineRule="auto"/>
            </w:pPr>
            <w:r w:rsidRPr="009279A5">
              <w:t>Methodologies</w:t>
            </w:r>
            <w:r w:rsidR="001715D7">
              <w:t xml:space="preserve"> for Delivery</w:t>
            </w:r>
          </w:p>
          <w:p w14:paraId="41A8EEE4" w14:textId="6E6C701E" w:rsidR="00E77A58" w:rsidRPr="009279A5" w:rsidRDefault="001715D7" w:rsidP="00F35048">
            <w:pPr>
              <w:pStyle w:val="ListParagraph"/>
              <w:numPr>
                <w:ilvl w:val="0"/>
                <w:numId w:val="19"/>
              </w:numPr>
              <w:spacing w:after="0" w:line="259" w:lineRule="auto"/>
            </w:pPr>
            <w:r>
              <w:t>Suggested Resources</w:t>
            </w:r>
          </w:p>
        </w:tc>
      </w:tr>
      <w:tr w:rsidR="008B6605" w:rsidRPr="009279A5" w14:paraId="138736F7" w14:textId="77777777" w:rsidTr="2950B18E">
        <w:trPr>
          <w:trHeight w:val="656"/>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01EF3" w14:textId="77777777" w:rsidR="008B6605" w:rsidRPr="009279A5" w:rsidRDefault="008B6605" w:rsidP="00161534">
            <w:pPr>
              <w:spacing w:after="12" w:line="259" w:lineRule="auto"/>
              <w:ind w:left="0" w:firstLine="0"/>
            </w:pPr>
            <w:r w:rsidRPr="009279A5">
              <w:t>11.</w:t>
            </w:r>
            <w:r w:rsidRPr="009279A5">
              <w:rPr>
                <w:rFonts w:ascii="Arial" w:eastAsia="Arial" w:hAnsi="Arial" w:cs="Arial"/>
              </w:rPr>
              <w:t xml:space="preserve"> </w:t>
            </w:r>
            <w:r w:rsidRPr="009279A5">
              <w:t xml:space="preserve">Assessment </w:t>
            </w:r>
          </w:p>
          <w:p w14:paraId="2D403F19" w14:textId="77777777" w:rsidR="008B6605" w:rsidRPr="009279A5" w:rsidRDefault="008B6605" w:rsidP="00F35048">
            <w:pPr>
              <w:numPr>
                <w:ilvl w:val="0"/>
                <w:numId w:val="14"/>
              </w:numPr>
              <w:spacing w:after="12" w:line="259" w:lineRule="auto"/>
              <w:ind w:left="622" w:hanging="284"/>
            </w:pPr>
            <w:r w:rsidRPr="009279A5">
              <w:t xml:space="preserve">Assessment Techniques </w:t>
            </w:r>
          </w:p>
          <w:p w14:paraId="14C16E5D" w14:textId="77777777" w:rsidR="008B6605" w:rsidRPr="009279A5" w:rsidRDefault="008B6605" w:rsidP="00F35048">
            <w:pPr>
              <w:numPr>
                <w:ilvl w:val="0"/>
                <w:numId w:val="14"/>
              </w:numPr>
              <w:spacing w:after="11" w:line="259" w:lineRule="auto"/>
              <w:ind w:left="622" w:hanging="284"/>
            </w:pPr>
            <w:r w:rsidRPr="009279A5">
              <w:t xml:space="preserve">Mapping of MIMLOs to Assessment Techniques </w:t>
            </w:r>
          </w:p>
          <w:p w14:paraId="5AE2B594" w14:textId="7C3F5D95" w:rsidR="00FF3E66" w:rsidRPr="009279A5" w:rsidRDefault="008B6605" w:rsidP="00F35048">
            <w:pPr>
              <w:numPr>
                <w:ilvl w:val="0"/>
                <w:numId w:val="14"/>
              </w:numPr>
              <w:spacing w:after="0" w:line="259" w:lineRule="auto"/>
              <w:ind w:left="622" w:hanging="284"/>
            </w:pPr>
            <w:r>
              <w:t xml:space="preserve">Guidelines for Assessment Activities </w:t>
            </w:r>
          </w:p>
          <w:p w14:paraId="5BB395D0" w14:textId="6A4622A9" w:rsidR="00FF3E66" w:rsidRPr="009279A5" w:rsidRDefault="249E9D55" w:rsidP="00F35048">
            <w:pPr>
              <w:numPr>
                <w:ilvl w:val="0"/>
                <w:numId w:val="14"/>
              </w:numPr>
              <w:spacing w:after="0" w:line="259" w:lineRule="auto"/>
              <w:ind w:left="622" w:hanging="284"/>
            </w:pPr>
            <w:r>
              <w:t>Eligibility for Certification</w:t>
            </w:r>
          </w:p>
        </w:tc>
      </w:tr>
      <w:tr w:rsidR="008B6605" w:rsidRPr="009279A5" w14:paraId="4EEE2895" w14:textId="77777777" w:rsidTr="2950B18E">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45282" w14:textId="44F68A3A" w:rsidR="00A969F1" w:rsidRPr="009279A5" w:rsidRDefault="008B6605" w:rsidP="008E24EA">
            <w:pPr>
              <w:spacing w:after="0" w:line="259" w:lineRule="auto"/>
              <w:ind w:left="0" w:firstLine="0"/>
            </w:pPr>
            <w:r w:rsidRPr="009279A5">
              <w:t>12.</w:t>
            </w:r>
            <w:r w:rsidRPr="009279A5">
              <w:rPr>
                <w:rFonts w:ascii="Arial" w:eastAsia="Arial" w:hAnsi="Arial" w:cs="Arial"/>
              </w:rPr>
              <w:t xml:space="preserve"> </w:t>
            </w:r>
            <w:r w:rsidRPr="009279A5">
              <w:t xml:space="preserve">Grading </w:t>
            </w:r>
          </w:p>
        </w:tc>
      </w:tr>
      <w:tr w:rsidR="008B6605" w:rsidRPr="009279A5" w14:paraId="53580656" w14:textId="77777777" w:rsidTr="2950B18E">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46610" w14:textId="77777777" w:rsidR="005C3185" w:rsidRPr="009279A5" w:rsidRDefault="008B6605" w:rsidP="00161534">
            <w:pPr>
              <w:spacing w:after="0" w:line="259" w:lineRule="auto"/>
              <w:ind w:left="0" w:firstLine="0"/>
            </w:pPr>
            <w:r w:rsidRPr="009279A5">
              <w:t>13.</w:t>
            </w:r>
            <w:r w:rsidRPr="009279A5">
              <w:rPr>
                <w:rFonts w:ascii="Arial" w:eastAsia="Arial" w:hAnsi="Arial" w:cs="Arial"/>
              </w:rPr>
              <w:t xml:space="preserve"> </w:t>
            </w:r>
            <w:r w:rsidRPr="009279A5">
              <w:t>Learner Marking Sheet(s)</w:t>
            </w:r>
            <w:r w:rsidR="005C3185" w:rsidRPr="009279A5">
              <w:t xml:space="preserve"> </w:t>
            </w:r>
          </w:p>
          <w:p w14:paraId="4C657928" w14:textId="77777777" w:rsidR="008B6605" w:rsidRPr="009279A5" w:rsidRDefault="008B6605" w:rsidP="00F35048">
            <w:pPr>
              <w:pStyle w:val="ListParagraph"/>
              <w:numPr>
                <w:ilvl w:val="0"/>
                <w:numId w:val="16"/>
              </w:numPr>
              <w:spacing w:after="0" w:line="259" w:lineRule="auto"/>
              <w:ind w:left="622" w:hanging="284"/>
            </w:pPr>
            <w:r w:rsidRPr="009279A5">
              <w:t>Assessment Criteria</w:t>
            </w:r>
          </w:p>
          <w:p w14:paraId="2197B06D" w14:textId="6BE5D263" w:rsidR="000D45CF" w:rsidRPr="009279A5" w:rsidRDefault="000D45CF" w:rsidP="00F35048">
            <w:pPr>
              <w:pStyle w:val="ListParagraph"/>
              <w:numPr>
                <w:ilvl w:val="0"/>
                <w:numId w:val="16"/>
              </w:numPr>
              <w:spacing w:after="0" w:line="259" w:lineRule="auto"/>
              <w:ind w:left="622" w:hanging="284"/>
            </w:pPr>
            <w:r w:rsidRPr="009279A5">
              <w:t>Learner Marks Tracking Sheet</w:t>
            </w:r>
          </w:p>
        </w:tc>
      </w:tr>
      <w:tr w:rsidR="000133C6" w:rsidRPr="009279A5" w14:paraId="1AB6A27D" w14:textId="77777777" w:rsidTr="2950B18E">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2C335" w14:textId="77777777" w:rsidR="000133C6" w:rsidRPr="009279A5" w:rsidRDefault="000133C6" w:rsidP="00161534">
            <w:pPr>
              <w:spacing w:after="0" w:line="259" w:lineRule="auto"/>
              <w:ind w:left="0" w:firstLine="0"/>
            </w:pPr>
            <w:r w:rsidRPr="009279A5">
              <w:t>Appendices</w:t>
            </w:r>
          </w:p>
          <w:p w14:paraId="7D8F7064" w14:textId="2EBC2253" w:rsidR="4C0DE939" w:rsidRDefault="4C0DE939" w:rsidP="00F35048">
            <w:pPr>
              <w:pStyle w:val="ListParagraph"/>
              <w:numPr>
                <w:ilvl w:val="0"/>
                <w:numId w:val="17"/>
              </w:numPr>
              <w:spacing w:after="0" w:line="259" w:lineRule="auto"/>
              <w:ind w:left="763" w:hanging="425"/>
            </w:pPr>
            <w:r>
              <w:t>Suggested Content for Delivery</w:t>
            </w:r>
          </w:p>
          <w:p w14:paraId="6836C9C3" w14:textId="3E7AD33C" w:rsidR="000133C6" w:rsidRPr="009279A5" w:rsidRDefault="000133C6" w:rsidP="00F35048">
            <w:pPr>
              <w:pStyle w:val="ListParagraph"/>
              <w:numPr>
                <w:ilvl w:val="0"/>
                <w:numId w:val="17"/>
              </w:numPr>
              <w:spacing w:after="0" w:line="259" w:lineRule="auto"/>
              <w:ind w:left="763" w:hanging="425"/>
            </w:pPr>
            <w:r w:rsidRPr="009279A5">
              <w:t xml:space="preserve">Sample Assessment </w:t>
            </w:r>
          </w:p>
          <w:p w14:paraId="6086494B" w14:textId="0E318A1E" w:rsidR="00D65324" w:rsidRPr="009279A5" w:rsidRDefault="000133C6" w:rsidP="00F35048">
            <w:pPr>
              <w:pStyle w:val="ListParagraph"/>
              <w:numPr>
                <w:ilvl w:val="0"/>
                <w:numId w:val="17"/>
              </w:numPr>
              <w:spacing w:after="0" w:line="259" w:lineRule="auto"/>
              <w:ind w:left="763" w:hanging="425"/>
            </w:pPr>
            <w:r w:rsidRPr="009279A5">
              <w:t>Marking Rubric</w:t>
            </w:r>
            <w:r w:rsidR="00AC06BE" w:rsidRPr="009279A5">
              <w:t xml:space="preserve"> Template</w:t>
            </w:r>
          </w:p>
        </w:tc>
      </w:tr>
    </w:tbl>
    <w:p w14:paraId="0D9747C6" w14:textId="77777777" w:rsidR="008B6605" w:rsidRPr="009279A5" w:rsidRDefault="008B6605" w:rsidP="008B6605">
      <w:pPr>
        <w:pStyle w:val="Heading1"/>
      </w:pPr>
      <w:r w:rsidRPr="009279A5">
        <w:lastRenderedPageBreak/>
        <w:t xml:space="preserve">Integrated Delivery and Assessment </w:t>
      </w:r>
    </w:p>
    <w:p w14:paraId="0FD40A80" w14:textId="4E1043D5" w:rsidR="008B6605" w:rsidRPr="009279A5" w:rsidRDefault="008B6605" w:rsidP="00161534">
      <w:pPr>
        <w:spacing w:line="360" w:lineRule="auto"/>
        <w:rPr>
          <w:rFonts w:asciiTheme="minorHAnsi" w:hAnsiTheme="minorHAnsi" w:cs="Arial"/>
        </w:rPr>
      </w:pPr>
      <w:r w:rsidRPr="009279A5">
        <w:rPr>
          <w:rFonts w:asciiTheme="minorHAnsi" w:hAnsiTheme="minorHAnsi" w:cs="Arial"/>
        </w:rPr>
        <w:t xml:space="preserve">Where this module is delivered as part of a major or special purpose award the educator </w:t>
      </w:r>
      <w:r w:rsidR="00577349" w:rsidRPr="009279A5">
        <w:rPr>
          <w:rStyle w:val="FootnoteReference"/>
          <w:rFonts w:asciiTheme="minorHAnsi" w:hAnsiTheme="minorHAnsi" w:cs="Arial"/>
        </w:rPr>
        <w:footnoteReference w:id="3"/>
      </w:r>
      <w:r w:rsidRPr="009279A5">
        <w:rPr>
          <w:rFonts w:asciiTheme="minorHAnsi" w:hAnsiTheme="minorHAnsi" w:cs="Arial"/>
        </w:rPr>
        <w:t xml:space="preserve">is encouraged to integrate the delivery of content where an overlap between MIMLOs of this module and one or more modules is identified. </w:t>
      </w:r>
    </w:p>
    <w:p w14:paraId="54A37FB4" w14:textId="77777777" w:rsidR="008B6605" w:rsidRPr="009279A5" w:rsidRDefault="008B6605" w:rsidP="008B6605">
      <w:pPr>
        <w:spacing w:line="360" w:lineRule="auto"/>
        <w:rPr>
          <w:rFonts w:asciiTheme="minorHAnsi" w:hAnsiTheme="minorHAnsi" w:cs="Arial"/>
        </w:rPr>
      </w:pPr>
      <w:r w:rsidRPr="009279A5">
        <w:rPr>
          <w:rFonts w:asciiTheme="minorHAnsi" w:hAnsiTheme="minorHAnsi" w:cs="Arial"/>
        </w:rPr>
        <w:t xml:space="preserve"> </w:t>
      </w:r>
    </w:p>
    <w:p w14:paraId="1F6706DE" w14:textId="791C5E91" w:rsidR="008B6605" w:rsidRPr="009279A5" w:rsidRDefault="008B6605" w:rsidP="008B6605">
      <w:pPr>
        <w:spacing w:line="360" w:lineRule="auto"/>
        <w:rPr>
          <w:rFonts w:asciiTheme="minorHAnsi" w:hAnsiTheme="minorHAnsi" w:cs="Arial"/>
        </w:rPr>
      </w:pPr>
      <w:r w:rsidRPr="009279A5">
        <w:rPr>
          <w:rFonts w:asciiTheme="minorHAnsi" w:hAnsiTheme="minorHAnsi" w:cs="Arial"/>
        </w:rPr>
        <w:t xml:space="preserve">Likewise, the educator is encouraged to integrate assessment where there is an opportunity to facilitate a learner to produce one piece of assessment evidence which demonstrates the learning outcomes from more than one module. </w:t>
      </w:r>
    </w:p>
    <w:p w14:paraId="7F8A43EC" w14:textId="6160A4C6" w:rsidR="008B6605" w:rsidRPr="009279A5" w:rsidRDefault="008B6605" w:rsidP="00161534">
      <w:pPr>
        <w:spacing w:line="360" w:lineRule="auto"/>
        <w:rPr>
          <w:rFonts w:asciiTheme="minorHAnsi" w:hAnsiTheme="minorHAnsi" w:cs="Arial"/>
        </w:rPr>
      </w:pPr>
      <w:r w:rsidRPr="009279A5">
        <w:rPr>
          <w:rFonts w:asciiTheme="minorHAnsi" w:hAnsiTheme="minorHAnsi" w:cs="Arial"/>
        </w:rPr>
        <w:t xml:space="preserve"> </w:t>
      </w:r>
    </w:p>
    <w:p w14:paraId="2C4F02AC" w14:textId="5B1132CC" w:rsidR="008B6605" w:rsidRPr="009279A5" w:rsidRDefault="008B6605" w:rsidP="008B6605">
      <w:pPr>
        <w:pStyle w:val="Heading1"/>
      </w:pPr>
      <w:r w:rsidRPr="009279A5">
        <w:t>1.       Title of Module</w:t>
      </w:r>
    </w:p>
    <w:p w14:paraId="50559478" w14:textId="79DCA192" w:rsidR="008B6605" w:rsidRPr="009279A5" w:rsidRDefault="08B6C40F" w:rsidP="03A20417">
      <w:pPr>
        <w:spacing w:line="360" w:lineRule="auto"/>
        <w:rPr>
          <w:rFonts w:asciiTheme="minorHAnsi" w:hAnsiTheme="minorHAnsi" w:cs="Arial"/>
        </w:rPr>
      </w:pPr>
      <w:r w:rsidRPr="03A20417">
        <w:rPr>
          <w:rFonts w:asciiTheme="minorHAnsi" w:hAnsiTheme="minorHAnsi" w:cs="Arial"/>
        </w:rPr>
        <w:t>Personal Effectiveness</w:t>
      </w:r>
    </w:p>
    <w:p w14:paraId="7E2DADA9" w14:textId="77777777" w:rsidR="008B6605" w:rsidRPr="009279A5" w:rsidRDefault="008B6605" w:rsidP="008B6605">
      <w:pPr>
        <w:pStyle w:val="Heading1"/>
      </w:pPr>
      <w:r w:rsidRPr="009279A5">
        <w:t xml:space="preserve">2.       Component Name and Code </w:t>
      </w:r>
    </w:p>
    <w:p w14:paraId="11E98985" w14:textId="5113B628" w:rsidR="008B6605" w:rsidRPr="009279A5" w:rsidRDefault="098BF216" w:rsidP="03A20417">
      <w:pPr>
        <w:spacing w:line="360" w:lineRule="auto"/>
        <w:ind w:left="0" w:firstLine="0"/>
        <w:rPr>
          <w:rFonts w:asciiTheme="minorHAnsi" w:hAnsiTheme="minorHAnsi" w:cs="Arial"/>
        </w:rPr>
      </w:pPr>
      <w:r w:rsidRPr="03A20417">
        <w:rPr>
          <w:rFonts w:asciiTheme="minorHAnsi" w:hAnsiTheme="minorHAnsi" w:cs="Arial"/>
        </w:rPr>
        <w:t>5N1390</w:t>
      </w:r>
    </w:p>
    <w:p w14:paraId="474D60F3" w14:textId="5262FBFC" w:rsidR="008B6605" w:rsidRPr="009279A5" w:rsidRDefault="008B6605" w:rsidP="008B6605">
      <w:pPr>
        <w:pStyle w:val="Heading1"/>
      </w:pPr>
      <w:r w:rsidRPr="009279A5">
        <w:t xml:space="preserve">3.       </w:t>
      </w:r>
      <w:r w:rsidR="003F2057" w:rsidRPr="009279A5">
        <w:t>Credit Value</w:t>
      </w:r>
    </w:p>
    <w:p w14:paraId="0B967D6D" w14:textId="7B10F1E3" w:rsidR="003F2057" w:rsidRPr="009279A5" w:rsidRDefault="280CC59F" w:rsidP="03A20417">
      <w:pPr>
        <w:tabs>
          <w:tab w:val="left" w:pos="2370"/>
        </w:tabs>
        <w:spacing w:line="360" w:lineRule="auto"/>
        <w:rPr>
          <w:rFonts w:asciiTheme="minorHAnsi" w:hAnsiTheme="minorHAnsi" w:cs="Arial"/>
        </w:rPr>
      </w:pPr>
      <w:r w:rsidRPr="03A20417">
        <w:rPr>
          <w:rFonts w:asciiTheme="minorHAnsi" w:hAnsiTheme="minorHAnsi" w:cs="Arial"/>
        </w:rPr>
        <w:t>15</w:t>
      </w:r>
      <w:r w:rsidR="006069F3" w:rsidRPr="03A20417">
        <w:rPr>
          <w:rFonts w:asciiTheme="minorHAnsi" w:hAnsiTheme="minorHAnsi" w:cs="Arial"/>
        </w:rPr>
        <w:t xml:space="preserve"> Credits</w:t>
      </w:r>
      <w:r w:rsidR="006069F3">
        <w:tab/>
      </w:r>
    </w:p>
    <w:p w14:paraId="3CC22885" w14:textId="01F941EE" w:rsidR="008B6605" w:rsidRPr="009279A5" w:rsidRDefault="008B6605" w:rsidP="008B6605">
      <w:pPr>
        <w:pStyle w:val="Heading1"/>
      </w:pPr>
      <w:r w:rsidRPr="009279A5">
        <w:t xml:space="preserve">4.       </w:t>
      </w:r>
      <w:r w:rsidR="003F2057" w:rsidRPr="009279A5">
        <w:t>Duration in Hours</w:t>
      </w:r>
    </w:p>
    <w:p w14:paraId="10711938" w14:textId="5DD1712E" w:rsidR="006069F3" w:rsidRPr="009279A5" w:rsidRDefault="49480172" w:rsidP="03A20417">
      <w:pPr>
        <w:spacing w:line="360" w:lineRule="auto"/>
        <w:rPr>
          <w:rFonts w:asciiTheme="minorHAnsi" w:hAnsiTheme="minorHAnsi" w:cs="Arial"/>
        </w:rPr>
      </w:pPr>
      <w:r w:rsidRPr="03A20417">
        <w:rPr>
          <w:rFonts w:asciiTheme="minorHAnsi" w:hAnsiTheme="minorHAnsi" w:cs="Arial"/>
        </w:rPr>
        <w:t xml:space="preserve">150 </w:t>
      </w:r>
      <w:r w:rsidR="006069F3" w:rsidRPr="03A20417">
        <w:rPr>
          <w:rFonts w:asciiTheme="minorHAnsi" w:hAnsiTheme="minorHAnsi" w:cs="Arial"/>
        </w:rPr>
        <w:t>hours (typical learner effort includes both directed and self-directed learning)</w:t>
      </w:r>
    </w:p>
    <w:p w14:paraId="48BD50EA" w14:textId="77777777" w:rsidR="008B6605" w:rsidRPr="009279A5" w:rsidRDefault="008B6605" w:rsidP="008B6605">
      <w:pPr>
        <w:pStyle w:val="Heading1"/>
      </w:pPr>
      <w:r w:rsidRPr="009279A5">
        <w:t>5.       Status</w:t>
      </w:r>
    </w:p>
    <w:p w14:paraId="583F4753" w14:textId="3DD6A71C" w:rsidR="000F4DDA" w:rsidRPr="009279A5" w:rsidRDefault="008B6605" w:rsidP="008B6605">
      <w:pPr>
        <w:spacing w:line="360" w:lineRule="auto"/>
        <w:rPr>
          <w:rFonts w:asciiTheme="minorHAnsi" w:hAnsiTheme="minorHAnsi" w:cs="Arial"/>
        </w:rPr>
      </w:pPr>
      <w:r w:rsidRPr="009279A5">
        <w:rPr>
          <w:rFonts w:asciiTheme="minorHAnsi" w:hAnsiTheme="minorHAnsi" w:cs="Arial"/>
        </w:rPr>
        <w:t>This module can be delivered as a stand-alone minor award or as part of a relevant full CAS major or special purpose award.</w:t>
      </w:r>
      <w:r w:rsidR="000F4DDA" w:rsidRPr="009279A5">
        <w:rPr>
          <w:rFonts w:asciiTheme="minorHAnsi" w:hAnsiTheme="minorHAnsi" w:cs="Arial"/>
        </w:rPr>
        <w:t xml:space="preserve">  </w:t>
      </w:r>
    </w:p>
    <w:p w14:paraId="2D43F21A" w14:textId="77777777" w:rsidR="000F4DDA" w:rsidRPr="009279A5" w:rsidRDefault="000F4DDA" w:rsidP="008B6605">
      <w:pPr>
        <w:spacing w:line="360" w:lineRule="auto"/>
        <w:rPr>
          <w:rFonts w:asciiTheme="minorHAnsi" w:hAnsiTheme="minorHAnsi" w:cs="Arial"/>
        </w:rPr>
      </w:pPr>
    </w:p>
    <w:p w14:paraId="2A4CF0C4" w14:textId="149F7E98" w:rsidR="008B6605" w:rsidRPr="009279A5" w:rsidRDefault="000F4DDA" w:rsidP="004E79EF">
      <w:pPr>
        <w:spacing w:line="360" w:lineRule="auto"/>
        <w:rPr>
          <w:rFonts w:asciiTheme="minorHAnsi" w:hAnsiTheme="minorHAnsi" w:cs="Arial"/>
        </w:rPr>
      </w:pPr>
      <w:r w:rsidRPr="009279A5">
        <w:rPr>
          <w:rFonts w:asciiTheme="minorHAnsi" w:hAnsiTheme="minorHAnsi" w:cs="Arial"/>
        </w:rPr>
        <w:t xml:space="preserve">In some </w:t>
      </w:r>
      <w:r w:rsidR="00A71CB2" w:rsidRPr="009279A5">
        <w:rPr>
          <w:rFonts w:asciiTheme="minorHAnsi" w:hAnsiTheme="minorHAnsi" w:cs="Arial"/>
        </w:rPr>
        <w:t>m</w:t>
      </w:r>
      <w:r w:rsidRPr="009279A5">
        <w:rPr>
          <w:rFonts w:asciiTheme="minorHAnsi" w:hAnsiTheme="minorHAnsi" w:cs="Arial"/>
        </w:rPr>
        <w:t xml:space="preserve">ajor and </w:t>
      </w:r>
      <w:r w:rsidR="00A71CB2" w:rsidRPr="009279A5">
        <w:rPr>
          <w:rFonts w:asciiTheme="minorHAnsi" w:hAnsiTheme="minorHAnsi" w:cs="Arial"/>
        </w:rPr>
        <w:t>s</w:t>
      </w:r>
      <w:r w:rsidRPr="009279A5">
        <w:rPr>
          <w:rFonts w:asciiTheme="minorHAnsi" w:hAnsiTheme="minorHAnsi" w:cs="Arial"/>
        </w:rPr>
        <w:t xml:space="preserve">pecial </w:t>
      </w:r>
      <w:r w:rsidR="00A71CB2" w:rsidRPr="009279A5">
        <w:rPr>
          <w:rFonts w:asciiTheme="minorHAnsi" w:hAnsiTheme="minorHAnsi" w:cs="Arial"/>
        </w:rPr>
        <w:t>p</w:t>
      </w:r>
      <w:r w:rsidRPr="009279A5">
        <w:rPr>
          <w:rFonts w:asciiTheme="minorHAnsi" w:hAnsiTheme="minorHAnsi" w:cs="Arial"/>
        </w:rPr>
        <w:t xml:space="preserve">urpose awards this module is </w:t>
      </w:r>
      <w:r w:rsidR="00D524FE" w:rsidRPr="009279A5">
        <w:rPr>
          <w:rFonts w:asciiTheme="minorHAnsi" w:hAnsiTheme="minorHAnsi" w:cs="Arial"/>
        </w:rPr>
        <w:t xml:space="preserve">mandatory </w:t>
      </w:r>
      <w:r w:rsidRPr="009279A5">
        <w:rPr>
          <w:rFonts w:asciiTheme="minorHAnsi" w:hAnsiTheme="minorHAnsi" w:cs="Arial"/>
        </w:rPr>
        <w:t xml:space="preserve">and in others it </w:t>
      </w:r>
      <w:r w:rsidR="00A70F48" w:rsidRPr="009279A5">
        <w:rPr>
          <w:rFonts w:asciiTheme="minorHAnsi" w:hAnsiTheme="minorHAnsi" w:cs="Arial"/>
        </w:rPr>
        <w:t>offered as an elective</w:t>
      </w:r>
      <w:r w:rsidR="00AD2657" w:rsidRPr="009279A5">
        <w:rPr>
          <w:rFonts w:asciiTheme="minorHAnsi" w:hAnsiTheme="minorHAnsi" w:cs="Arial"/>
        </w:rPr>
        <w:t>. Educators should check</w:t>
      </w:r>
      <w:r w:rsidR="00A70F48" w:rsidRPr="009279A5">
        <w:rPr>
          <w:rFonts w:asciiTheme="minorHAnsi" w:hAnsiTheme="minorHAnsi" w:cs="Arial"/>
        </w:rPr>
        <w:t xml:space="preserve"> </w:t>
      </w:r>
      <w:r w:rsidR="004D112B">
        <w:rPr>
          <w:rFonts w:asciiTheme="minorHAnsi" w:hAnsiTheme="minorHAnsi" w:cs="Arial"/>
        </w:rPr>
        <w:t>Laois and Offaly</w:t>
      </w:r>
      <w:r w:rsidR="00146D45" w:rsidRPr="009279A5">
        <w:rPr>
          <w:rFonts w:asciiTheme="minorHAnsi" w:hAnsiTheme="minorHAnsi" w:cs="Arial"/>
        </w:rPr>
        <w:t xml:space="preserve"> Education &amp; Training Board’s programme descriptor for the relevant validated programme</w:t>
      </w:r>
      <w:r w:rsidR="00C709A1" w:rsidRPr="009279A5">
        <w:rPr>
          <w:rFonts w:asciiTheme="minorHAnsi" w:hAnsiTheme="minorHAnsi" w:cs="Arial"/>
        </w:rPr>
        <w:t xml:space="preserve"> to </w:t>
      </w:r>
      <w:r w:rsidR="00A71CB2" w:rsidRPr="009279A5">
        <w:rPr>
          <w:rFonts w:asciiTheme="minorHAnsi" w:hAnsiTheme="minorHAnsi" w:cs="Arial"/>
        </w:rPr>
        <w:t>confirm</w:t>
      </w:r>
      <w:r w:rsidR="00C709A1" w:rsidRPr="009279A5">
        <w:rPr>
          <w:rFonts w:asciiTheme="minorHAnsi" w:hAnsiTheme="minorHAnsi" w:cs="Arial"/>
        </w:rPr>
        <w:t xml:space="preserve"> the status</w:t>
      </w:r>
      <w:r w:rsidR="00482577" w:rsidRPr="009279A5">
        <w:rPr>
          <w:rFonts w:asciiTheme="minorHAnsi" w:hAnsiTheme="minorHAnsi" w:cs="Arial"/>
        </w:rPr>
        <w:t xml:space="preserve">. </w:t>
      </w:r>
    </w:p>
    <w:p w14:paraId="64BD5615" w14:textId="237969AF" w:rsidR="008B6605" w:rsidRPr="009279A5" w:rsidRDefault="008B6605" w:rsidP="008B6605">
      <w:pPr>
        <w:pStyle w:val="Heading1"/>
      </w:pPr>
      <w:r w:rsidRPr="009279A5">
        <w:t xml:space="preserve">6.      </w:t>
      </w:r>
      <w:r w:rsidR="0FD0E4A4" w:rsidRPr="009279A5">
        <w:t>Specific Validation Re</w:t>
      </w:r>
      <w:r w:rsidRPr="009279A5">
        <w:t>quirements</w:t>
      </w:r>
    </w:p>
    <w:p w14:paraId="7153E853" w14:textId="197DB6D9" w:rsidR="000D45CF" w:rsidRPr="009279A5" w:rsidRDefault="2ABBC9AA" w:rsidP="000D45CF">
      <w:r>
        <w:t>None</w:t>
      </w:r>
    </w:p>
    <w:p w14:paraId="566CD022" w14:textId="1D25957B" w:rsidR="008B6605" w:rsidRPr="009279A5" w:rsidRDefault="008B6605" w:rsidP="00E77A58">
      <w:pPr>
        <w:pStyle w:val="Heading1"/>
      </w:pPr>
      <w:r w:rsidRPr="009279A5">
        <w:lastRenderedPageBreak/>
        <w:t>7.      Aim of the Programme Module</w:t>
      </w:r>
    </w:p>
    <w:p w14:paraId="36891895" w14:textId="2916D388" w:rsidR="008B6605" w:rsidRPr="009279A5" w:rsidRDefault="00DF78D7" w:rsidP="0DEEABF0">
      <w:pPr>
        <w:spacing w:line="360" w:lineRule="auto"/>
        <w:ind w:left="0" w:firstLine="0"/>
        <w:rPr>
          <w:rFonts w:asciiTheme="minorHAnsi" w:hAnsiTheme="minorHAnsi" w:cs="Arial"/>
          <w:color w:val="FF0000"/>
        </w:rPr>
      </w:pPr>
      <w:r w:rsidRPr="0DEEABF0">
        <w:rPr>
          <w:rFonts w:asciiTheme="minorHAnsi" w:hAnsiTheme="minorHAnsi" w:cs="Arial"/>
        </w:rPr>
        <w:t>This module</w:t>
      </w:r>
      <w:r w:rsidR="008B6605" w:rsidRPr="0DEEABF0">
        <w:rPr>
          <w:rFonts w:asciiTheme="minorHAnsi" w:hAnsiTheme="minorHAnsi" w:cs="Arial"/>
        </w:rPr>
        <w:t xml:space="preserve"> aims</w:t>
      </w:r>
      <w:r w:rsidR="6AA9D1ED" w:rsidRPr="0DEEABF0">
        <w:rPr>
          <w:rFonts w:asciiTheme="minorHAnsi" w:hAnsiTheme="minorHAnsi" w:cs="Arial"/>
        </w:rPr>
        <w:t xml:space="preserve"> to equip the learner with the knowledge, skill and competence to apply a range of personal and learning skills in a variety of personal, civil and vocational contexts, operating with autonomy while under general direction. </w:t>
      </w:r>
    </w:p>
    <w:p w14:paraId="3625A553" w14:textId="7A471B31" w:rsidR="008B6605" w:rsidRPr="009279A5" w:rsidRDefault="008B6605" w:rsidP="03A20417">
      <w:pPr>
        <w:spacing w:line="360" w:lineRule="auto"/>
        <w:ind w:left="0" w:firstLine="0"/>
        <w:rPr>
          <w:rFonts w:asciiTheme="minorHAnsi" w:hAnsiTheme="minorHAnsi" w:cs="Arial"/>
        </w:rPr>
      </w:pPr>
    </w:p>
    <w:p w14:paraId="5D4428DB" w14:textId="1DD1887B" w:rsidR="008B6605" w:rsidRPr="009279A5" w:rsidRDefault="008B6605" w:rsidP="008B6605">
      <w:pPr>
        <w:pStyle w:val="Heading1"/>
      </w:pPr>
      <w:r>
        <w:t>8.       Objectives of the Module</w:t>
      </w:r>
      <w:r w:rsidR="078C1DE8">
        <w:t xml:space="preserve"> </w:t>
      </w:r>
    </w:p>
    <w:p w14:paraId="15D786B3" w14:textId="33C96571" w:rsidR="16F35E1C" w:rsidRPr="00F23C27" w:rsidRDefault="002731BF" w:rsidP="00F35048">
      <w:pPr>
        <w:pStyle w:val="ListParagraph"/>
        <w:numPr>
          <w:ilvl w:val="0"/>
          <w:numId w:val="5"/>
        </w:numPr>
        <w:spacing w:line="360" w:lineRule="auto"/>
        <w:rPr>
          <w:rFonts w:asciiTheme="minorHAnsi" w:hAnsiTheme="minorHAnsi" w:cs="Arial"/>
          <w:color w:val="auto"/>
        </w:rPr>
      </w:pPr>
      <w:r>
        <w:rPr>
          <w:rFonts w:asciiTheme="minorHAnsi" w:hAnsiTheme="minorHAnsi" w:cs="Arial"/>
          <w:color w:val="auto"/>
        </w:rPr>
        <w:t>F</w:t>
      </w:r>
      <w:r w:rsidR="16F35E1C" w:rsidRPr="00F23C27">
        <w:rPr>
          <w:rFonts w:asciiTheme="minorHAnsi" w:hAnsiTheme="minorHAnsi" w:cs="Arial"/>
          <w:color w:val="auto"/>
        </w:rPr>
        <w:t>acilitate the learner to explore the basic principles of personal effectiveness.</w:t>
      </w:r>
    </w:p>
    <w:p w14:paraId="574991FE" w14:textId="0361B63A" w:rsidR="15FBC299" w:rsidRPr="00F23C27" w:rsidRDefault="002731BF" w:rsidP="00F35048">
      <w:pPr>
        <w:pStyle w:val="ListParagraph"/>
        <w:numPr>
          <w:ilvl w:val="0"/>
          <w:numId w:val="5"/>
        </w:numPr>
        <w:spacing w:line="360" w:lineRule="auto"/>
        <w:rPr>
          <w:rFonts w:asciiTheme="minorHAnsi" w:hAnsiTheme="minorHAnsi" w:cs="Arial"/>
          <w:color w:val="auto"/>
        </w:rPr>
      </w:pPr>
      <w:r>
        <w:rPr>
          <w:rFonts w:asciiTheme="minorHAnsi" w:hAnsiTheme="minorHAnsi" w:cs="Arial"/>
          <w:color w:val="auto"/>
        </w:rPr>
        <w:t>E</w:t>
      </w:r>
      <w:r w:rsidR="00EB674B" w:rsidRPr="0DEEABF0">
        <w:rPr>
          <w:rFonts w:asciiTheme="minorHAnsi" w:hAnsiTheme="minorHAnsi" w:cs="Arial"/>
          <w:color w:val="auto"/>
        </w:rPr>
        <w:t xml:space="preserve">xplore with the </w:t>
      </w:r>
      <w:r w:rsidR="16F35E1C" w:rsidRPr="0DEEABF0">
        <w:rPr>
          <w:rFonts w:asciiTheme="minorHAnsi" w:hAnsiTheme="minorHAnsi" w:cs="Arial"/>
          <w:color w:val="auto"/>
        </w:rPr>
        <w:t xml:space="preserve">learner </w:t>
      </w:r>
      <w:r w:rsidR="0039743C" w:rsidRPr="0DEEABF0">
        <w:rPr>
          <w:rFonts w:asciiTheme="minorHAnsi" w:hAnsiTheme="minorHAnsi" w:cs="Arial"/>
          <w:color w:val="auto"/>
        </w:rPr>
        <w:t xml:space="preserve">how to </w:t>
      </w:r>
      <w:r w:rsidR="16F35E1C" w:rsidRPr="0DEEABF0">
        <w:rPr>
          <w:rFonts w:asciiTheme="minorHAnsi" w:hAnsiTheme="minorHAnsi" w:cs="Arial"/>
          <w:color w:val="auto"/>
        </w:rPr>
        <w:t xml:space="preserve">develop </w:t>
      </w:r>
      <w:r w:rsidR="32E72F95" w:rsidRPr="0DEEABF0">
        <w:rPr>
          <w:rFonts w:asciiTheme="minorHAnsi" w:hAnsiTheme="minorHAnsi" w:cs="Arial"/>
          <w:color w:val="auto"/>
        </w:rPr>
        <w:t xml:space="preserve">the </w:t>
      </w:r>
      <w:r w:rsidR="706E1415" w:rsidRPr="0DEEABF0">
        <w:rPr>
          <w:rFonts w:asciiTheme="minorHAnsi" w:hAnsiTheme="minorHAnsi" w:cs="Arial"/>
          <w:color w:val="auto"/>
        </w:rPr>
        <w:t>understanding and confidence</w:t>
      </w:r>
      <w:r w:rsidR="16F35E1C" w:rsidRPr="0DEEABF0">
        <w:rPr>
          <w:rFonts w:asciiTheme="minorHAnsi" w:hAnsiTheme="minorHAnsi" w:cs="Arial"/>
          <w:color w:val="auto"/>
        </w:rPr>
        <w:t xml:space="preserve"> </w:t>
      </w:r>
      <w:r w:rsidR="13F03311" w:rsidRPr="0DEEABF0">
        <w:rPr>
          <w:rFonts w:asciiTheme="minorHAnsi" w:hAnsiTheme="minorHAnsi" w:cs="Arial"/>
          <w:color w:val="auto"/>
        </w:rPr>
        <w:t>to</w:t>
      </w:r>
      <w:r w:rsidR="16F35E1C" w:rsidRPr="0DEEABF0">
        <w:rPr>
          <w:rFonts w:asciiTheme="minorHAnsi" w:hAnsiTheme="minorHAnsi" w:cs="Arial"/>
          <w:color w:val="auto"/>
        </w:rPr>
        <w:t xml:space="preserve"> participat</w:t>
      </w:r>
      <w:r w:rsidR="7A797EF4" w:rsidRPr="0DEEABF0">
        <w:rPr>
          <w:rFonts w:asciiTheme="minorHAnsi" w:hAnsiTheme="minorHAnsi" w:cs="Arial"/>
          <w:color w:val="auto"/>
        </w:rPr>
        <w:t xml:space="preserve">e effectively </w:t>
      </w:r>
      <w:r w:rsidR="16F35E1C" w:rsidRPr="0DEEABF0">
        <w:rPr>
          <w:rFonts w:asciiTheme="minorHAnsi" w:hAnsiTheme="minorHAnsi" w:cs="Arial"/>
          <w:color w:val="auto"/>
        </w:rPr>
        <w:t>in a variety of group contexts.</w:t>
      </w:r>
    </w:p>
    <w:p w14:paraId="55A4023F" w14:textId="10035719" w:rsidR="39B53F3B" w:rsidRPr="00F23C27" w:rsidRDefault="002731BF" w:rsidP="00F35048">
      <w:pPr>
        <w:pStyle w:val="ListParagraph"/>
        <w:numPr>
          <w:ilvl w:val="0"/>
          <w:numId w:val="5"/>
        </w:numPr>
        <w:spacing w:line="360" w:lineRule="auto"/>
        <w:rPr>
          <w:rFonts w:asciiTheme="minorHAnsi" w:hAnsiTheme="minorHAnsi" w:cs="Arial"/>
          <w:color w:val="auto"/>
        </w:rPr>
      </w:pPr>
      <w:r>
        <w:rPr>
          <w:rFonts w:asciiTheme="minorHAnsi" w:hAnsiTheme="minorHAnsi" w:cs="Arial"/>
          <w:color w:val="auto"/>
        </w:rPr>
        <w:t>E</w:t>
      </w:r>
      <w:r w:rsidR="39B53F3B" w:rsidRPr="00F23C27">
        <w:rPr>
          <w:rFonts w:asciiTheme="minorHAnsi" w:hAnsiTheme="minorHAnsi" w:cs="Arial"/>
          <w:color w:val="auto"/>
        </w:rPr>
        <w:t>xplore with the l</w:t>
      </w:r>
      <w:r w:rsidR="6F6708A1" w:rsidRPr="00F23C27">
        <w:rPr>
          <w:rFonts w:asciiTheme="minorHAnsi" w:hAnsiTheme="minorHAnsi" w:cs="Arial"/>
          <w:color w:val="auto"/>
        </w:rPr>
        <w:t>earne</w:t>
      </w:r>
      <w:r w:rsidR="696A3A63" w:rsidRPr="00F23C27">
        <w:rPr>
          <w:rFonts w:asciiTheme="minorHAnsi" w:hAnsiTheme="minorHAnsi" w:cs="Arial"/>
          <w:color w:val="auto"/>
        </w:rPr>
        <w:t xml:space="preserve">r </w:t>
      </w:r>
      <w:r w:rsidR="4501AAA3" w:rsidRPr="00F23C27">
        <w:rPr>
          <w:rFonts w:asciiTheme="minorHAnsi" w:hAnsiTheme="minorHAnsi" w:cs="Arial"/>
          <w:color w:val="auto"/>
        </w:rPr>
        <w:t>how</w:t>
      </w:r>
      <w:r w:rsidR="696A3A63" w:rsidRPr="00F23C27">
        <w:rPr>
          <w:rFonts w:asciiTheme="minorHAnsi" w:hAnsiTheme="minorHAnsi" w:cs="Arial"/>
          <w:color w:val="auto"/>
        </w:rPr>
        <w:t xml:space="preserve"> critical thinking i</w:t>
      </w:r>
      <w:r w:rsidR="2B03E74F" w:rsidRPr="00F23C27">
        <w:rPr>
          <w:rFonts w:asciiTheme="minorHAnsi" w:hAnsiTheme="minorHAnsi" w:cs="Arial"/>
          <w:color w:val="auto"/>
        </w:rPr>
        <w:t>s fundamental in</w:t>
      </w:r>
      <w:r w:rsidR="696A3A63" w:rsidRPr="00F23C27">
        <w:rPr>
          <w:rFonts w:asciiTheme="minorHAnsi" w:hAnsiTheme="minorHAnsi" w:cs="Arial"/>
          <w:color w:val="auto"/>
        </w:rPr>
        <w:t xml:space="preserve"> solving common problems</w:t>
      </w:r>
      <w:r w:rsidR="55684D22" w:rsidRPr="00F23C27">
        <w:rPr>
          <w:rFonts w:asciiTheme="minorHAnsi" w:hAnsiTheme="minorHAnsi" w:cs="Arial"/>
          <w:color w:val="auto"/>
        </w:rPr>
        <w:t>/resolving everyday issues</w:t>
      </w:r>
      <w:r w:rsidR="696A3A63" w:rsidRPr="00F23C27">
        <w:rPr>
          <w:rFonts w:asciiTheme="minorHAnsi" w:hAnsiTheme="minorHAnsi" w:cs="Arial"/>
          <w:color w:val="auto"/>
        </w:rPr>
        <w:t>.</w:t>
      </w:r>
    </w:p>
    <w:p w14:paraId="576E8AE9" w14:textId="469C4A9E" w:rsidR="48D66C3E" w:rsidRPr="00F23C27" w:rsidRDefault="002731BF" w:rsidP="00F35048">
      <w:pPr>
        <w:pStyle w:val="ListParagraph"/>
        <w:numPr>
          <w:ilvl w:val="0"/>
          <w:numId w:val="5"/>
        </w:numPr>
        <w:spacing w:line="360" w:lineRule="auto"/>
        <w:rPr>
          <w:rFonts w:asciiTheme="minorHAnsi" w:hAnsiTheme="minorHAnsi" w:cs="Arial"/>
          <w:color w:val="auto"/>
        </w:rPr>
      </w:pPr>
      <w:r>
        <w:rPr>
          <w:rFonts w:asciiTheme="minorHAnsi" w:hAnsiTheme="minorHAnsi" w:cs="Arial"/>
          <w:color w:val="auto"/>
        </w:rPr>
        <w:t>H</w:t>
      </w:r>
      <w:r w:rsidR="03C93A00" w:rsidRPr="0DEEABF0">
        <w:rPr>
          <w:rFonts w:asciiTheme="minorHAnsi" w:hAnsiTheme="minorHAnsi" w:cs="Arial"/>
          <w:color w:val="auto"/>
        </w:rPr>
        <w:t xml:space="preserve">elp the learners understand how reflectiveness supports them in </w:t>
      </w:r>
      <w:r w:rsidR="197AD237" w:rsidRPr="0DEEABF0">
        <w:rPr>
          <w:rFonts w:asciiTheme="minorHAnsi" w:hAnsiTheme="minorHAnsi" w:cs="Arial"/>
          <w:color w:val="auto"/>
        </w:rPr>
        <w:t xml:space="preserve">their personal </w:t>
      </w:r>
      <w:r w:rsidR="19411A98" w:rsidRPr="0DEEABF0">
        <w:rPr>
          <w:rFonts w:asciiTheme="minorHAnsi" w:hAnsiTheme="minorHAnsi" w:cs="Arial"/>
          <w:color w:val="auto"/>
        </w:rPr>
        <w:t>effectiveness</w:t>
      </w:r>
      <w:r w:rsidR="197AD237" w:rsidRPr="0DEEABF0">
        <w:rPr>
          <w:rFonts w:asciiTheme="minorHAnsi" w:hAnsiTheme="minorHAnsi" w:cs="Arial"/>
          <w:color w:val="auto"/>
        </w:rPr>
        <w:t>.</w:t>
      </w:r>
    </w:p>
    <w:p w14:paraId="74A8EF46" w14:textId="09C76ADE" w:rsidR="03A20417" w:rsidRDefault="03A20417" w:rsidP="03A20417">
      <w:pPr>
        <w:spacing w:line="360" w:lineRule="auto"/>
        <w:rPr>
          <w:rFonts w:asciiTheme="minorHAnsi" w:hAnsiTheme="minorHAnsi" w:cs="Arial"/>
        </w:rPr>
      </w:pPr>
    </w:p>
    <w:p w14:paraId="237912C5" w14:textId="2C3C4651" w:rsidR="008B6605" w:rsidRPr="009279A5" w:rsidRDefault="008B6605" w:rsidP="00E77A58">
      <w:pPr>
        <w:pStyle w:val="Heading1"/>
      </w:pPr>
      <w:r w:rsidRPr="009279A5">
        <w:t xml:space="preserve">9. </w:t>
      </w:r>
      <w:r w:rsidR="00D50E6A" w:rsidRPr="009279A5">
        <w:tab/>
      </w:r>
      <w:r w:rsidRPr="009279A5">
        <w:t>Minimum Intended Module Learning Outcomes (MIMLOs)</w:t>
      </w:r>
    </w:p>
    <w:p w14:paraId="76D1DACB" w14:textId="3B0941FC" w:rsidR="008B6605" w:rsidRPr="009279A5" w:rsidRDefault="008B6605" w:rsidP="0DEEABF0">
      <w:pPr>
        <w:spacing w:line="360" w:lineRule="auto"/>
        <w:rPr>
          <w:rFonts w:asciiTheme="minorHAnsi" w:hAnsiTheme="minorHAnsi" w:cs="Arial"/>
          <w:color w:val="FF0000"/>
        </w:rPr>
      </w:pPr>
      <w:r w:rsidRPr="0DEEABF0">
        <w:rPr>
          <w:rFonts w:asciiTheme="minorHAnsi" w:hAnsiTheme="minorHAnsi" w:cs="Arial"/>
        </w:rPr>
        <w:t xml:space="preserve">On completion of this module learners will be able to: </w:t>
      </w:r>
    </w:p>
    <w:tbl>
      <w:tblPr>
        <w:tblStyle w:val="TableGrid"/>
        <w:tblW w:w="9869" w:type="dxa"/>
        <w:tblInd w:w="10" w:type="dxa"/>
        <w:tblLayout w:type="fixed"/>
        <w:tblLook w:val="04A0" w:firstRow="1" w:lastRow="0" w:firstColumn="1" w:lastColumn="0" w:noHBand="0" w:noVBand="1"/>
      </w:tblPr>
      <w:tblGrid>
        <w:gridCol w:w="3104"/>
        <w:gridCol w:w="6765"/>
      </w:tblGrid>
      <w:tr w:rsidR="008B6605" w:rsidRPr="009279A5" w14:paraId="6E458F26" w14:textId="77777777" w:rsidTr="77B79B75">
        <w:tc>
          <w:tcPr>
            <w:tcW w:w="3104" w:type="dxa"/>
            <w:shd w:val="clear" w:color="auto" w:fill="auto"/>
          </w:tcPr>
          <w:p w14:paraId="5D3A0994" w14:textId="56518ED7" w:rsidR="008B6605" w:rsidRPr="009279A5" w:rsidRDefault="008B6605" w:rsidP="03A20417">
            <w:pPr>
              <w:rPr>
                <w:b/>
                <w:bCs/>
              </w:rPr>
            </w:pPr>
            <w:r w:rsidRPr="03A20417">
              <w:rPr>
                <w:b/>
                <w:bCs/>
              </w:rPr>
              <w:t>Minimum Intended Module</w:t>
            </w:r>
            <w:r w:rsidRPr="03A20417">
              <w:rPr>
                <w:rFonts w:eastAsia="Arial"/>
                <w:b/>
                <w:bCs/>
              </w:rPr>
              <w:t xml:space="preserve"> </w:t>
            </w:r>
            <w:r w:rsidRPr="03A20417">
              <w:rPr>
                <w:b/>
                <w:bCs/>
              </w:rPr>
              <w:t xml:space="preserve">Learning Outcomes (MIMLO’s) of </w:t>
            </w:r>
            <w:r w:rsidR="691459D5" w:rsidRPr="03A20417">
              <w:rPr>
                <w:b/>
                <w:bCs/>
              </w:rPr>
              <w:t>Personal Effectiveness 5N1390</w:t>
            </w:r>
          </w:p>
        </w:tc>
        <w:tc>
          <w:tcPr>
            <w:tcW w:w="6765" w:type="dxa"/>
            <w:shd w:val="clear" w:color="auto" w:fill="auto"/>
          </w:tcPr>
          <w:p w14:paraId="168E5AFE" w14:textId="1FBF6E11" w:rsidR="008B6605" w:rsidRPr="009279A5" w:rsidRDefault="00161534" w:rsidP="008B6605">
            <w:pPr>
              <w:rPr>
                <w:rFonts w:eastAsia="Segoe UI" w:cs="Arial"/>
                <w:b/>
                <w:bCs/>
                <w:color w:val="FF0000"/>
              </w:rPr>
            </w:pPr>
            <w:r w:rsidRPr="009279A5">
              <w:rPr>
                <w:rFonts w:eastAsia="Segoe UI Semilight" w:cs="Arial"/>
                <w:b/>
                <w:bCs/>
                <w:color w:val="auto"/>
              </w:rPr>
              <w:t>Mapped</w:t>
            </w:r>
            <w:r w:rsidR="008B6605" w:rsidRPr="009279A5">
              <w:rPr>
                <w:rFonts w:eastAsia="Segoe UI Semilight" w:cs="Arial"/>
                <w:b/>
                <w:bCs/>
                <w:color w:val="auto"/>
              </w:rPr>
              <w:t xml:space="preserve"> to QQI component specification for the minor award</w:t>
            </w:r>
          </w:p>
        </w:tc>
      </w:tr>
      <w:tr w:rsidR="008B6605" w:rsidRPr="009279A5" w14:paraId="2CD79D09" w14:textId="77777777" w:rsidTr="77B79B75">
        <w:tc>
          <w:tcPr>
            <w:tcW w:w="3104" w:type="dxa"/>
            <w:shd w:val="clear" w:color="auto" w:fill="auto"/>
          </w:tcPr>
          <w:p w14:paraId="7D918C94" w14:textId="7610714A" w:rsidR="008B6605" w:rsidRPr="009279A5" w:rsidRDefault="099C7F40" w:rsidP="77B79B75">
            <w:pPr>
              <w:pStyle w:val="ListParagraph"/>
              <w:numPr>
                <w:ilvl w:val="0"/>
                <w:numId w:val="13"/>
              </w:numPr>
              <w:rPr>
                <w:rFonts w:asciiTheme="minorHAnsi" w:eastAsiaTheme="minorEastAsia" w:hAnsiTheme="minorHAnsi" w:cstheme="minorBidi"/>
                <w:color w:val="auto"/>
              </w:rPr>
            </w:pPr>
            <w:r w:rsidRPr="77B79B75">
              <w:rPr>
                <w:rFonts w:asciiTheme="minorHAnsi" w:eastAsiaTheme="minorEastAsia" w:hAnsiTheme="minorHAnsi" w:cstheme="minorBidi"/>
                <w:color w:val="auto"/>
              </w:rPr>
              <w:t>Explain the principles of personal effectiveness</w:t>
            </w:r>
            <w:r w:rsidR="00EF13D9" w:rsidRPr="77B79B75">
              <w:rPr>
                <w:rFonts w:asciiTheme="minorHAnsi" w:eastAsiaTheme="minorEastAsia" w:hAnsiTheme="minorHAnsi" w:cstheme="minorBidi"/>
                <w:color w:val="auto"/>
              </w:rPr>
              <w:t xml:space="preserve"> in </w:t>
            </w:r>
            <w:r w:rsidR="00DB539D" w:rsidRPr="77B79B75">
              <w:rPr>
                <w:rFonts w:asciiTheme="minorHAnsi" w:eastAsiaTheme="minorEastAsia" w:hAnsiTheme="minorHAnsi" w:cstheme="minorBidi"/>
                <w:color w:val="auto"/>
              </w:rPr>
              <w:t xml:space="preserve">a </w:t>
            </w:r>
            <w:r w:rsidR="00EF13D9" w:rsidRPr="77B79B75">
              <w:rPr>
                <w:rFonts w:asciiTheme="minorHAnsi" w:eastAsiaTheme="minorEastAsia" w:hAnsiTheme="minorHAnsi" w:cstheme="minorBidi"/>
                <w:color w:val="auto"/>
              </w:rPr>
              <w:t>range of contexts</w:t>
            </w:r>
            <w:r w:rsidR="00C37E64" w:rsidRPr="77B79B75">
              <w:rPr>
                <w:rFonts w:asciiTheme="minorHAnsi" w:eastAsiaTheme="minorEastAsia" w:hAnsiTheme="minorHAnsi" w:cstheme="minorBidi"/>
                <w:color w:val="auto"/>
              </w:rPr>
              <w:t>, personal and professional</w:t>
            </w:r>
            <w:r w:rsidR="1062C76F" w:rsidRPr="77B79B75">
              <w:rPr>
                <w:rFonts w:asciiTheme="minorHAnsi" w:eastAsiaTheme="minorEastAsia" w:hAnsiTheme="minorHAnsi" w:cstheme="minorBidi"/>
                <w:color w:val="auto"/>
              </w:rPr>
              <w:t>.</w:t>
            </w:r>
          </w:p>
        </w:tc>
        <w:tc>
          <w:tcPr>
            <w:tcW w:w="6765" w:type="dxa"/>
            <w:shd w:val="clear" w:color="auto" w:fill="D9D9D9" w:themeFill="background1" w:themeFillShade="D9"/>
          </w:tcPr>
          <w:p w14:paraId="2DCE23E6" w14:textId="68953429" w:rsidR="008B6605" w:rsidRPr="000E64F0" w:rsidRDefault="54715B60" w:rsidP="03A20417">
            <w:pPr>
              <w:spacing w:after="160" w:line="278" w:lineRule="auto"/>
              <w:rPr>
                <w:rFonts w:asciiTheme="minorHAnsi" w:eastAsiaTheme="minorEastAsia" w:hAnsiTheme="minorHAnsi" w:cstheme="minorBidi"/>
                <w:sz w:val="20"/>
                <w:szCs w:val="20"/>
                <w:lang w:val="en-US"/>
              </w:rPr>
            </w:pPr>
            <w:r w:rsidRPr="03A20417">
              <w:rPr>
                <w:rFonts w:asciiTheme="minorHAnsi" w:eastAsiaTheme="minorEastAsia" w:hAnsiTheme="minorHAnsi" w:cstheme="minorBidi"/>
                <w:sz w:val="20"/>
                <w:szCs w:val="20"/>
                <w:lang w:val="en-US"/>
              </w:rPr>
              <w:t>1/ Examine the principles and practice of personal effectiveness</w:t>
            </w:r>
          </w:p>
          <w:p w14:paraId="13B84630" w14:textId="57AF1DB3" w:rsidR="008B6605" w:rsidRPr="000E64F0" w:rsidRDefault="54715B60" w:rsidP="03A20417">
            <w:pPr>
              <w:spacing w:after="160" w:line="278" w:lineRule="auto"/>
              <w:rPr>
                <w:rFonts w:asciiTheme="minorHAnsi" w:eastAsiaTheme="minorEastAsia" w:hAnsiTheme="minorHAnsi" w:cstheme="minorBidi"/>
                <w:sz w:val="20"/>
                <w:szCs w:val="20"/>
                <w:lang w:val="en-US"/>
              </w:rPr>
            </w:pPr>
            <w:r w:rsidRPr="03A20417">
              <w:rPr>
                <w:rFonts w:asciiTheme="minorHAnsi" w:eastAsiaTheme="minorEastAsia" w:hAnsiTheme="minorHAnsi" w:cstheme="minorBidi"/>
                <w:sz w:val="20"/>
                <w:szCs w:val="20"/>
                <w:lang w:val="en-US"/>
              </w:rPr>
              <w:t xml:space="preserve"> 2/ Comment on the structure and purpose of a chosen organisation, to include its mission and the functions and interaction of sections within the organisation [indicative content]</w:t>
            </w:r>
          </w:p>
          <w:p w14:paraId="53CAF9A2" w14:textId="0DF5EC31" w:rsidR="008B6605" w:rsidRPr="000E64F0" w:rsidRDefault="54715B60" w:rsidP="03A20417">
            <w:pPr>
              <w:spacing w:after="160" w:line="278" w:lineRule="auto"/>
              <w:rPr>
                <w:rFonts w:asciiTheme="minorHAnsi" w:eastAsiaTheme="minorEastAsia" w:hAnsiTheme="minorHAnsi" w:cstheme="minorBidi"/>
                <w:sz w:val="20"/>
                <w:szCs w:val="20"/>
                <w:shd w:val="pct15" w:color="auto" w:fill="FFFFFF"/>
              </w:rPr>
            </w:pPr>
            <w:r w:rsidRPr="03A20417">
              <w:rPr>
                <w:rFonts w:asciiTheme="minorHAnsi" w:eastAsiaTheme="minorEastAsia" w:hAnsiTheme="minorHAnsi" w:cstheme="minorBidi"/>
                <w:sz w:val="20"/>
                <w:szCs w:val="20"/>
                <w:lang w:val="en-US"/>
              </w:rPr>
              <w:t xml:space="preserve"> 3/ Reflect on their own personal role in an organisation, to include the skills needed for their job, personal strengths and weaknesses, and the people, issues and work practices which influence how they do their work</w:t>
            </w:r>
          </w:p>
        </w:tc>
      </w:tr>
      <w:tr w:rsidR="008B6605" w:rsidRPr="009279A5" w14:paraId="136F23EE" w14:textId="77777777" w:rsidTr="77B79B75">
        <w:tc>
          <w:tcPr>
            <w:tcW w:w="3104" w:type="dxa"/>
            <w:shd w:val="clear" w:color="auto" w:fill="auto"/>
          </w:tcPr>
          <w:p w14:paraId="66B02C4C" w14:textId="1A2E1C2E" w:rsidR="008B6605" w:rsidRPr="009279A5" w:rsidRDefault="00F95F0F" w:rsidP="00F35048">
            <w:pPr>
              <w:pStyle w:val="ListParagraph"/>
              <w:numPr>
                <w:ilvl w:val="0"/>
                <w:numId w:val="13"/>
              </w:numPr>
              <w:rPr>
                <w:rFonts w:asciiTheme="minorHAnsi" w:eastAsiaTheme="minorEastAsia" w:hAnsiTheme="minorHAnsi" w:cstheme="minorBidi"/>
                <w:color w:val="auto"/>
              </w:rPr>
            </w:pPr>
            <w:r w:rsidRPr="0DEEABF0">
              <w:rPr>
                <w:rFonts w:asciiTheme="minorHAnsi" w:eastAsiaTheme="minorEastAsia" w:hAnsiTheme="minorHAnsi" w:cstheme="minorBidi"/>
                <w:color w:val="auto"/>
              </w:rPr>
              <w:t>Describe</w:t>
            </w:r>
            <w:r w:rsidR="191FF4D6" w:rsidRPr="0DEEABF0">
              <w:rPr>
                <w:rFonts w:asciiTheme="minorHAnsi" w:eastAsiaTheme="minorEastAsia" w:hAnsiTheme="minorHAnsi" w:cstheme="minorBidi"/>
                <w:color w:val="auto"/>
              </w:rPr>
              <w:t xml:space="preserve"> how people </w:t>
            </w:r>
            <w:r w:rsidR="6A1517FB" w:rsidRPr="0DEEABF0">
              <w:rPr>
                <w:rFonts w:asciiTheme="minorHAnsi" w:eastAsiaTheme="minorEastAsia" w:hAnsiTheme="minorHAnsi" w:cstheme="minorBidi"/>
                <w:color w:val="auto"/>
              </w:rPr>
              <w:t xml:space="preserve">can be effective </w:t>
            </w:r>
            <w:r w:rsidR="191FF4D6" w:rsidRPr="0DEEABF0">
              <w:rPr>
                <w:rFonts w:asciiTheme="minorHAnsi" w:eastAsiaTheme="minorEastAsia" w:hAnsiTheme="minorHAnsi" w:cstheme="minorBidi"/>
                <w:color w:val="auto"/>
              </w:rPr>
              <w:t>in group contexts.</w:t>
            </w:r>
          </w:p>
        </w:tc>
        <w:tc>
          <w:tcPr>
            <w:tcW w:w="6765" w:type="dxa"/>
            <w:shd w:val="clear" w:color="auto" w:fill="D9D9D9" w:themeFill="background1" w:themeFillShade="D9"/>
          </w:tcPr>
          <w:p w14:paraId="43D3D3C2" w14:textId="44C67A26" w:rsidR="008B6605" w:rsidRPr="000E64F0" w:rsidRDefault="21789933" w:rsidP="0DEEABF0">
            <w:pPr>
              <w:spacing w:after="160" w:line="278" w:lineRule="auto"/>
              <w:rPr>
                <w:rFonts w:ascii="Aptos" w:eastAsia="Aptos" w:hAnsi="Aptos" w:cs="Aptos"/>
                <w:sz w:val="20"/>
                <w:szCs w:val="20"/>
                <w:lang w:val="en-US"/>
              </w:rPr>
            </w:pPr>
            <w:r w:rsidRPr="0DEEABF0">
              <w:rPr>
                <w:rFonts w:ascii="Aptos" w:eastAsia="Aptos" w:hAnsi="Aptos" w:cs="Aptos"/>
                <w:sz w:val="20"/>
                <w:szCs w:val="20"/>
                <w:lang w:val="en-US"/>
              </w:rPr>
              <w:t xml:space="preserve">5/ Investigate the features and objectives of meetings, to include different types of meetings, the roles of key participants, the impact of personal attitude and participation, and the issues that can affect the conduct and productivity of a meeting </w:t>
            </w:r>
          </w:p>
          <w:p w14:paraId="0FA04B22" w14:textId="2074C999" w:rsidR="008B6605" w:rsidRPr="00520678" w:rsidRDefault="6D675248" w:rsidP="00520678">
            <w:pPr>
              <w:spacing w:after="160" w:line="278" w:lineRule="auto"/>
              <w:rPr>
                <w:rFonts w:ascii="Aptos" w:eastAsia="Aptos" w:hAnsi="Aptos" w:cs="Aptos"/>
                <w:sz w:val="20"/>
                <w:szCs w:val="20"/>
                <w:lang w:val="en-US"/>
              </w:rPr>
            </w:pPr>
            <w:r w:rsidRPr="0DEEABF0">
              <w:rPr>
                <w:rFonts w:ascii="Aptos" w:eastAsia="Aptos" w:hAnsi="Aptos" w:cs="Aptos"/>
                <w:sz w:val="20"/>
                <w:szCs w:val="20"/>
                <w:lang w:val="en-US"/>
              </w:rPr>
              <w:t>6/ Examine the objectives of working in groups, to include the factors contributing to effective groups, different roles of group members, possible barriers to participation and sources of conflict, and reflection on personal experience, including groups</w:t>
            </w:r>
            <w:r w:rsidR="007A0444">
              <w:rPr>
                <w:rFonts w:ascii="Aptos" w:eastAsia="Aptos" w:hAnsi="Aptos" w:cs="Aptos"/>
                <w:sz w:val="20"/>
                <w:szCs w:val="20"/>
                <w:lang w:val="en-US"/>
              </w:rPr>
              <w:t xml:space="preserve"> which were effective and those which were not.</w:t>
            </w:r>
          </w:p>
        </w:tc>
      </w:tr>
      <w:tr w:rsidR="008B6605" w:rsidRPr="009279A5" w14:paraId="256705AB" w14:textId="77777777" w:rsidTr="77B79B75">
        <w:tc>
          <w:tcPr>
            <w:tcW w:w="3104" w:type="dxa"/>
            <w:shd w:val="clear" w:color="auto" w:fill="auto"/>
          </w:tcPr>
          <w:p w14:paraId="29C22D5D" w14:textId="22308C7A" w:rsidR="008B6605" w:rsidRPr="009279A5" w:rsidRDefault="4B342FC9" w:rsidP="00F35048">
            <w:pPr>
              <w:pStyle w:val="ListParagraph"/>
              <w:numPr>
                <w:ilvl w:val="0"/>
                <w:numId w:val="13"/>
              </w:numPr>
              <w:rPr>
                <w:rFonts w:asciiTheme="minorHAnsi" w:eastAsiaTheme="minorEastAsia" w:hAnsiTheme="minorHAnsi" w:cstheme="minorBidi"/>
                <w:color w:val="auto"/>
              </w:rPr>
            </w:pPr>
            <w:r w:rsidRPr="03A20417">
              <w:rPr>
                <w:rFonts w:asciiTheme="minorHAnsi" w:eastAsiaTheme="minorEastAsia" w:hAnsiTheme="minorHAnsi" w:cstheme="minorBidi"/>
                <w:color w:val="auto"/>
              </w:rPr>
              <w:t>Participate effectively in group activities in different contexts.</w:t>
            </w:r>
          </w:p>
        </w:tc>
        <w:tc>
          <w:tcPr>
            <w:tcW w:w="6765" w:type="dxa"/>
            <w:shd w:val="clear" w:color="auto" w:fill="D9D9D9" w:themeFill="background1" w:themeFillShade="D9"/>
          </w:tcPr>
          <w:p w14:paraId="141D6C65" w14:textId="476BC308" w:rsidR="008B6605" w:rsidRPr="000E64F0" w:rsidRDefault="48BFA4B0" w:rsidP="03A20417">
            <w:pPr>
              <w:spacing w:after="160" w:line="278" w:lineRule="auto"/>
              <w:rPr>
                <w:rFonts w:ascii="Aptos" w:eastAsia="Aptos" w:hAnsi="Aptos" w:cs="Aptos"/>
                <w:sz w:val="20"/>
                <w:szCs w:val="20"/>
                <w:lang w:val="en-US"/>
              </w:rPr>
            </w:pPr>
            <w:r w:rsidRPr="03A20417">
              <w:rPr>
                <w:rFonts w:ascii="Aptos" w:eastAsia="Aptos" w:hAnsi="Aptos" w:cs="Aptos"/>
                <w:sz w:val="20"/>
                <w:szCs w:val="20"/>
                <w:lang w:val="en-US"/>
              </w:rPr>
              <w:t xml:space="preserve"> 9/ </w:t>
            </w:r>
            <w:proofErr w:type="spellStart"/>
            <w:r w:rsidRPr="03A20417">
              <w:rPr>
                <w:rFonts w:ascii="Aptos" w:eastAsia="Aptos" w:hAnsi="Aptos" w:cs="Aptos"/>
                <w:sz w:val="20"/>
                <w:szCs w:val="20"/>
                <w:lang w:val="en-US"/>
              </w:rPr>
              <w:t>Organise</w:t>
            </w:r>
            <w:proofErr w:type="spellEnd"/>
            <w:r w:rsidRPr="03A20417">
              <w:rPr>
                <w:rFonts w:ascii="Aptos" w:eastAsia="Aptos" w:hAnsi="Aptos" w:cs="Aptos"/>
                <w:sz w:val="20"/>
                <w:szCs w:val="20"/>
                <w:lang w:val="en-US"/>
              </w:rPr>
              <w:t xml:space="preserve"> a meeting on a chosen topic or issue, to include purpose, agenda and time limit</w:t>
            </w:r>
          </w:p>
          <w:p w14:paraId="41080E61" w14:textId="1765B5D5" w:rsidR="008B6605" w:rsidRPr="000E64F0" w:rsidRDefault="2BA5737F" w:rsidP="0DEEABF0">
            <w:pPr>
              <w:spacing w:after="160" w:line="278" w:lineRule="auto"/>
              <w:rPr>
                <w:rFonts w:ascii="Aptos" w:eastAsia="Aptos" w:hAnsi="Aptos" w:cs="Aptos"/>
                <w:sz w:val="20"/>
                <w:szCs w:val="20"/>
              </w:rPr>
            </w:pPr>
            <w:r w:rsidRPr="0DEEABF0">
              <w:rPr>
                <w:rFonts w:ascii="Aptos" w:eastAsia="Aptos" w:hAnsi="Aptos" w:cs="Aptos"/>
                <w:sz w:val="20"/>
                <w:szCs w:val="20"/>
                <w:lang w:val="en-US"/>
              </w:rPr>
              <w:lastRenderedPageBreak/>
              <w:t xml:space="preserve"> 11/ Participate in a meeting in an appropriate role, to include contributing to discussion and decisions, taking personal notes, evaluating how the meeting went and the impact of their own personal contribution</w:t>
            </w:r>
            <w:r w:rsidR="0173B8F3" w:rsidRPr="0DEEABF0">
              <w:rPr>
                <w:rFonts w:ascii="Aptos" w:eastAsia="Aptos" w:hAnsi="Aptos" w:cs="Aptos"/>
                <w:sz w:val="20"/>
                <w:szCs w:val="20"/>
                <w:lang w:val="en-US"/>
              </w:rPr>
              <w:t xml:space="preserve"> </w:t>
            </w:r>
          </w:p>
          <w:p w14:paraId="195322B4" w14:textId="3C70FE4F" w:rsidR="008B6605" w:rsidRPr="000E64F0" w:rsidRDefault="0173B8F3" w:rsidP="0DEEABF0">
            <w:pPr>
              <w:spacing w:after="160" w:line="278" w:lineRule="auto"/>
              <w:rPr>
                <w:rFonts w:ascii="Aptos" w:eastAsia="Aptos" w:hAnsi="Aptos" w:cs="Aptos"/>
                <w:sz w:val="20"/>
                <w:szCs w:val="20"/>
                <w:shd w:val="pct15" w:color="auto" w:fill="FFFFFF"/>
              </w:rPr>
            </w:pPr>
            <w:r w:rsidRPr="0DEEABF0">
              <w:rPr>
                <w:rFonts w:ascii="Aptos" w:eastAsia="Aptos" w:hAnsi="Aptos" w:cs="Aptos"/>
                <w:sz w:val="20"/>
                <w:szCs w:val="20"/>
                <w:lang w:val="en-US"/>
              </w:rPr>
              <w:t>12/ Participate in a group, to include communicating effectively, assessing personal strengths and weaknesses in their own contribution and evaluating the overall achievement of the group</w:t>
            </w:r>
          </w:p>
        </w:tc>
      </w:tr>
      <w:tr w:rsidR="008B6605" w:rsidRPr="009279A5" w14:paraId="6AC2CAC4" w14:textId="77777777" w:rsidTr="77B79B75">
        <w:tc>
          <w:tcPr>
            <w:tcW w:w="3104" w:type="dxa"/>
            <w:shd w:val="clear" w:color="auto" w:fill="auto"/>
          </w:tcPr>
          <w:p w14:paraId="7C514663" w14:textId="588F158E" w:rsidR="008B6605" w:rsidRPr="009279A5" w:rsidRDefault="3A1A6BCC" w:rsidP="00F35048">
            <w:pPr>
              <w:pStyle w:val="ListParagraph"/>
              <w:numPr>
                <w:ilvl w:val="0"/>
                <w:numId w:val="13"/>
              </w:numPr>
              <w:rPr>
                <w:rFonts w:asciiTheme="minorHAnsi" w:eastAsiaTheme="minorEastAsia" w:hAnsiTheme="minorHAnsi" w:cstheme="minorBidi"/>
                <w:color w:val="auto"/>
                <w:lang w:eastAsia="en-US"/>
              </w:rPr>
            </w:pPr>
            <w:r w:rsidRPr="0DEEABF0">
              <w:rPr>
                <w:rFonts w:asciiTheme="minorHAnsi" w:eastAsiaTheme="minorEastAsia" w:hAnsiTheme="minorHAnsi" w:cstheme="minorBidi"/>
                <w:color w:val="auto"/>
                <w:lang w:eastAsia="en-US"/>
              </w:rPr>
              <w:lastRenderedPageBreak/>
              <w:t xml:space="preserve">Apply </w:t>
            </w:r>
            <w:r w:rsidR="191FF4D6" w:rsidRPr="0DEEABF0">
              <w:rPr>
                <w:rFonts w:asciiTheme="minorHAnsi" w:eastAsiaTheme="minorEastAsia" w:hAnsiTheme="minorHAnsi" w:cstheme="minorBidi"/>
                <w:color w:val="auto"/>
                <w:lang w:eastAsia="en-US"/>
              </w:rPr>
              <w:t>critical thinking for the purpose of problem solving.</w:t>
            </w:r>
          </w:p>
        </w:tc>
        <w:tc>
          <w:tcPr>
            <w:tcW w:w="6765" w:type="dxa"/>
            <w:shd w:val="clear" w:color="auto" w:fill="D9D9D9" w:themeFill="background1" w:themeFillShade="D9"/>
          </w:tcPr>
          <w:p w14:paraId="7C66D4A2" w14:textId="320D698A" w:rsidR="008B6605" w:rsidRPr="000E64F0" w:rsidRDefault="6115EF7C" w:rsidP="03A20417">
            <w:pPr>
              <w:spacing w:after="160" w:line="278" w:lineRule="auto"/>
              <w:rPr>
                <w:rFonts w:ascii="Aptos" w:eastAsia="Aptos" w:hAnsi="Aptos" w:cs="Aptos"/>
                <w:sz w:val="20"/>
                <w:szCs w:val="20"/>
                <w:lang w:val="en-US"/>
              </w:rPr>
            </w:pPr>
            <w:r w:rsidRPr="03A20417">
              <w:rPr>
                <w:rFonts w:ascii="Aptos" w:eastAsia="Aptos" w:hAnsi="Aptos" w:cs="Aptos"/>
                <w:sz w:val="20"/>
                <w:szCs w:val="20"/>
                <w:lang w:val="en-US"/>
              </w:rPr>
              <w:t>4/ Explore the concept of problem solving, to include distinction between different types of problems, methods of collecting information, use of problem statements, and the advantages and disadvantages of a range of analysis methods</w:t>
            </w:r>
          </w:p>
          <w:p w14:paraId="550638ED" w14:textId="7524D4B8" w:rsidR="008B6605" w:rsidRPr="000E64F0" w:rsidRDefault="6115EF7C" w:rsidP="03A20417">
            <w:pPr>
              <w:spacing w:after="160" w:line="278" w:lineRule="auto"/>
              <w:rPr>
                <w:rFonts w:ascii="Aptos" w:eastAsia="Aptos" w:hAnsi="Aptos" w:cs="Aptos"/>
                <w:sz w:val="20"/>
                <w:szCs w:val="20"/>
                <w:shd w:val="pct15" w:color="auto" w:fill="FFFFFF"/>
              </w:rPr>
            </w:pPr>
            <w:r w:rsidRPr="03A20417">
              <w:rPr>
                <w:rFonts w:ascii="Aptos" w:eastAsia="Aptos" w:hAnsi="Aptos" w:cs="Aptos"/>
                <w:sz w:val="20"/>
                <w:szCs w:val="20"/>
                <w:lang w:val="en-US"/>
              </w:rPr>
              <w:t xml:space="preserve"> 7/ Find solutions for particular problems using a range of techniques, to include constructing a problem statement, selecting analysis methods and making a decision on the best resolution</w:t>
            </w:r>
          </w:p>
        </w:tc>
      </w:tr>
      <w:tr w:rsidR="008B6605" w:rsidRPr="009279A5" w14:paraId="53CD61A8" w14:textId="77777777" w:rsidTr="77B79B75">
        <w:tc>
          <w:tcPr>
            <w:tcW w:w="3104" w:type="dxa"/>
            <w:shd w:val="clear" w:color="auto" w:fill="auto"/>
          </w:tcPr>
          <w:p w14:paraId="4DE9A5E8" w14:textId="7748B46A" w:rsidR="008B6605" w:rsidRPr="009279A5" w:rsidRDefault="00D444C0" w:rsidP="77B79B75">
            <w:pPr>
              <w:pStyle w:val="ListParagraph"/>
              <w:numPr>
                <w:ilvl w:val="0"/>
                <w:numId w:val="13"/>
              </w:numPr>
              <w:rPr>
                <w:rFonts w:asciiTheme="minorHAnsi" w:eastAsiaTheme="minorEastAsia" w:hAnsiTheme="minorHAnsi" w:cstheme="minorBidi"/>
                <w:color w:val="auto"/>
              </w:rPr>
            </w:pPr>
            <w:r w:rsidRPr="77B79B75">
              <w:rPr>
                <w:rFonts w:asciiTheme="minorHAnsi" w:eastAsiaTheme="minorEastAsia" w:hAnsiTheme="minorHAnsi" w:cstheme="minorBidi"/>
                <w:color w:val="auto"/>
              </w:rPr>
              <w:t>Present information effectively</w:t>
            </w:r>
            <w:r w:rsidR="6D2281C1" w:rsidRPr="77B79B75">
              <w:rPr>
                <w:rFonts w:asciiTheme="minorHAnsi" w:eastAsiaTheme="minorEastAsia" w:hAnsiTheme="minorHAnsi" w:cstheme="minorBidi"/>
                <w:color w:val="auto"/>
              </w:rPr>
              <w:t xml:space="preserve"> </w:t>
            </w:r>
            <w:r w:rsidR="45A446D8" w:rsidRPr="77B79B75">
              <w:rPr>
                <w:rFonts w:asciiTheme="minorHAnsi" w:eastAsiaTheme="minorEastAsia" w:hAnsiTheme="minorHAnsi" w:cstheme="minorBidi"/>
                <w:color w:val="auto"/>
              </w:rPr>
              <w:t>to communicate for a particular purpose</w:t>
            </w:r>
            <w:r w:rsidR="6D2281C1" w:rsidRPr="77B79B75">
              <w:rPr>
                <w:rFonts w:asciiTheme="minorHAnsi" w:eastAsiaTheme="minorEastAsia" w:hAnsiTheme="minorHAnsi" w:cstheme="minorBidi"/>
                <w:color w:val="auto"/>
              </w:rPr>
              <w:t>.</w:t>
            </w:r>
            <w:r w:rsidR="0079056F" w:rsidRPr="77B79B75">
              <w:rPr>
                <w:rFonts w:asciiTheme="minorHAnsi" w:eastAsiaTheme="minorEastAsia" w:hAnsiTheme="minorHAnsi" w:cstheme="minorBidi"/>
                <w:color w:val="auto"/>
              </w:rPr>
              <w:t xml:space="preserve"> </w:t>
            </w:r>
          </w:p>
        </w:tc>
        <w:tc>
          <w:tcPr>
            <w:tcW w:w="6765" w:type="dxa"/>
            <w:shd w:val="clear" w:color="auto" w:fill="D9D9D9" w:themeFill="background1" w:themeFillShade="D9"/>
          </w:tcPr>
          <w:p w14:paraId="2A3E6D97" w14:textId="017D8D57" w:rsidR="008B6605" w:rsidRPr="000E64F0" w:rsidRDefault="65173B0B" w:rsidP="03A20417">
            <w:pPr>
              <w:spacing w:after="160" w:line="278" w:lineRule="auto"/>
              <w:rPr>
                <w:rFonts w:ascii="Aptos" w:eastAsia="Aptos" w:hAnsi="Aptos" w:cs="Aptos"/>
                <w:sz w:val="20"/>
                <w:szCs w:val="20"/>
                <w:lang w:val="en-US"/>
              </w:rPr>
            </w:pPr>
            <w:r w:rsidRPr="03A20417">
              <w:rPr>
                <w:rFonts w:ascii="Aptos" w:eastAsia="Aptos" w:hAnsi="Aptos" w:cs="Aptos"/>
                <w:sz w:val="20"/>
                <w:szCs w:val="20"/>
                <w:lang w:val="en-US"/>
              </w:rPr>
              <w:t>8/ Prepare a presentation on a chosen topic or issue, to include its content, structure, likely questions that will be asked, aids to support the presentation, optimum room layout, and designing a feedback or evaluation sheet for use at the end of the presentation</w:t>
            </w:r>
          </w:p>
          <w:p w14:paraId="178E93EB" w14:textId="56C49D2F" w:rsidR="008B6605" w:rsidRPr="000E64F0" w:rsidRDefault="65173B0B" w:rsidP="03A20417">
            <w:pPr>
              <w:spacing w:after="160" w:line="278" w:lineRule="auto"/>
              <w:rPr>
                <w:rFonts w:ascii="Aptos" w:eastAsia="Aptos" w:hAnsi="Aptos" w:cs="Aptos"/>
                <w:sz w:val="20"/>
                <w:szCs w:val="20"/>
                <w:shd w:val="pct15" w:color="auto" w:fill="FFFFFF"/>
              </w:rPr>
            </w:pPr>
            <w:r w:rsidRPr="03A20417">
              <w:rPr>
                <w:rFonts w:ascii="Aptos" w:eastAsia="Aptos" w:hAnsi="Aptos" w:cs="Aptos"/>
                <w:sz w:val="20"/>
                <w:szCs w:val="20"/>
                <w:lang w:val="en-US"/>
              </w:rPr>
              <w:t xml:space="preserve"> 10/ Carry out a presentation, to include interacting with the audience, responding to questions and comments, and self-evaluation of own performance</w:t>
            </w:r>
          </w:p>
        </w:tc>
      </w:tr>
      <w:tr w:rsidR="008B6605" w:rsidRPr="009279A5" w14:paraId="3AE2779F" w14:textId="77777777" w:rsidTr="77B79B75">
        <w:tc>
          <w:tcPr>
            <w:tcW w:w="3104" w:type="dxa"/>
            <w:shd w:val="clear" w:color="auto" w:fill="auto"/>
          </w:tcPr>
          <w:p w14:paraId="09284838" w14:textId="5B28C4E8" w:rsidR="008B6605" w:rsidRPr="009279A5" w:rsidRDefault="4B342FC9" w:rsidP="00F35048">
            <w:pPr>
              <w:pStyle w:val="ListParagraph"/>
              <w:numPr>
                <w:ilvl w:val="0"/>
                <w:numId w:val="13"/>
              </w:numPr>
              <w:rPr>
                <w:rFonts w:asciiTheme="minorHAnsi" w:eastAsiaTheme="minorEastAsia" w:hAnsiTheme="minorHAnsi" w:cstheme="minorBidi"/>
                <w:color w:val="auto"/>
              </w:rPr>
            </w:pPr>
            <w:r w:rsidRPr="03A20417">
              <w:rPr>
                <w:rFonts w:asciiTheme="minorHAnsi" w:eastAsiaTheme="minorEastAsia" w:hAnsiTheme="minorHAnsi" w:cstheme="minorBidi"/>
                <w:color w:val="auto"/>
              </w:rPr>
              <w:t xml:space="preserve">Reflect on </w:t>
            </w:r>
            <w:r w:rsidR="00D444C0">
              <w:rPr>
                <w:rFonts w:asciiTheme="minorHAnsi" w:eastAsiaTheme="minorEastAsia" w:hAnsiTheme="minorHAnsi" w:cstheme="minorBidi"/>
                <w:color w:val="auto"/>
              </w:rPr>
              <w:t>enhancing their own personal</w:t>
            </w:r>
            <w:r w:rsidRPr="03A20417">
              <w:rPr>
                <w:rFonts w:asciiTheme="minorHAnsi" w:eastAsiaTheme="minorEastAsia" w:hAnsiTheme="minorHAnsi" w:cstheme="minorBidi"/>
                <w:color w:val="auto"/>
              </w:rPr>
              <w:t xml:space="preserve"> effectiveness in a range of contexts.</w:t>
            </w:r>
          </w:p>
        </w:tc>
        <w:tc>
          <w:tcPr>
            <w:tcW w:w="6765" w:type="dxa"/>
            <w:shd w:val="clear" w:color="auto" w:fill="D9D9D9" w:themeFill="background1" w:themeFillShade="D9"/>
          </w:tcPr>
          <w:p w14:paraId="69674C2E" w14:textId="2AEC7615" w:rsidR="008B6605" w:rsidRPr="000E64F0" w:rsidRDefault="46DE1701" w:rsidP="3B03E213">
            <w:pPr>
              <w:spacing w:after="160" w:line="278" w:lineRule="auto"/>
              <w:rPr>
                <w:rFonts w:ascii="Aptos" w:eastAsia="Aptos" w:hAnsi="Aptos" w:cs="Aptos"/>
                <w:sz w:val="20"/>
                <w:szCs w:val="20"/>
                <w:shd w:val="pct15" w:color="auto" w:fill="FFFFFF"/>
                <w:lang w:val="en-US"/>
              </w:rPr>
            </w:pPr>
            <w:r w:rsidRPr="3B03E213">
              <w:rPr>
                <w:rFonts w:ascii="Aptos" w:eastAsia="Aptos" w:hAnsi="Aptos" w:cs="Aptos"/>
                <w:sz w:val="20"/>
                <w:szCs w:val="20"/>
                <w:lang w:val="en-US"/>
              </w:rPr>
              <w:t>3/ Reflect on their own personal role in an organisation, to include the skills needed for their job, personal strengths and weaknesses, and the people, issues and work practices which influence how they do their work</w:t>
            </w:r>
            <w:r w:rsidR="6DD14BF8" w:rsidRPr="3B03E213">
              <w:rPr>
                <w:rFonts w:ascii="Aptos" w:eastAsia="Aptos" w:hAnsi="Aptos" w:cs="Aptos"/>
                <w:sz w:val="20"/>
                <w:szCs w:val="20"/>
                <w:lang w:val="en-US"/>
              </w:rPr>
              <w:t>.</w:t>
            </w:r>
          </w:p>
        </w:tc>
      </w:tr>
    </w:tbl>
    <w:p w14:paraId="4E9EFEA0" w14:textId="4BD49F7C" w:rsidR="00B17E51" w:rsidRDefault="00B17E51" w:rsidP="002159D8">
      <w:pPr>
        <w:spacing w:line="360" w:lineRule="auto"/>
        <w:rPr>
          <w:rFonts w:asciiTheme="minorHAnsi" w:hAnsiTheme="minorHAnsi" w:cs="Arial"/>
          <w:i/>
          <w:iCs/>
        </w:rPr>
      </w:pPr>
    </w:p>
    <w:p w14:paraId="0E9604A1" w14:textId="77777777" w:rsidR="00B43398" w:rsidRDefault="00B43398">
      <w:pPr>
        <w:spacing w:after="160" w:line="259" w:lineRule="auto"/>
        <w:ind w:left="0" w:firstLine="0"/>
        <w:rPr>
          <w:rFonts w:asciiTheme="majorHAnsi" w:eastAsiaTheme="majorEastAsia" w:hAnsiTheme="majorHAnsi" w:cstheme="majorBidi"/>
          <w:color w:val="0F4761" w:themeColor="accent1" w:themeShade="BF"/>
          <w:sz w:val="32"/>
          <w:szCs w:val="32"/>
        </w:rPr>
      </w:pPr>
      <w:r>
        <w:br w:type="page"/>
      </w:r>
    </w:p>
    <w:p w14:paraId="4533BB29" w14:textId="351F5894" w:rsidR="008B6605" w:rsidRPr="009279A5" w:rsidRDefault="008B6605" w:rsidP="00B87BA2">
      <w:pPr>
        <w:pStyle w:val="Heading1"/>
      </w:pPr>
      <w:r w:rsidRPr="009279A5">
        <w:lastRenderedPageBreak/>
        <w:t>10</w:t>
      </w:r>
      <w:r w:rsidR="0078699C" w:rsidRPr="009279A5">
        <w:t>a</w:t>
      </w:r>
      <w:r w:rsidR="00E77A58" w:rsidRPr="009279A5">
        <w:t>.</w:t>
      </w:r>
      <w:r w:rsidRPr="009279A5">
        <w:tab/>
      </w:r>
      <w:r w:rsidR="00CB3231" w:rsidRPr="009279A5">
        <w:t>Indicative</w:t>
      </w:r>
      <w:r w:rsidR="00D50E6A" w:rsidRPr="009279A5">
        <w:t xml:space="preserve"> </w:t>
      </w:r>
      <w:r w:rsidRPr="009279A5">
        <w:t xml:space="preserve">Content </w:t>
      </w:r>
      <w:r w:rsidR="00CB3231" w:rsidRPr="009279A5">
        <w:t xml:space="preserve"> </w:t>
      </w:r>
    </w:p>
    <w:p w14:paraId="029375D6" w14:textId="10F5AD85" w:rsidR="7FE65802" w:rsidRPr="009279A5" w:rsidRDefault="7FE65802" w:rsidP="3F33579C">
      <w:pPr>
        <w:spacing w:after="0"/>
        <w:ind w:left="1440"/>
      </w:pPr>
      <w:r w:rsidRPr="009279A5">
        <w:rPr>
          <w:rFonts w:ascii="Aptos" w:eastAsia="Aptos" w:hAnsi="Aptos" w:cs="Aptos"/>
          <w:i/>
          <w:iCs/>
        </w:rPr>
        <w:t xml:space="preserve"> </w:t>
      </w:r>
    </w:p>
    <w:p w14:paraId="1F0BDF74" w14:textId="4FFBD3BF" w:rsidR="00AC7ADD" w:rsidRPr="009279A5" w:rsidRDefault="00AC7ADD" w:rsidP="3F33579C">
      <w:pPr>
        <w:spacing w:line="360" w:lineRule="auto"/>
        <w:rPr>
          <w:rFonts w:asciiTheme="minorHAnsi" w:hAnsiTheme="minorHAnsi" w:cs="Arial"/>
        </w:rPr>
      </w:pPr>
      <w:r w:rsidRPr="009279A5">
        <w:rPr>
          <w:rFonts w:asciiTheme="minorHAnsi" w:hAnsiTheme="minorHAnsi" w:cs="Arial"/>
        </w:rPr>
        <w:t xml:space="preserve">The indicative content in Section 10 does not cover all teaching/instructing possibilities and is not intended to be prescriptive. The educator </w:t>
      </w:r>
      <w:r w:rsidR="00512D05" w:rsidRPr="009279A5">
        <w:rPr>
          <w:rStyle w:val="FootnoteReference"/>
          <w:rFonts w:asciiTheme="minorHAnsi" w:hAnsiTheme="minorHAnsi" w:cs="Arial"/>
        </w:rPr>
        <w:footnoteReference w:id="4"/>
      </w:r>
      <w:r w:rsidRPr="009279A5">
        <w:rPr>
          <w:rFonts w:asciiTheme="minorHAnsi" w:hAnsiTheme="minorHAnsi" w:cs="Arial"/>
        </w:rPr>
        <w:t xml:space="preserve">is encouraged to be creative in devising and implementing other approaches, as appropriate. The use of examples is there to provide suggestions. The educator is free to use other examples, as appropriate. The indicative content ensures all MIMLOs are addressed but it may not follow the same sequence as that in which the MIMLOs are listed in Section 9. It is the educator's responsibility to ensure that all MIMLOs are included in the delivery of this module. </w:t>
      </w:r>
    </w:p>
    <w:p w14:paraId="6E948958" w14:textId="77777777" w:rsidR="00131B12" w:rsidRPr="009279A5" w:rsidRDefault="00131B12" w:rsidP="00AC7ADD">
      <w:pPr>
        <w:spacing w:line="360" w:lineRule="auto"/>
        <w:rPr>
          <w:rFonts w:asciiTheme="minorHAnsi" w:hAnsiTheme="minorHAnsi" w:cs="Arial"/>
        </w:rPr>
      </w:pPr>
    </w:p>
    <w:p w14:paraId="71D1AF4F" w14:textId="12C36F61" w:rsidR="00AC7ADD" w:rsidRPr="009279A5" w:rsidRDefault="00131B12" w:rsidP="00AC7ADD">
      <w:pPr>
        <w:spacing w:line="360" w:lineRule="auto"/>
        <w:rPr>
          <w:rFonts w:asciiTheme="minorHAnsi" w:hAnsiTheme="minorHAnsi" w:cs="Arial"/>
        </w:rPr>
      </w:pPr>
      <w:r w:rsidRPr="009279A5">
        <w:rPr>
          <w:rFonts w:asciiTheme="minorHAnsi" w:hAnsiTheme="minorHAnsi" w:cs="Arial"/>
        </w:rPr>
        <w:t>Educators delivering this module as part of a CAS Major or special purpose award should ensure that the content is focused on the specific vocational field of learning of the target award.  </w:t>
      </w:r>
    </w:p>
    <w:p w14:paraId="4644D6E2" w14:textId="77777777" w:rsidR="001E304D" w:rsidRPr="001E304D" w:rsidRDefault="001E304D" w:rsidP="001E304D">
      <w:pPr>
        <w:pStyle w:val="ListParagraph"/>
        <w:spacing w:line="360" w:lineRule="auto"/>
        <w:ind w:left="370" w:firstLine="0"/>
        <w:rPr>
          <w:rFonts w:asciiTheme="minorHAnsi" w:eastAsiaTheme="minorEastAsia" w:hAnsiTheme="minorHAnsi" w:cstheme="minorBidi"/>
          <w:color w:val="auto"/>
          <w:highlight w:val="yellow"/>
        </w:rPr>
      </w:pPr>
    </w:p>
    <w:p w14:paraId="582A6EBF" w14:textId="37512DBE" w:rsidR="33842D9B" w:rsidRDefault="33842D9B" w:rsidP="0DEEABF0">
      <w:pPr>
        <w:spacing w:line="360" w:lineRule="auto"/>
        <w:ind w:left="0" w:firstLine="0"/>
        <w:rPr>
          <w:rFonts w:asciiTheme="minorHAnsi" w:eastAsiaTheme="minorEastAsia" w:hAnsiTheme="minorHAnsi" w:cstheme="minorBidi"/>
          <w:b/>
          <w:bCs/>
          <w:color w:val="auto"/>
        </w:rPr>
      </w:pPr>
      <w:r w:rsidRPr="0DEEABF0">
        <w:rPr>
          <w:rFonts w:asciiTheme="minorHAnsi" w:hAnsiTheme="minorHAnsi" w:cs="Arial"/>
          <w:b/>
          <w:bCs/>
        </w:rPr>
        <w:t>MIMLO 1</w:t>
      </w:r>
      <w:r w:rsidR="60CB7783" w:rsidRPr="0DEEABF0">
        <w:rPr>
          <w:rFonts w:asciiTheme="minorHAnsi" w:hAnsiTheme="minorHAnsi" w:cs="Arial"/>
          <w:b/>
          <w:bCs/>
        </w:rPr>
        <w:t xml:space="preserve"> </w:t>
      </w:r>
      <w:r w:rsidR="60CB7783" w:rsidRPr="0DEEABF0">
        <w:rPr>
          <w:rFonts w:asciiTheme="minorHAnsi" w:eastAsiaTheme="minorEastAsia" w:hAnsiTheme="minorHAnsi" w:cstheme="minorBidi"/>
          <w:b/>
          <w:bCs/>
          <w:color w:val="auto"/>
        </w:rPr>
        <w:t>Explain the principles of personal effectiveness</w:t>
      </w:r>
      <w:r w:rsidR="00EF13D9">
        <w:rPr>
          <w:rFonts w:asciiTheme="minorHAnsi" w:eastAsiaTheme="minorEastAsia" w:hAnsiTheme="minorHAnsi" w:cstheme="minorBidi"/>
          <w:b/>
          <w:bCs/>
          <w:color w:val="auto"/>
        </w:rPr>
        <w:t xml:space="preserve"> in a range of contexts</w:t>
      </w:r>
      <w:r w:rsidR="00C37E64">
        <w:rPr>
          <w:rFonts w:asciiTheme="minorHAnsi" w:eastAsiaTheme="minorEastAsia" w:hAnsiTheme="minorHAnsi" w:cstheme="minorBidi"/>
          <w:b/>
          <w:bCs/>
          <w:color w:val="auto"/>
        </w:rPr>
        <w:t>, personal and professional.</w:t>
      </w:r>
    </w:p>
    <w:p w14:paraId="008F784F" w14:textId="60DF9516" w:rsidR="0079056F" w:rsidRPr="0079056F" w:rsidRDefault="0079056F" w:rsidP="77B79B75">
      <w:pPr>
        <w:spacing w:line="360" w:lineRule="auto"/>
        <w:ind w:left="0" w:firstLine="0"/>
        <w:rPr>
          <w:rFonts w:asciiTheme="minorHAnsi" w:eastAsiaTheme="minorEastAsia" w:hAnsiTheme="minorHAnsi" w:cstheme="minorBidi"/>
          <w:b/>
          <w:bCs/>
          <w:color w:val="auto"/>
          <w:highlight w:val="yellow"/>
        </w:rPr>
      </w:pPr>
      <w:r w:rsidRPr="77B79B75">
        <w:rPr>
          <w:rFonts w:asciiTheme="minorHAnsi" w:eastAsiaTheme="minorEastAsia" w:hAnsiTheme="minorHAnsi" w:cstheme="minorBidi"/>
          <w:b/>
          <w:bCs/>
          <w:color w:val="auto"/>
        </w:rPr>
        <w:t>Introductory overview of what personal effectiveness encompasses, for example:</w:t>
      </w:r>
    </w:p>
    <w:p w14:paraId="3FFBDE28" w14:textId="5B54D5C8" w:rsidR="33842D9B" w:rsidRPr="0079056F" w:rsidRDefault="7C507953" w:rsidP="77B79B75">
      <w:pPr>
        <w:pStyle w:val="ListParagraph"/>
        <w:numPr>
          <w:ilvl w:val="0"/>
          <w:numId w:val="12"/>
        </w:numPr>
        <w:spacing w:line="360" w:lineRule="auto"/>
        <w:rPr>
          <w:rFonts w:asciiTheme="minorHAnsi" w:hAnsiTheme="minorHAnsi" w:cs="Arial"/>
        </w:rPr>
      </w:pPr>
      <w:r w:rsidRPr="77B79B75">
        <w:rPr>
          <w:rFonts w:asciiTheme="minorHAnsi" w:hAnsiTheme="minorHAnsi" w:cs="Arial"/>
        </w:rPr>
        <w:t>Principles of</w:t>
      </w:r>
      <w:r w:rsidR="33842D9B" w:rsidRPr="77B79B75">
        <w:rPr>
          <w:rFonts w:asciiTheme="minorHAnsi" w:hAnsiTheme="minorHAnsi" w:cs="Arial"/>
        </w:rPr>
        <w:t xml:space="preserve"> personal effectivenes</w:t>
      </w:r>
      <w:r w:rsidR="33842D9B" w:rsidRPr="77B79B75">
        <w:rPr>
          <w:rFonts w:asciiTheme="minorHAnsi" w:hAnsiTheme="minorHAnsi" w:cs="Arial"/>
          <w:color w:val="auto"/>
        </w:rPr>
        <w:t>s</w:t>
      </w:r>
      <w:r w:rsidR="19CB2F36" w:rsidRPr="77B79B75">
        <w:rPr>
          <w:rFonts w:asciiTheme="minorHAnsi" w:hAnsiTheme="minorHAnsi" w:cs="Arial"/>
          <w:color w:val="auto"/>
        </w:rPr>
        <w:t>, for example</w:t>
      </w:r>
      <w:r w:rsidR="0079056F" w:rsidRPr="77B79B75">
        <w:rPr>
          <w:rFonts w:asciiTheme="minorHAnsi" w:hAnsiTheme="minorHAnsi" w:cs="Arial"/>
          <w:color w:val="auto"/>
        </w:rPr>
        <w:t>:</w:t>
      </w:r>
    </w:p>
    <w:p w14:paraId="5337BDAF" w14:textId="10D17F04" w:rsidR="33842D9B" w:rsidRDefault="33842D9B" w:rsidP="00F35048">
      <w:pPr>
        <w:pStyle w:val="ListParagraph"/>
        <w:numPr>
          <w:ilvl w:val="1"/>
          <w:numId w:val="12"/>
        </w:numPr>
        <w:spacing w:line="360" w:lineRule="auto"/>
        <w:rPr>
          <w:rFonts w:asciiTheme="minorHAnsi" w:hAnsiTheme="minorHAnsi" w:cs="Arial"/>
        </w:rPr>
      </w:pPr>
      <w:r w:rsidRPr="03A20417">
        <w:rPr>
          <w:rFonts w:asciiTheme="minorHAnsi" w:hAnsiTheme="minorHAnsi" w:cs="Arial"/>
        </w:rPr>
        <w:t>Accepting personal responsibility</w:t>
      </w:r>
    </w:p>
    <w:p w14:paraId="787FA98C" w14:textId="62A16EF6" w:rsidR="33842D9B" w:rsidRDefault="33842D9B" w:rsidP="00F35048">
      <w:pPr>
        <w:pStyle w:val="ListParagraph"/>
        <w:numPr>
          <w:ilvl w:val="1"/>
          <w:numId w:val="12"/>
        </w:numPr>
        <w:spacing w:line="360" w:lineRule="auto"/>
        <w:rPr>
          <w:rFonts w:asciiTheme="minorHAnsi" w:hAnsiTheme="minorHAnsi" w:cs="Arial"/>
        </w:rPr>
      </w:pPr>
      <w:r w:rsidRPr="03A20417">
        <w:rPr>
          <w:rFonts w:asciiTheme="minorHAnsi" w:hAnsiTheme="minorHAnsi" w:cs="Arial"/>
        </w:rPr>
        <w:t xml:space="preserve">Adapting to change </w:t>
      </w:r>
    </w:p>
    <w:p w14:paraId="76691222" w14:textId="06BE4602" w:rsidR="33842D9B" w:rsidRDefault="33842D9B" w:rsidP="00F35048">
      <w:pPr>
        <w:pStyle w:val="ListParagraph"/>
        <w:numPr>
          <w:ilvl w:val="1"/>
          <w:numId w:val="12"/>
        </w:numPr>
        <w:spacing w:line="360" w:lineRule="auto"/>
        <w:rPr>
          <w:rFonts w:asciiTheme="minorHAnsi" w:hAnsiTheme="minorHAnsi" w:cs="Arial"/>
        </w:rPr>
      </w:pPr>
      <w:r w:rsidRPr="03A20417">
        <w:rPr>
          <w:rFonts w:asciiTheme="minorHAnsi" w:hAnsiTheme="minorHAnsi" w:cs="Arial"/>
        </w:rPr>
        <w:t>Staying focused</w:t>
      </w:r>
    </w:p>
    <w:p w14:paraId="453D103C" w14:textId="0A90896C" w:rsidR="33842D9B" w:rsidRDefault="33842D9B" w:rsidP="00F35048">
      <w:pPr>
        <w:pStyle w:val="ListParagraph"/>
        <w:numPr>
          <w:ilvl w:val="1"/>
          <w:numId w:val="12"/>
        </w:numPr>
        <w:spacing w:line="360" w:lineRule="auto"/>
        <w:rPr>
          <w:rFonts w:asciiTheme="minorHAnsi" w:hAnsiTheme="minorHAnsi" w:cs="Arial"/>
        </w:rPr>
      </w:pPr>
      <w:r w:rsidRPr="0DEEABF0">
        <w:rPr>
          <w:rFonts w:asciiTheme="minorHAnsi" w:hAnsiTheme="minorHAnsi" w:cs="Arial"/>
        </w:rPr>
        <w:t>Maintaining positivity</w:t>
      </w:r>
    </w:p>
    <w:p w14:paraId="6FC333FC" w14:textId="57B2920C" w:rsidR="27C2124C" w:rsidRDefault="27C2124C" w:rsidP="00F35048">
      <w:pPr>
        <w:pStyle w:val="ListParagraph"/>
        <w:numPr>
          <w:ilvl w:val="1"/>
          <w:numId w:val="12"/>
        </w:numPr>
        <w:spacing w:line="360" w:lineRule="auto"/>
        <w:rPr>
          <w:rFonts w:asciiTheme="minorHAnsi" w:hAnsiTheme="minorHAnsi" w:cs="Arial"/>
        </w:rPr>
      </w:pPr>
      <w:r w:rsidRPr="0DEEABF0">
        <w:rPr>
          <w:rFonts w:asciiTheme="minorHAnsi" w:hAnsiTheme="minorHAnsi" w:cs="Arial"/>
        </w:rPr>
        <w:t>Time Management</w:t>
      </w:r>
    </w:p>
    <w:p w14:paraId="64F81290" w14:textId="217126EA" w:rsidR="27C2124C" w:rsidRDefault="27C2124C" w:rsidP="77B79B75">
      <w:pPr>
        <w:pStyle w:val="ListParagraph"/>
        <w:numPr>
          <w:ilvl w:val="0"/>
          <w:numId w:val="12"/>
        </w:numPr>
        <w:spacing w:line="360" w:lineRule="auto"/>
        <w:rPr>
          <w:rFonts w:asciiTheme="minorHAnsi" w:hAnsiTheme="minorHAnsi" w:cs="Arial"/>
        </w:rPr>
      </w:pPr>
      <w:r w:rsidRPr="77B79B75">
        <w:rPr>
          <w:rFonts w:asciiTheme="minorHAnsi" w:hAnsiTheme="minorHAnsi" w:cs="Arial"/>
        </w:rPr>
        <w:t>Skills required for pers</w:t>
      </w:r>
      <w:r w:rsidRPr="77B79B75">
        <w:rPr>
          <w:rFonts w:asciiTheme="minorHAnsi" w:hAnsiTheme="minorHAnsi" w:cs="Arial"/>
          <w:color w:val="auto"/>
        </w:rPr>
        <w:t>onal effectiveness</w:t>
      </w:r>
      <w:r w:rsidR="0079056F" w:rsidRPr="77B79B75">
        <w:rPr>
          <w:rFonts w:asciiTheme="minorHAnsi" w:hAnsiTheme="minorHAnsi" w:cs="Arial"/>
          <w:color w:val="auto"/>
        </w:rPr>
        <w:t>,</w:t>
      </w:r>
      <w:r w:rsidRPr="77B79B75">
        <w:rPr>
          <w:rFonts w:asciiTheme="minorHAnsi" w:hAnsiTheme="minorHAnsi" w:cs="Arial"/>
          <w:color w:val="auto"/>
        </w:rPr>
        <w:t xml:space="preserve"> for example</w:t>
      </w:r>
      <w:r w:rsidR="0079056F" w:rsidRPr="77B79B75">
        <w:rPr>
          <w:rFonts w:asciiTheme="minorHAnsi" w:hAnsiTheme="minorHAnsi" w:cs="Arial"/>
          <w:color w:val="auto"/>
        </w:rPr>
        <w:t>:</w:t>
      </w:r>
    </w:p>
    <w:p w14:paraId="3E2423CB" w14:textId="71F31FF2" w:rsidR="27C2124C" w:rsidRDefault="27C2124C" w:rsidP="00F35048">
      <w:pPr>
        <w:pStyle w:val="ListParagraph"/>
        <w:numPr>
          <w:ilvl w:val="1"/>
          <w:numId w:val="12"/>
        </w:numPr>
        <w:spacing w:line="360" w:lineRule="auto"/>
        <w:rPr>
          <w:rFonts w:asciiTheme="minorHAnsi" w:hAnsiTheme="minorHAnsi" w:cs="Arial"/>
        </w:rPr>
      </w:pPr>
      <w:r w:rsidRPr="0DEEABF0">
        <w:rPr>
          <w:rFonts w:asciiTheme="minorHAnsi" w:hAnsiTheme="minorHAnsi" w:cs="Arial"/>
        </w:rPr>
        <w:t>Vocational and transferable skills</w:t>
      </w:r>
    </w:p>
    <w:p w14:paraId="01D2C264" w14:textId="7A6FFBB1" w:rsidR="27C2124C" w:rsidRDefault="27C2124C" w:rsidP="00F35048">
      <w:pPr>
        <w:pStyle w:val="ListParagraph"/>
        <w:numPr>
          <w:ilvl w:val="1"/>
          <w:numId w:val="12"/>
        </w:numPr>
        <w:spacing w:line="360" w:lineRule="auto"/>
        <w:rPr>
          <w:rFonts w:asciiTheme="minorHAnsi" w:hAnsiTheme="minorHAnsi" w:cs="Arial"/>
        </w:rPr>
      </w:pPr>
      <w:r w:rsidRPr="0DEEABF0">
        <w:rPr>
          <w:rFonts w:asciiTheme="minorHAnsi" w:hAnsiTheme="minorHAnsi" w:cs="Arial"/>
        </w:rPr>
        <w:t>Values, interests, achievements</w:t>
      </w:r>
    </w:p>
    <w:p w14:paraId="72D52755" w14:textId="3A1FD171" w:rsidR="27C2124C" w:rsidRDefault="27C2124C" w:rsidP="77B79B75">
      <w:pPr>
        <w:pStyle w:val="ListParagraph"/>
        <w:numPr>
          <w:ilvl w:val="0"/>
          <w:numId w:val="12"/>
        </w:numPr>
        <w:spacing w:line="360" w:lineRule="auto"/>
        <w:rPr>
          <w:rFonts w:asciiTheme="minorHAnsi" w:hAnsiTheme="minorHAnsi" w:cs="Arial"/>
        </w:rPr>
      </w:pPr>
      <w:r w:rsidRPr="77B79B75">
        <w:rPr>
          <w:rFonts w:asciiTheme="minorHAnsi" w:hAnsiTheme="minorHAnsi" w:cs="Arial"/>
        </w:rPr>
        <w:t>Being a member of an o</w:t>
      </w:r>
      <w:r w:rsidRPr="77B79B75">
        <w:rPr>
          <w:rFonts w:asciiTheme="minorHAnsi" w:hAnsiTheme="minorHAnsi" w:cs="Arial"/>
          <w:color w:val="auto"/>
        </w:rPr>
        <w:t>rganisation or group</w:t>
      </w:r>
      <w:r w:rsidR="00863B94" w:rsidRPr="77B79B75">
        <w:rPr>
          <w:rFonts w:asciiTheme="minorHAnsi" w:hAnsiTheme="minorHAnsi" w:cs="Arial"/>
          <w:color w:val="auto"/>
        </w:rPr>
        <w:t>,</w:t>
      </w:r>
      <w:r w:rsidR="00B741DD" w:rsidRPr="77B79B75">
        <w:rPr>
          <w:rFonts w:asciiTheme="minorHAnsi" w:hAnsiTheme="minorHAnsi" w:cs="Arial"/>
          <w:color w:val="auto"/>
        </w:rPr>
        <w:t xml:space="preserve"> for example</w:t>
      </w:r>
      <w:r w:rsidR="00863B94" w:rsidRPr="77B79B75">
        <w:rPr>
          <w:rFonts w:asciiTheme="minorHAnsi" w:hAnsiTheme="minorHAnsi" w:cs="Arial"/>
          <w:color w:val="auto"/>
        </w:rPr>
        <w:t>:</w:t>
      </w:r>
    </w:p>
    <w:p w14:paraId="408BE775" w14:textId="3EF7925E" w:rsidR="35954296" w:rsidRDefault="00863B94" w:rsidP="77B79B75">
      <w:pPr>
        <w:pStyle w:val="ListParagraph"/>
        <w:numPr>
          <w:ilvl w:val="1"/>
          <w:numId w:val="12"/>
        </w:numPr>
        <w:spacing w:line="360" w:lineRule="auto"/>
        <w:rPr>
          <w:rFonts w:asciiTheme="minorHAnsi" w:hAnsiTheme="minorHAnsi" w:cs="Arial"/>
        </w:rPr>
      </w:pPr>
      <w:r w:rsidRPr="77B79B75">
        <w:rPr>
          <w:rFonts w:asciiTheme="minorHAnsi" w:hAnsiTheme="minorHAnsi" w:cs="Arial"/>
          <w:color w:val="auto"/>
        </w:rPr>
        <w:t>Y</w:t>
      </w:r>
      <w:r w:rsidR="33842D9B" w:rsidRPr="77B79B75">
        <w:rPr>
          <w:rFonts w:asciiTheme="minorHAnsi" w:hAnsiTheme="minorHAnsi" w:cs="Arial"/>
          <w:color w:val="auto"/>
        </w:rPr>
        <w:t>our ro</w:t>
      </w:r>
      <w:r w:rsidR="33842D9B" w:rsidRPr="77B79B75">
        <w:rPr>
          <w:rFonts w:asciiTheme="minorHAnsi" w:hAnsiTheme="minorHAnsi" w:cs="Arial"/>
        </w:rPr>
        <w:t xml:space="preserve">le within an </w:t>
      </w:r>
      <w:r w:rsidR="596D3263" w:rsidRPr="77B79B75">
        <w:rPr>
          <w:rFonts w:asciiTheme="minorHAnsi" w:hAnsiTheme="minorHAnsi" w:cs="Arial"/>
        </w:rPr>
        <w:t>organisation</w:t>
      </w:r>
      <w:r w:rsidR="00441C84" w:rsidRPr="77B79B75">
        <w:rPr>
          <w:rFonts w:asciiTheme="minorHAnsi" w:hAnsiTheme="minorHAnsi" w:cs="Arial"/>
        </w:rPr>
        <w:t xml:space="preserve"> and</w:t>
      </w:r>
      <w:r w:rsidR="596D3263" w:rsidRPr="77B79B75">
        <w:rPr>
          <w:rFonts w:asciiTheme="minorHAnsi" w:hAnsiTheme="minorHAnsi" w:cs="Arial"/>
        </w:rPr>
        <w:t xml:space="preserve"> how it relates to </w:t>
      </w:r>
      <w:r w:rsidR="02AE557C" w:rsidRPr="77B79B75">
        <w:rPr>
          <w:rFonts w:asciiTheme="minorHAnsi" w:hAnsiTheme="minorHAnsi" w:cs="Arial"/>
        </w:rPr>
        <w:t>an</w:t>
      </w:r>
      <w:r w:rsidR="596D3263" w:rsidRPr="77B79B75">
        <w:rPr>
          <w:rFonts w:asciiTheme="minorHAnsi" w:hAnsiTheme="minorHAnsi" w:cs="Arial"/>
        </w:rPr>
        <w:t xml:space="preserve"> organisation’s mission and structure</w:t>
      </w:r>
      <w:r w:rsidR="00441C84" w:rsidRPr="77B79B75">
        <w:rPr>
          <w:rFonts w:asciiTheme="minorHAnsi" w:hAnsiTheme="minorHAnsi" w:cs="Arial"/>
        </w:rPr>
        <w:t>.</w:t>
      </w:r>
    </w:p>
    <w:p w14:paraId="408CFDE9" w14:textId="6B3E5B99" w:rsidR="1A534555" w:rsidRDefault="1A534555" w:rsidP="00F35048">
      <w:pPr>
        <w:pStyle w:val="ListParagraph"/>
        <w:numPr>
          <w:ilvl w:val="1"/>
          <w:numId w:val="12"/>
        </w:numPr>
        <w:spacing w:line="360" w:lineRule="auto"/>
        <w:rPr>
          <w:rFonts w:asciiTheme="minorHAnsi" w:hAnsiTheme="minorHAnsi" w:cs="Arial"/>
        </w:rPr>
      </w:pPr>
      <w:r w:rsidRPr="0DEEABF0">
        <w:rPr>
          <w:rFonts w:asciiTheme="minorHAnsi" w:hAnsiTheme="minorHAnsi" w:cs="Arial"/>
        </w:rPr>
        <w:t>Personal effectiveness in relation to participation in an organisation or group</w:t>
      </w:r>
    </w:p>
    <w:p w14:paraId="66BCD604" w14:textId="489B69D9" w:rsidR="0DEEABF0" w:rsidRDefault="0DEEABF0" w:rsidP="0DEEABF0">
      <w:pPr>
        <w:spacing w:line="360" w:lineRule="auto"/>
        <w:ind w:left="0" w:firstLine="0"/>
        <w:rPr>
          <w:rFonts w:asciiTheme="minorHAnsi" w:hAnsiTheme="minorHAnsi" w:cs="Arial"/>
          <w:b/>
          <w:bCs/>
        </w:rPr>
      </w:pPr>
    </w:p>
    <w:p w14:paraId="1ADBCF60" w14:textId="084EE06A" w:rsidR="58BFBE24" w:rsidRDefault="58BFBE24" w:rsidP="0DEEABF0">
      <w:pPr>
        <w:spacing w:line="360" w:lineRule="auto"/>
        <w:ind w:left="0" w:firstLine="0"/>
        <w:rPr>
          <w:rFonts w:asciiTheme="minorHAnsi" w:hAnsiTheme="minorHAnsi" w:cs="Arial"/>
          <w:b/>
          <w:bCs/>
        </w:rPr>
      </w:pPr>
      <w:r w:rsidRPr="0DEEABF0">
        <w:rPr>
          <w:rFonts w:asciiTheme="minorHAnsi" w:hAnsiTheme="minorHAnsi" w:cs="Arial"/>
          <w:b/>
          <w:bCs/>
        </w:rPr>
        <w:t>MIMLO 2</w:t>
      </w:r>
      <w:r w:rsidR="593B461C" w:rsidRPr="0DEEABF0">
        <w:rPr>
          <w:rFonts w:asciiTheme="minorHAnsi" w:hAnsiTheme="minorHAnsi" w:cs="Arial"/>
          <w:b/>
          <w:bCs/>
        </w:rPr>
        <w:t xml:space="preserve"> Describe how people can be effective in group contexts</w:t>
      </w:r>
    </w:p>
    <w:p w14:paraId="5CE6DB84" w14:textId="2C328E94" w:rsidR="694E0794" w:rsidRDefault="14C5EAE2" w:rsidP="77B79B75">
      <w:pPr>
        <w:pStyle w:val="ListParagraph"/>
        <w:numPr>
          <w:ilvl w:val="0"/>
          <w:numId w:val="11"/>
        </w:numPr>
        <w:spacing w:line="360" w:lineRule="auto"/>
        <w:rPr>
          <w:rFonts w:asciiTheme="minorHAnsi" w:hAnsiTheme="minorHAnsi" w:cs="Arial"/>
        </w:rPr>
      </w:pPr>
      <w:r w:rsidRPr="77B79B75">
        <w:rPr>
          <w:rFonts w:asciiTheme="minorHAnsi" w:hAnsiTheme="minorHAnsi" w:cs="Arial"/>
        </w:rPr>
        <w:t>S</w:t>
      </w:r>
      <w:r w:rsidR="694E0794" w:rsidRPr="77B79B75">
        <w:rPr>
          <w:rFonts w:asciiTheme="minorHAnsi" w:hAnsiTheme="minorHAnsi" w:cs="Arial"/>
        </w:rPr>
        <w:t>tages of group formation using a theory/m</w:t>
      </w:r>
      <w:r w:rsidR="694E0794" w:rsidRPr="77B79B75">
        <w:rPr>
          <w:rFonts w:asciiTheme="minorHAnsi" w:hAnsiTheme="minorHAnsi" w:cs="Arial"/>
          <w:color w:val="auto"/>
        </w:rPr>
        <w:t>odel</w:t>
      </w:r>
      <w:r w:rsidR="00863B94" w:rsidRPr="77B79B75">
        <w:rPr>
          <w:rFonts w:asciiTheme="minorHAnsi" w:hAnsiTheme="minorHAnsi" w:cs="Arial"/>
          <w:color w:val="auto"/>
        </w:rPr>
        <w:t xml:space="preserve"> such as</w:t>
      </w:r>
      <w:r w:rsidR="694E0794" w:rsidRPr="77B79B75">
        <w:rPr>
          <w:rFonts w:asciiTheme="minorHAnsi" w:hAnsiTheme="minorHAnsi" w:cs="Arial"/>
          <w:color w:val="auto"/>
        </w:rPr>
        <w:t xml:space="preserve"> Tuc</w:t>
      </w:r>
      <w:r w:rsidR="694E0794" w:rsidRPr="77B79B75">
        <w:rPr>
          <w:rFonts w:asciiTheme="minorHAnsi" w:hAnsiTheme="minorHAnsi" w:cs="Arial"/>
        </w:rPr>
        <w:t xml:space="preserve">hman’s Group </w:t>
      </w:r>
      <w:r w:rsidR="2931AB1C" w:rsidRPr="77B79B75">
        <w:rPr>
          <w:rFonts w:asciiTheme="minorHAnsi" w:hAnsiTheme="minorHAnsi" w:cs="Arial"/>
        </w:rPr>
        <w:t>Formation</w:t>
      </w:r>
      <w:r w:rsidR="694E0794" w:rsidRPr="77B79B75">
        <w:rPr>
          <w:rFonts w:asciiTheme="minorHAnsi" w:hAnsiTheme="minorHAnsi" w:cs="Arial"/>
        </w:rPr>
        <w:t xml:space="preserve"> Model.</w:t>
      </w:r>
    </w:p>
    <w:p w14:paraId="5C901F8A" w14:textId="22E1A0A0" w:rsidR="58BFBE24" w:rsidRDefault="00863B94" w:rsidP="77B79B75">
      <w:pPr>
        <w:pStyle w:val="ListParagraph"/>
        <w:numPr>
          <w:ilvl w:val="0"/>
          <w:numId w:val="11"/>
        </w:numPr>
        <w:spacing w:line="360" w:lineRule="auto"/>
        <w:rPr>
          <w:rFonts w:asciiTheme="minorHAnsi" w:hAnsiTheme="minorHAnsi" w:cs="Arial"/>
        </w:rPr>
      </w:pPr>
      <w:r w:rsidRPr="77B79B75">
        <w:rPr>
          <w:rFonts w:asciiTheme="minorHAnsi" w:hAnsiTheme="minorHAnsi" w:cs="Arial"/>
          <w:color w:val="FF0000"/>
        </w:rPr>
        <w:t xml:space="preserve"> </w:t>
      </w:r>
      <w:r w:rsidR="58BFBE24" w:rsidRPr="77B79B75">
        <w:rPr>
          <w:rFonts w:asciiTheme="minorHAnsi" w:hAnsiTheme="minorHAnsi" w:cs="Arial"/>
        </w:rPr>
        <w:t>Gro</w:t>
      </w:r>
      <w:r w:rsidR="58BFBE24" w:rsidRPr="77B79B75">
        <w:rPr>
          <w:rFonts w:asciiTheme="minorHAnsi" w:hAnsiTheme="minorHAnsi" w:cs="Arial"/>
          <w:color w:val="auto"/>
        </w:rPr>
        <w:t>up dynamics</w:t>
      </w:r>
      <w:r w:rsidRPr="77B79B75">
        <w:rPr>
          <w:rFonts w:asciiTheme="minorHAnsi" w:hAnsiTheme="minorHAnsi" w:cs="Arial"/>
          <w:color w:val="auto"/>
        </w:rPr>
        <w:t>, for example:</w:t>
      </w:r>
    </w:p>
    <w:p w14:paraId="21546C77" w14:textId="3FF88CFD" w:rsidR="58BFBE24" w:rsidRDefault="6798AE25" w:rsidP="00F35048">
      <w:pPr>
        <w:pStyle w:val="ListParagraph"/>
        <w:numPr>
          <w:ilvl w:val="1"/>
          <w:numId w:val="11"/>
        </w:numPr>
        <w:spacing w:line="360" w:lineRule="auto"/>
        <w:rPr>
          <w:rFonts w:asciiTheme="minorHAnsi" w:hAnsiTheme="minorHAnsi" w:cs="Arial"/>
        </w:rPr>
      </w:pPr>
      <w:r w:rsidRPr="0DEEABF0">
        <w:rPr>
          <w:rFonts w:asciiTheme="minorHAnsi" w:hAnsiTheme="minorHAnsi" w:cs="Arial"/>
        </w:rPr>
        <w:t>Different types of groups and their functions/objectives in personal and vocational life</w:t>
      </w:r>
    </w:p>
    <w:p w14:paraId="37A19093" w14:textId="0A7FC279" w:rsidR="58BFBE24" w:rsidRDefault="64F47983" w:rsidP="77B79B75">
      <w:pPr>
        <w:pStyle w:val="ListParagraph"/>
        <w:numPr>
          <w:ilvl w:val="1"/>
          <w:numId w:val="11"/>
        </w:numPr>
        <w:spacing w:line="360" w:lineRule="auto"/>
        <w:rPr>
          <w:rFonts w:asciiTheme="minorHAnsi" w:hAnsiTheme="minorHAnsi" w:cs="Arial"/>
        </w:rPr>
      </w:pPr>
      <w:r w:rsidRPr="77B79B75">
        <w:rPr>
          <w:rFonts w:asciiTheme="minorHAnsi" w:hAnsiTheme="minorHAnsi" w:cs="Arial"/>
        </w:rPr>
        <w:lastRenderedPageBreak/>
        <w:t>Team/group roles and responsibilities, identifying your role and those of others in a gro</w:t>
      </w:r>
      <w:r w:rsidRPr="77B79B75">
        <w:rPr>
          <w:rFonts w:asciiTheme="minorHAnsi" w:hAnsiTheme="minorHAnsi" w:cs="Arial"/>
          <w:color w:val="auto"/>
        </w:rPr>
        <w:t>up</w:t>
      </w:r>
      <w:r w:rsidR="00871FE6" w:rsidRPr="77B79B75">
        <w:rPr>
          <w:rFonts w:asciiTheme="minorHAnsi" w:hAnsiTheme="minorHAnsi" w:cs="Arial"/>
          <w:color w:val="auto"/>
        </w:rPr>
        <w:t xml:space="preserve"> such as </w:t>
      </w:r>
      <w:r w:rsidR="2E2D1F55" w:rsidRPr="77B79B75">
        <w:rPr>
          <w:rFonts w:asciiTheme="minorHAnsi" w:hAnsiTheme="minorHAnsi" w:cs="Arial"/>
          <w:color w:val="auto"/>
        </w:rPr>
        <w:t>the leader</w:t>
      </w:r>
      <w:r w:rsidRPr="77B79B75">
        <w:rPr>
          <w:rFonts w:asciiTheme="minorHAnsi" w:hAnsiTheme="minorHAnsi" w:cs="Arial"/>
        </w:rPr>
        <w:t>, chairperson, opinion giver, opinion seeker.</w:t>
      </w:r>
    </w:p>
    <w:p w14:paraId="564AE15D" w14:textId="23010E11" w:rsidR="00871FE6" w:rsidRPr="00871FE6" w:rsidRDefault="060D107E" w:rsidP="77B79B75">
      <w:pPr>
        <w:pStyle w:val="ListParagraph"/>
        <w:numPr>
          <w:ilvl w:val="0"/>
          <w:numId w:val="11"/>
        </w:numPr>
        <w:spacing w:line="360" w:lineRule="auto"/>
        <w:rPr>
          <w:rFonts w:asciiTheme="minorHAnsi" w:hAnsiTheme="minorHAnsi" w:cs="Arial"/>
        </w:rPr>
      </w:pPr>
      <w:r w:rsidRPr="77B79B75">
        <w:rPr>
          <w:rFonts w:asciiTheme="minorHAnsi" w:hAnsiTheme="minorHAnsi" w:cs="Arial"/>
        </w:rPr>
        <w:t>Fac</w:t>
      </w:r>
      <w:r w:rsidR="472E6223" w:rsidRPr="77B79B75">
        <w:rPr>
          <w:rFonts w:asciiTheme="minorHAnsi" w:hAnsiTheme="minorHAnsi" w:cs="Arial"/>
        </w:rPr>
        <w:t xml:space="preserve">tors </w:t>
      </w:r>
      <w:r w:rsidR="00F57904" w:rsidRPr="77B79B75">
        <w:rPr>
          <w:rFonts w:asciiTheme="minorHAnsi" w:hAnsiTheme="minorHAnsi" w:cs="Arial"/>
        </w:rPr>
        <w:t>that</w:t>
      </w:r>
      <w:r w:rsidR="472E6223" w:rsidRPr="77B79B75">
        <w:rPr>
          <w:rFonts w:asciiTheme="minorHAnsi" w:hAnsiTheme="minorHAnsi" w:cs="Arial"/>
        </w:rPr>
        <w:t xml:space="preserve"> contribute to a group’s effectiveness and the challenges it fa</w:t>
      </w:r>
      <w:r w:rsidR="472E6223" w:rsidRPr="77B79B75">
        <w:rPr>
          <w:rFonts w:asciiTheme="minorHAnsi" w:hAnsiTheme="minorHAnsi" w:cs="Arial"/>
          <w:color w:val="auto"/>
        </w:rPr>
        <w:t>ces</w:t>
      </w:r>
      <w:r w:rsidR="00871FE6" w:rsidRPr="77B79B75">
        <w:rPr>
          <w:rFonts w:asciiTheme="minorHAnsi" w:hAnsiTheme="minorHAnsi" w:cs="Arial"/>
          <w:color w:val="auto"/>
        </w:rPr>
        <w:t>,</w:t>
      </w:r>
      <w:r w:rsidR="472E6223" w:rsidRPr="77B79B75">
        <w:rPr>
          <w:rFonts w:asciiTheme="minorHAnsi" w:hAnsiTheme="minorHAnsi" w:cs="Arial"/>
          <w:color w:val="auto"/>
        </w:rPr>
        <w:t xml:space="preserve"> for example</w:t>
      </w:r>
      <w:r w:rsidR="00871FE6" w:rsidRPr="77B79B75">
        <w:rPr>
          <w:rFonts w:asciiTheme="minorHAnsi" w:hAnsiTheme="minorHAnsi" w:cs="Arial"/>
          <w:color w:val="auto"/>
        </w:rPr>
        <w:t>:</w:t>
      </w:r>
    </w:p>
    <w:p w14:paraId="4B2ECF66" w14:textId="2A493A36" w:rsidR="472E6223" w:rsidRDefault="472E6223" w:rsidP="00871FE6">
      <w:pPr>
        <w:pStyle w:val="ListParagraph"/>
        <w:numPr>
          <w:ilvl w:val="1"/>
          <w:numId w:val="11"/>
        </w:numPr>
        <w:spacing w:line="360" w:lineRule="auto"/>
        <w:rPr>
          <w:rFonts w:asciiTheme="minorHAnsi" w:hAnsiTheme="minorHAnsi" w:cs="Arial"/>
        </w:rPr>
      </w:pPr>
      <w:r w:rsidRPr="0DEEABF0">
        <w:rPr>
          <w:rFonts w:asciiTheme="minorHAnsi" w:hAnsiTheme="minorHAnsi" w:cs="Arial"/>
        </w:rPr>
        <w:t xml:space="preserve"> listening without judgement, giving and accepting feedback, inclusivity, participation, interruptions, prejudice</w:t>
      </w:r>
    </w:p>
    <w:p w14:paraId="01B0AC8F" w14:textId="455B90C4" w:rsidR="0DEEABF0" w:rsidRDefault="0DEEABF0" w:rsidP="0DEEABF0">
      <w:pPr>
        <w:spacing w:line="360" w:lineRule="auto"/>
        <w:ind w:left="0" w:firstLine="0"/>
        <w:rPr>
          <w:rFonts w:asciiTheme="minorHAnsi" w:hAnsiTheme="minorHAnsi" w:cs="Arial"/>
          <w:b/>
          <w:bCs/>
        </w:rPr>
      </w:pPr>
    </w:p>
    <w:p w14:paraId="09A66B80" w14:textId="470492C1" w:rsidR="58BFBE24" w:rsidRDefault="58BFBE24" w:rsidP="0DEEABF0">
      <w:pPr>
        <w:spacing w:line="360" w:lineRule="auto"/>
        <w:ind w:left="0" w:firstLine="0"/>
        <w:rPr>
          <w:rFonts w:asciiTheme="minorHAnsi" w:eastAsiaTheme="minorEastAsia" w:hAnsiTheme="minorHAnsi" w:cstheme="minorBidi"/>
          <w:b/>
          <w:bCs/>
          <w:color w:val="auto"/>
        </w:rPr>
      </w:pPr>
      <w:r w:rsidRPr="0DEEABF0">
        <w:rPr>
          <w:rFonts w:asciiTheme="minorHAnsi" w:hAnsiTheme="minorHAnsi" w:cs="Arial"/>
          <w:b/>
          <w:bCs/>
        </w:rPr>
        <w:t>MIMLO 3</w:t>
      </w:r>
      <w:r w:rsidR="40FC56E7" w:rsidRPr="0DEEABF0">
        <w:rPr>
          <w:rFonts w:asciiTheme="minorHAnsi" w:hAnsiTheme="minorHAnsi" w:cs="Arial"/>
          <w:b/>
          <w:bCs/>
        </w:rPr>
        <w:t xml:space="preserve"> </w:t>
      </w:r>
      <w:r w:rsidR="40FC56E7" w:rsidRPr="0DEEABF0">
        <w:rPr>
          <w:rFonts w:asciiTheme="minorHAnsi" w:eastAsiaTheme="minorEastAsia" w:hAnsiTheme="minorHAnsi" w:cstheme="minorBidi"/>
          <w:b/>
          <w:bCs/>
          <w:color w:val="auto"/>
        </w:rPr>
        <w:t>Participate effectively in group activities in different contexts.</w:t>
      </w:r>
    </w:p>
    <w:p w14:paraId="19A2FC2F" w14:textId="66B31D7A" w:rsidR="552036C6" w:rsidRPr="00325103" w:rsidRDefault="552036C6" w:rsidP="00F35048">
      <w:pPr>
        <w:pStyle w:val="ListParagraph"/>
        <w:numPr>
          <w:ilvl w:val="0"/>
          <w:numId w:val="10"/>
        </w:numPr>
        <w:spacing w:line="360" w:lineRule="auto"/>
        <w:rPr>
          <w:rFonts w:asciiTheme="minorHAnsi" w:hAnsiTheme="minorHAnsi" w:cs="Arial"/>
        </w:rPr>
      </w:pPr>
      <w:r w:rsidRPr="00325103">
        <w:rPr>
          <w:rFonts w:asciiTheme="minorHAnsi" w:hAnsiTheme="minorHAnsi" w:cs="Arial"/>
        </w:rPr>
        <w:t>Different types of group activities</w:t>
      </w:r>
    </w:p>
    <w:p w14:paraId="7DDAC23E" w14:textId="68E8B0BF" w:rsidR="11B48386" w:rsidRPr="00325103" w:rsidRDefault="11B48386" w:rsidP="00F35048">
      <w:pPr>
        <w:pStyle w:val="ListParagraph"/>
        <w:numPr>
          <w:ilvl w:val="0"/>
          <w:numId w:val="10"/>
        </w:numPr>
        <w:spacing w:line="360" w:lineRule="auto"/>
        <w:rPr>
          <w:rFonts w:asciiTheme="minorHAnsi" w:hAnsiTheme="minorHAnsi" w:cs="Arial"/>
        </w:rPr>
      </w:pPr>
      <w:r w:rsidRPr="00325103">
        <w:rPr>
          <w:rFonts w:asciiTheme="minorHAnsi" w:hAnsiTheme="minorHAnsi" w:cs="Arial"/>
        </w:rPr>
        <w:t>M</w:t>
      </w:r>
      <w:r w:rsidR="58BFBE24" w:rsidRPr="00325103">
        <w:rPr>
          <w:rFonts w:asciiTheme="minorHAnsi" w:hAnsiTheme="minorHAnsi" w:cs="Arial"/>
        </w:rPr>
        <w:t>eetings</w:t>
      </w:r>
      <w:r w:rsidR="097923FA" w:rsidRPr="00325103">
        <w:rPr>
          <w:rFonts w:asciiTheme="minorHAnsi" w:hAnsiTheme="minorHAnsi" w:cs="Arial"/>
        </w:rPr>
        <w:t xml:space="preserve"> as a typical group activity</w:t>
      </w:r>
      <w:r w:rsidR="632C3E4E" w:rsidRPr="00325103">
        <w:rPr>
          <w:rFonts w:asciiTheme="minorHAnsi" w:hAnsiTheme="minorHAnsi" w:cs="Arial"/>
        </w:rPr>
        <w:t xml:space="preserve">: </w:t>
      </w:r>
    </w:p>
    <w:p w14:paraId="53808158" w14:textId="2BB0EDA5" w:rsidR="0B27E0B5" w:rsidRDefault="0B27E0B5" w:rsidP="77B79B75">
      <w:pPr>
        <w:pStyle w:val="ListParagraph"/>
        <w:numPr>
          <w:ilvl w:val="1"/>
          <w:numId w:val="10"/>
        </w:numPr>
        <w:spacing w:line="360" w:lineRule="auto"/>
        <w:rPr>
          <w:rFonts w:asciiTheme="minorHAnsi" w:hAnsiTheme="minorHAnsi" w:cs="Arial"/>
          <w:color w:val="auto"/>
        </w:rPr>
      </w:pPr>
      <w:r w:rsidRPr="77B79B75">
        <w:rPr>
          <w:rFonts w:asciiTheme="minorHAnsi" w:hAnsiTheme="minorHAnsi" w:cs="Arial"/>
          <w:color w:val="auto"/>
        </w:rPr>
        <w:t>Types of meetings</w:t>
      </w:r>
      <w:r w:rsidR="00871FE6" w:rsidRPr="77B79B75">
        <w:rPr>
          <w:rFonts w:asciiTheme="minorHAnsi" w:hAnsiTheme="minorHAnsi" w:cs="Arial"/>
          <w:color w:val="auto"/>
        </w:rPr>
        <w:t>,</w:t>
      </w:r>
      <w:r w:rsidRPr="77B79B75">
        <w:rPr>
          <w:rFonts w:asciiTheme="minorHAnsi" w:hAnsiTheme="minorHAnsi" w:cs="Arial"/>
          <w:color w:val="auto"/>
        </w:rPr>
        <w:t xml:space="preserve"> for example, formal, informal, board, committee, department, AGM</w:t>
      </w:r>
    </w:p>
    <w:p w14:paraId="0360EE93" w14:textId="37B4BC84" w:rsidR="0B27E0B5" w:rsidRDefault="0B27E0B5" w:rsidP="77B79B75">
      <w:pPr>
        <w:pStyle w:val="ListParagraph"/>
        <w:numPr>
          <w:ilvl w:val="1"/>
          <w:numId w:val="10"/>
        </w:numPr>
        <w:spacing w:line="360" w:lineRule="auto"/>
        <w:rPr>
          <w:rFonts w:asciiTheme="minorHAnsi" w:hAnsiTheme="minorHAnsi" w:cs="Arial"/>
          <w:color w:val="auto"/>
        </w:rPr>
      </w:pPr>
      <w:r w:rsidRPr="77B79B75">
        <w:rPr>
          <w:rFonts w:asciiTheme="minorHAnsi" w:hAnsiTheme="minorHAnsi" w:cs="Arial"/>
          <w:color w:val="auto"/>
        </w:rPr>
        <w:t>P</w:t>
      </w:r>
      <w:r w:rsidR="632C3E4E" w:rsidRPr="77B79B75">
        <w:rPr>
          <w:rFonts w:asciiTheme="minorHAnsi" w:hAnsiTheme="minorHAnsi" w:cs="Arial"/>
          <w:color w:val="auto"/>
        </w:rPr>
        <w:t>urpose</w:t>
      </w:r>
      <w:r w:rsidR="679E18C0" w:rsidRPr="77B79B75">
        <w:rPr>
          <w:rFonts w:asciiTheme="minorHAnsi" w:hAnsiTheme="minorHAnsi" w:cs="Arial"/>
          <w:color w:val="auto"/>
        </w:rPr>
        <w:t xml:space="preserve">s </w:t>
      </w:r>
      <w:r w:rsidR="00871FE6" w:rsidRPr="77B79B75">
        <w:rPr>
          <w:rFonts w:asciiTheme="minorHAnsi" w:hAnsiTheme="minorHAnsi" w:cs="Arial"/>
          <w:color w:val="auto"/>
        </w:rPr>
        <w:t xml:space="preserve">of meetings, </w:t>
      </w:r>
      <w:r w:rsidR="679E18C0" w:rsidRPr="77B79B75">
        <w:rPr>
          <w:rFonts w:asciiTheme="minorHAnsi" w:hAnsiTheme="minorHAnsi" w:cs="Arial"/>
          <w:color w:val="auto"/>
        </w:rPr>
        <w:t>for example</w:t>
      </w:r>
      <w:r w:rsidR="00871FE6" w:rsidRPr="77B79B75">
        <w:rPr>
          <w:rFonts w:asciiTheme="minorHAnsi" w:hAnsiTheme="minorHAnsi" w:cs="Arial"/>
          <w:color w:val="auto"/>
        </w:rPr>
        <w:t>,</w:t>
      </w:r>
      <w:r w:rsidR="679E18C0" w:rsidRPr="77B79B75">
        <w:rPr>
          <w:rFonts w:asciiTheme="minorHAnsi" w:hAnsiTheme="minorHAnsi" w:cs="Arial"/>
          <w:color w:val="auto"/>
        </w:rPr>
        <w:t xml:space="preserve"> problem-solving, decision-making, negotiation, appraisals</w:t>
      </w:r>
    </w:p>
    <w:p w14:paraId="1890853B" w14:textId="48364C7B" w:rsidR="679E18C0" w:rsidRDefault="679E18C0" w:rsidP="77B79B75">
      <w:pPr>
        <w:pStyle w:val="ListParagraph"/>
        <w:numPr>
          <w:ilvl w:val="0"/>
          <w:numId w:val="10"/>
        </w:numPr>
        <w:spacing w:line="360" w:lineRule="auto"/>
        <w:rPr>
          <w:rFonts w:asciiTheme="minorHAnsi" w:hAnsiTheme="minorHAnsi" w:cs="Arial"/>
          <w:color w:val="auto"/>
        </w:rPr>
      </w:pPr>
      <w:r w:rsidRPr="77B79B75">
        <w:rPr>
          <w:rFonts w:asciiTheme="minorHAnsi" w:hAnsiTheme="minorHAnsi" w:cs="Arial"/>
          <w:color w:val="auto"/>
        </w:rPr>
        <w:t>Organising a meeting</w:t>
      </w:r>
      <w:r w:rsidR="00871FE6" w:rsidRPr="77B79B75">
        <w:rPr>
          <w:rFonts w:asciiTheme="minorHAnsi" w:hAnsiTheme="minorHAnsi" w:cs="Arial"/>
          <w:color w:val="auto"/>
        </w:rPr>
        <w:t>,</w:t>
      </w:r>
      <w:r w:rsidRPr="77B79B75">
        <w:rPr>
          <w:rFonts w:asciiTheme="minorHAnsi" w:hAnsiTheme="minorHAnsi" w:cs="Arial"/>
          <w:color w:val="auto"/>
        </w:rPr>
        <w:t xml:space="preserve"> for example</w:t>
      </w:r>
      <w:r w:rsidR="00871FE6" w:rsidRPr="77B79B75">
        <w:rPr>
          <w:rFonts w:asciiTheme="minorHAnsi" w:hAnsiTheme="minorHAnsi" w:cs="Arial"/>
          <w:color w:val="auto"/>
        </w:rPr>
        <w:t>,</w:t>
      </w:r>
      <w:r w:rsidRPr="77B79B75">
        <w:rPr>
          <w:rFonts w:asciiTheme="minorHAnsi" w:hAnsiTheme="minorHAnsi" w:cs="Arial"/>
          <w:color w:val="auto"/>
        </w:rPr>
        <w:t xml:space="preserve"> </w:t>
      </w:r>
      <w:r w:rsidR="6120DD6D" w:rsidRPr="77B79B75">
        <w:rPr>
          <w:rFonts w:asciiTheme="minorHAnsi" w:hAnsiTheme="minorHAnsi" w:cs="Arial"/>
          <w:color w:val="auto"/>
        </w:rPr>
        <w:t>identifying the purpose, rules of engagement, notice and agenda</w:t>
      </w:r>
      <w:r w:rsidR="632C3E4E" w:rsidRPr="77B79B75">
        <w:rPr>
          <w:rFonts w:asciiTheme="minorHAnsi" w:hAnsiTheme="minorHAnsi" w:cs="Arial"/>
          <w:color w:val="auto"/>
        </w:rPr>
        <w:t xml:space="preserve"> </w:t>
      </w:r>
    </w:p>
    <w:p w14:paraId="09477846" w14:textId="2D183570" w:rsidR="0EAE6397" w:rsidRDefault="0EAE6397" w:rsidP="77B79B75">
      <w:pPr>
        <w:pStyle w:val="ListParagraph"/>
        <w:numPr>
          <w:ilvl w:val="0"/>
          <w:numId w:val="10"/>
        </w:numPr>
        <w:spacing w:line="360" w:lineRule="auto"/>
        <w:rPr>
          <w:rFonts w:asciiTheme="minorHAnsi" w:hAnsiTheme="minorHAnsi" w:cs="Arial"/>
        </w:rPr>
      </w:pPr>
      <w:r w:rsidRPr="77B79B75">
        <w:rPr>
          <w:rFonts w:asciiTheme="minorHAnsi" w:hAnsiTheme="minorHAnsi" w:cs="Arial"/>
        </w:rPr>
        <w:t>Participating in a meeting</w:t>
      </w:r>
      <w:r w:rsidR="05CAD26E" w:rsidRPr="77B79B75">
        <w:rPr>
          <w:rFonts w:asciiTheme="minorHAnsi" w:hAnsiTheme="minorHAnsi" w:cs="Arial"/>
        </w:rPr>
        <w:t>, for example,</w:t>
      </w:r>
    </w:p>
    <w:p w14:paraId="6BE82C70" w14:textId="17C1991B" w:rsidR="72B82322" w:rsidRDefault="72B82322" w:rsidP="00F35048">
      <w:pPr>
        <w:pStyle w:val="ListParagraph"/>
        <w:numPr>
          <w:ilvl w:val="1"/>
          <w:numId w:val="10"/>
        </w:numPr>
        <w:spacing w:line="360" w:lineRule="auto"/>
        <w:rPr>
          <w:rFonts w:asciiTheme="minorHAnsi" w:hAnsiTheme="minorHAnsi" w:cs="Arial"/>
        </w:rPr>
      </w:pPr>
      <w:r w:rsidRPr="0DEEABF0">
        <w:rPr>
          <w:rFonts w:asciiTheme="minorHAnsi" w:hAnsiTheme="minorHAnsi" w:cs="Arial"/>
        </w:rPr>
        <w:t>R</w:t>
      </w:r>
      <w:r w:rsidR="632C3E4E" w:rsidRPr="0DEEABF0">
        <w:rPr>
          <w:rFonts w:asciiTheme="minorHAnsi" w:hAnsiTheme="minorHAnsi" w:cs="Arial"/>
        </w:rPr>
        <w:t>oles</w:t>
      </w:r>
      <w:r w:rsidR="2C860B6E" w:rsidRPr="0DEEABF0">
        <w:rPr>
          <w:rFonts w:asciiTheme="minorHAnsi" w:hAnsiTheme="minorHAnsi" w:cs="Arial"/>
        </w:rPr>
        <w:t xml:space="preserve"> and responsibilities</w:t>
      </w:r>
      <w:r w:rsidR="632C3E4E" w:rsidRPr="0DEEABF0">
        <w:rPr>
          <w:rFonts w:asciiTheme="minorHAnsi" w:hAnsiTheme="minorHAnsi" w:cs="Arial"/>
        </w:rPr>
        <w:t xml:space="preserve">, </w:t>
      </w:r>
      <w:r w:rsidR="683550FC" w:rsidRPr="0DEEABF0">
        <w:rPr>
          <w:rFonts w:asciiTheme="minorHAnsi" w:hAnsiTheme="minorHAnsi" w:cs="Arial"/>
        </w:rPr>
        <w:t>how participating is in part determined by the role</w:t>
      </w:r>
    </w:p>
    <w:p w14:paraId="013EB6A9" w14:textId="5309B1EA" w:rsidR="309318DF" w:rsidRDefault="309318DF" w:rsidP="00F35048">
      <w:pPr>
        <w:pStyle w:val="ListParagraph"/>
        <w:numPr>
          <w:ilvl w:val="1"/>
          <w:numId w:val="10"/>
        </w:numPr>
        <w:spacing w:line="360" w:lineRule="auto"/>
        <w:rPr>
          <w:rFonts w:asciiTheme="minorHAnsi" w:hAnsiTheme="minorHAnsi" w:cs="Arial"/>
        </w:rPr>
      </w:pPr>
      <w:r w:rsidRPr="0DEEABF0">
        <w:rPr>
          <w:rFonts w:asciiTheme="minorHAnsi" w:hAnsiTheme="minorHAnsi" w:cs="Arial"/>
        </w:rPr>
        <w:t>Effective c</w:t>
      </w:r>
      <w:r w:rsidR="683550FC" w:rsidRPr="0DEEABF0">
        <w:rPr>
          <w:rFonts w:asciiTheme="minorHAnsi" w:hAnsiTheme="minorHAnsi" w:cs="Arial"/>
        </w:rPr>
        <w:t xml:space="preserve">ommunication skills </w:t>
      </w:r>
      <w:r w:rsidR="46789EB0" w:rsidRPr="0DEEABF0">
        <w:rPr>
          <w:rFonts w:asciiTheme="minorHAnsi" w:hAnsiTheme="minorHAnsi" w:cs="Arial"/>
        </w:rPr>
        <w:t xml:space="preserve">for working in a </w:t>
      </w:r>
      <w:r w:rsidR="46789EB0" w:rsidRPr="006922DE">
        <w:rPr>
          <w:rFonts w:asciiTheme="minorHAnsi" w:hAnsiTheme="minorHAnsi" w:cs="Arial"/>
          <w:color w:val="auto"/>
        </w:rPr>
        <w:t>group setting</w:t>
      </w:r>
      <w:r w:rsidR="00871FE6" w:rsidRPr="006922DE">
        <w:rPr>
          <w:rFonts w:asciiTheme="minorHAnsi" w:hAnsiTheme="minorHAnsi" w:cs="Arial"/>
          <w:color w:val="auto"/>
        </w:rPr>
        <w:t>,</w:t>
      </w:r>
      <w:r w:rsidR="46789EB0" w:rsidRPr="006922DE">
        <w:rPr>
          <w:rFonts w:asciiTheme="minorHAnsi" w:hAnsiTheme="minorHAnsi" w:cs="Arial"/>
          <w:color w:val="auto"/>
        </w:rPr>
        <w:t xml:space="preserve"> </w:t>
      </w:r>
      <w:r w:rsidR="683550FC" w:rsidRPr="006922DE">
        <w:rPr>
          <w:rFonts w:asciiTheme="minorHAnsi" w:hAnsiTheme="minorHAnsi" w:cs="Arial"/>
          <w:color w:val="auto"/>
        </w:rPr>
        <w:t>for example</w:t>
      </w:r>
      <w:r w:rsidR="00871FE6" w:rsidRPr="006922DE">
        <w:rPr>
          <w:rFonts w:asciiTheme="minorHAnsi" w:hAnsiTheme="minorHAnsi" w:cs="Arial"/>
          <w:color w:val="auto"/>
        </w:rPr>
        <w:t>,</w:t>
      </w:r>
      <w:r w:rsidR="683550FC" w:rsidRPr="006922DE">
        <w:rPr>
          <w:rFonts w:asciiTheme="minorHAnsi" w:hAnsiTheme="minorHAnsi" w:cs="Arial"/>
          <w:color w:val="auto"/>
        </w:rPr>
        <w:t xml:space="preserve"> </w:t>
      </w:r>
      <w:r w:rsidR="195A01A0" w:rsidRPr="006922DE">
        <w:rPr>
          <w:rFonts w:asciiTheme="minorHAnsi" w:hAnsiTheme="minorHAnsi" w:cs="Arial"/>
          <w:color w:val="auto"/>
        </w:rPr>
        <w:t xml:space="preserve">verbal </w:t>
      </w:r>
      <w:r w:rsidR="195A01A0" w:rsidRPr="0DEEABF0">
        <w:rPr>
          <w:rFonts w:asciiTheme="minorHAnsi" w:hAnsiTheme="minorHAnsi" w:cs="Arial"/>
        </w:rPr>
        <w:t>and nonverbal skills, tone of voice, turn taking</w:t>
      </w:r>
    </w:p>
    <w:p w14:paraId="2F44057D" w14:textId="25916AD1" w:rsidR="195A01A0" w:rsidRDefault="195A01A0" w:rsidP="00F35048">
      <w:pPr>
        <w:pStyle w:val="ListParagraph"/>
        <w:numPr>
          <w:ilvl w:val="1"/>
          <w:numId w:val="10"/>
        </w:numPr>
        <w:spacing w:line="360" w:lineRule="auto"/>
        <w:rPr>
          <w:rFonts w:asciiTheme="minorHAnsi" w:hAnsiTheme="minorHAnsi" w:cs="Arial"/>
        </w:rPr>
      </w:pPr>
      <w:r w:rsidRPr="0DEEABF0">
        <w:rPr>
          <w:rFonts w:asciiTheme="minorHAnsi" w:hAnsiTheme="minorHAnsi" w:cs="Arial"/>
        </w:rPr>
        <w:t xml:space="preserve">Records of a meeting: agenda, minutes </w:t>
      </w:r>
    </w:p>
    <w:p w14:paraId="459023F2" w14:textId="69347FDE" w:rsidR="0DEEABF0" w:rsidRDefault="0DEEABF0" w:rsidP="0DEEABF0">
      <w:pPr>
        <w:spacing w:line="360" w:lineRule="auto"/>
        <w:ind w:left="0" w:firstLine="0"/>
        <w:rPr>
          <w:rFonts w:asciiTheme="minorHAnsi" w:hAnsiTheme="minorHAnsi" w:cs="Arial"/>
          <w:b/>
          <w:bCs/>
        </w:rPr>
      </w:pPr>
    </w:p>
    <w:p w14:paraId="39939A80" w14:textId="09D3E711" w:rsidR="4ABB9615" w:rsidRDefault="4ABB9615" w:rsidP="0DEEABF0">
      <w:pPr>
        <w:spacing w:line="360" w:lineRule="auto"/>
        <w:ind w:left="0" w:firstLine="0"/>
        <w:rPr>
          <w:rFonts w:asciiTheme="minorHAnsi" w:eastAsiaTheme="minorEastAsia" w:hAnsiTheme="minorHAnsi" w:cstheme="minorBidi"/>
          <w:b/>
          <w:bCs/>
          <w:color w:val="auto"/>
          <w:lang w:eastAsia="en-US"/>
        </w:rPr>
      </w:pPr>
      <w:r w:rsidRPr="0DEEABF0">
        <w:rPr>
          <w:rFonts w:asciiTheme="minorHAnsi" w:hAnsiTheme="minorHAnsi" w:cs="Arial"/>
          <w:b/>
          <w:bCs/>
        </w:rPr>
        <w:t xml:space="preserve">MIMLO </w:t>
      </w:r>
      <w:r w:rsidRPr="0DEEABF0">
        <w:rPr>
          <w:rFonts w:asciiTheme="minorHAnsi" w:eastAsiaTheme="minorEastAsia" w:hAnsiTheme="minorHAnsi" w:cstheme="minorBidi"/>
          <w:b/>
          <w:bCs/>
        </w:rPr>
        <w:t>4</w:t>
      </w:r>
      <w:r w:rsidR="37B173E2" w:rsidRPr="0DEEABF0">
        <w:rPr>
          <w:rFonts w:asciiTheme="minorHAnsi" w:eastAsiaTheme="minorEastAsia" w:hAnsiTheme="minorHAnsi" w:cstheme="minorBidi"/>
          <w:b/>
          <w:bCs/>
        </w:rPr>
        <w:t xml:space="preserve"> </w:t>
      </w:r>
      <w:r w:rsidR="37B173E2" w:rsidRPr="0DEEABF0">
        <w:rPr>
          <w:rFonts w:asciiTheme="minorHAnsi" w:eastAsiaTheme="minorEastAsia" w:hAnsiTheme="minorHAnsi" w:cstheme="minorBidi"/>
          <w:b/>
          <w:bCs/>
          <w:color w:val="auto"/>
          <w:lang w:eastAsia="en-US"/>
        </w:rPr>
        <w:t>Apply critical thinking for the purpose of problem solving.</w:t>
      </w:r>
    </w:p>
    <w:p w14:paraId="59FF425A" w14:textId="04E7E181" w:rsidR="4ABB9615" w:rsidRDefault="6A577A96" w:rsidP="00F35048">
      <w:pPr>
        <w:pStyle w:val="ListParagraph"/>
        <w:numPr>
          <w:ilvl w:val="0"/>
          <w:numId w:val="9"/>
        </w:numPr>
        <w:spacing w:line="360" w:lineRule="auto"/>
        <w:rPr>
          <w:rFonts w:asciiTheme="minorHAnsi" w:eastAsiaTheme="minorEastAsia" w:hAnsiTheme="minorHAnsi" w:cstheme="minorBidi"/>
        </w:rPr>
      </w:pPr>
      <w:r w:rsidRPr="0DEEABF0">
        <w:rPr>
          <w:rFonts w:asciiTheme="minorHAnsi" w:eastAsiaTheme="minorEastAsia" w:hAnsiTheme="minorHAnsi" w:cstheme="minorBidi"/>
        </w:rPr>
        <w:t>Defining a p</w:t>
      </w:r>
      <w:r w:rsidR="4ABB9615" w:rsidRPr="0DEEABF0">
        <w:rPr>
          <w:rFonts w:asciiTheme="minorHAnsi" w:eastAsiaTheme="minorEastAsia" w:hAnsiTheme="minorHAnsi" w:cstheme="minorBidi"/>
        </w:rPr>
        <w:t>roblem</w:t>
      </w:r>
      <w:r w:rsidR="1A40ABA8" w:rsidRPr="0DEEABF0">
        <w:rPr>
          <w:rFonts w:asciiTheme="minorHAnsi" w:eastAsiaTheme="minorEastAsia" w:hAnsiTheme="minorHAnsi" w:cstheme="minorBidi"/>
        </w:rPr>
        <w:t>.</w:t>
      </w:r>
    </w:p>
    <w:p w14:paraId="09C485F1" w14:textId="103CF67B" w:rsidR="1A40ABA8" w:rsidRDefault="1A40ABA8" w:rsidP="00F35048">
      <w:pPr>
        <w:pStyle w:val="ListParagraph"/>
        <w:numPr>
          <w:ilvl w:val="0"/>
          <w:numId w:val="9"/>
        </w:numPr>
        <w:spacing w:line="360" w:lineRule="auto"/>
        <w:rPr>
          <w:rFonts w:asciiTheme="minorHAnsi" w:eastAsiaTheme="minorEastAsia" w:hAnsiTheme="minorHAnsi" w:cstheme="minorBidi"/>
        </w:rPr>
      </w:pPr>
      <w:r w:rsidRPr="0DEEABF0">
        <w:rPr>
          <w:rFonts w:asciiTheme="minorHAnsi" w:eastAsiaTheme="minorEastAsia" w:hAnsiTheme="minorHAnsi" w:cstheme="minorBidi"/>
        </w:rPr>
        <w:t>Problem solving versus issue resolution.</w:t>
      </w:r>
    </w:p>
    <w:p w14:paraId="6564EA2F" w14:textId="08F2CD1C" w:rsidR="4ABB9615" w:rsidRPr="00E77567" w:rsidRDefault="1A40ABA8" w:rsidP="77B79B75">
      <w:pPr>
        <w:pStyle w:val="ListParagraph"/>
        <w:numPr>
          <w:ilvl w:val="0"/>
          <w:numId w:val="9"/>
        </w:numPr>
        <w:spacing w:line="360" w:lineRule="auto"/>
        <w:rPr>
          <w:rFonts w:asciiTheme="minorHAnsi" w:eastAsiaTheme="minorEastAsia" w:hAnsiTheme="minorHAnsi" w:cstheme="minorBidi"/>
          <w:color w:val="auto"/>
        </w:rPr>
      </w:pPr>
      <w:r w:rsidRPr="77B79B75">
        <w:rPr>
          <w:rFonts w:asciiTheme="minorHAnsi" w:eastAsiaTheme="minorEastAsia" w:hAnsiTheme="minorHAnsi" w:cstheme="minorBidi"/>
          <w:color w:val="auto"/>
        </w:rPr>
        <w:t>Different types of problems</w:t>
      </w:r>
      <w:r w:rsidR="00871FE6" w:rsidRPr="77B79B75">
        <w:rPr>
          <w:rFonts w:asciiTheme="minorHAnsi" w:eastAsiaTheme="minorEastAsia" w:hAnsiTheme="minorHAnsi" w:cstheme="minorBidi"/>
          <w:color w:val="auto"/>
        </w:rPr>
        <w:t>,</w:t>
      </w:r>
      <w:r w:rsidRPr="77B79B75">
        <w:rPr>
          <w:rFonts w:asciiTheme="minorHAnsi" w:eastAsiaTheme="minorEastAsia" w:hAnsiTheme="minorHAnsi" w:cstheme="minorBidi"/>
          <w:color w:val="auto"/>
        </w:rPr>
        <w:t xml:space="preserve"> for example</w:t>
      </w:r>
      <w:r w:rsidR="00871FE6" w:rsidRPr="77B79B75">
        <w:rPr>
          <w:rFonts w:asciiTheme="minorHAnsi" w:eastAsiaTheme="minorEastAsia" w:hAnsiTheme="minorHAnsi" w:cstheme="minorBidi"/>
          <w:color w:val="auto"/>
        </w:rPr>
        <w:t>,</w:t>
      </w:r>
      <w:r w:rsidRPr="77B79B75">
        <w:rPr>
          <w:rFonts w:asciiTheme="minorHAnsi" w:eastAsiaTheme="minorEastAsia" w:hAnsiTheme="minorHAnsi" w:cstheme="minorBidi"/>
          <w:color w:val="auto"/>
        </w:rPr>
        <w:t xml:space="preserve"> question-based problems, situation-based problems that commonly arise in </w:t>
      </w:r>
      <w:r w:rsidR="00871FE6" w:rsidRPr="77B79B75">
        <w:rPr>
          <w:rFonts w:asciiTheme="minorHAnsi" w:eastAsiaTheme="minorEastAsia" w:hAnsiTheme="minorHAnsi" w:cstheme="minorBidi"/>
          <w:color w:val="auto"/>
        </w:rPr>
        <w:t xml:space="preserve">a </w:t>
      </w:r>
      <w:r w:rsidRPr="77B79B75">
        <w:rPr>
          <w:rFonts w:asciiTheme="minorHAnsi" w:eastAsiaTheme="minorEastAsia" w:hAnsiTheme="minorHAnsi" w:cstheme="minorBidi"/>
          <w:color w:val="auto"/>
        </w:rPr>
        <w:t>personal and vocational context</w:t>
      </w:r>
      <w:r w:rsidR="00E77567" w:rsidRPr="77B79B75">
        <w:rPr>
          <w:rFonts w:asciiTheme="minorHAnsi" w:eastAsiaTheme="minorEastAsia" w:hAnsiTheme="minorHAnsi" w:cstheme="minorBidi"/>
          <w:color w:val="auto"/>
        </w:rPr>
        <w:t>.</w:t>
      </w:r>
    </w:p>
    <w:p w14:paraId="7A15D57B" w14:textId="14BBFC63" w:rsidR="0A320A01" w:rsidRDefault="0A320A01" w:rsidP="77B79B75">
      <w:pPr>
        <w:pStyle w:val="ListParagraph"/>
        <w:numPr>
          <w:ilvl w:val="0"/>
          <w:numId w:val="9"/>
        </w:numPr>
        <w:spacing w:line="360" w:lineRule="auto"/>
        <w:rPr>
          <w:rFonts w:asciiTheme="minorHAnsi" w:eastAsiaTheme="minorEastAsia" w:hAnsiTheme="minorHAnsi" w:cstheme="minorBidi"/>
          <w:color w:val="auto"/>
        </w:rPr>
      </w:pPr>
      <w:r w:rsidRPr="77B79B75">
        <w:rPr>
          <w:rFonts w:asciiTheme="minorHAnsi" w:eastAsiaTheme="minorEastAsia" w:hAnsiTheme="minorHAnsi" w:cstheme="minorBidi"/>
          <w:color w:val="auto"/>
        </w:rPr>
        <w:t>Methods of data/information collection to explore what lies behind a problem</w:t>
      </w:r>
      <w:r w:rsidR="001D1F6D" w:rsidRPr="77B79B75">
        <w:rPr>
          <w:rFonts w:asciiTheme="minorHAnsi" w:eastAsiaTheme="minorEastAsia" w:hAnsiTheme="minorHAnsi" w:cstheme="minorBidi"/>
          <w:color w:val="auto"/>
        </w:rPr>
        <w:t>,</w:t>
      </w:r>
      <w:r w:rsidRPr="77B79B75">
        <w:rPr>
          <w:rFonts w:asciiTheme="minorHAnsi" w:eastAsiaTheme="minorEastAsia" w:hAnsiTheme="minorHAnsi" w:cstheme="minorBidi"/>
          <w:color w:val="auto"/>
        </w:rPr>
        <w:t xml:space="preserve"> for example, questionnaires, observation</w:t>
      </w:r>
      <w:r w:rsidR="001D1F6D" w:rsidRPr="77B79B75">
        <w:rPr>
          <w:rFonts w:asciiTheme="minorHAnsi" w:eastAsiaTheme="minorEastAsia" w:hAnsiTheme="minorHAnsi" w:cstheme="minorBidi"/>
          <w:color w:val="auto"/>
        </w:rPr>
        <w:t>s</w:t>
      </w:r>
      <w:r w:rsidRPr="77B79B75">
        <w:rPr>
          <w:rFonts w:asciiTheme="minorHAnsi" w:eastAsiaTheme="minorEastAsia" w:hAnsiTheme="minorHAnsi" w:cstheme="minorBidi"/>
          <w:color w:val="auto"/>
        </w:rPr>
        <w:t xml:space="preserve">, </w:t>
      </w:r>
      <w:r w:rsidR="001D1F6D" w:rsidRPr="77B79B75">
        <w:rPr>
          <w:rFonts w:asciiTheme="minorHAnsi" w:eastAsiaTheme="minorEastAsia" w:hAnsiTheme="minorHAnsi" w:cstheme="minorBidi"/>
          <w:color w:val="auto"/>
        </w:rPr>
        <w:t xml:space="preserve">and </w:t>
      </w:r>
      <w:r w:rsidRPr="77B79B75">
        <w:rPr>
          <w:rFonts w:asciiTheme="minorHAnsi" w:eastAsiaTheme="minorEastAsia" w:hAnsiTheme="minorHAnsi" w:cstheme="minorBidi"/>
          <w:color w:val="auto"/>
        </w:rPr>
        <w:t>interviews.</w:t>
      </w:r>
    </w:p>
    <w:p w14:paraId="689EC265" w14:textId="4D2A4454" w:rsidR="0A320A01" w:rsidRDefault="0A320A01" w:rsidP="77B79B75">
      <w:pPr>
        <w:pStyle w:val="ListParagraph"/>
        <w:numPr>
          <w:ilvl w:val="0"/>
          <w:numId w:val="9"/>
        </w:numPr>
        <w:spacing w:line="360" w:lineRule="auto"/>
        <w:rPr>
          <w:rFonts w:asciiTheme="minorHAnsi" w:eastAsiaTheme="minorEastAsia" w:hAnsiTheme="minorHAnsi" w:cstheme="minorBidi"/>
          <w:color w:val="auto"/>
        </w:rPr>
      </w:pPr>
      <w:r w:rsidRPr="77B79B75">
        <w:rPr>
          <w:rFonts w:asciiTheme="minorHAnsi" w:eastAsiaTheme="minorEastAsia" w:hAnsiTheme="minorHAnsi" w:cstheme="minorBidi"/>
          <w:color w:val="auto"/>
        </w:rPr>
        <w:t>How creating a problem statement can be helpful.</w:t>
      </w:r>
    </w:p>
    <w:p w14:paraId="2A4EBEF3" w14:textId="43517A17" w:rsidR="0A320A01" w:rsidRDefault="0A320A01" w:rsidP="77B79B75">
      <w:pPr>
        <w:pStyle w:val="ListParagraph"/>
        <w:numPr>
          <w:ilvl w:val="0"/>
          <w:numId w:val="9"/>
        </w:numPr>
        <w:spacing w:line="360" w:lineRule="auto"/>
        <w:rPr>
          <w:rFonts w:asciiTheme="minorHAnsi" w:eastAsiaTheme="minorEastAsia" w:hAnsiTheme="minorHAnsi" w:cstheme="minorBidi"/>
          <w:color w:val="auto"/>
        </w:rPr>
      </w:pPr>
      <w:r w:rsidRPr="77B79B75">
        <w:rPr>
          <w:rFonts w:asciiTheme="minorHAnsi" w:eastAsiaTheme="minorEastAsia" w:hAnsiTheme="minorHAnsi" w:cstheme="minorBidi"/>
          <w:color w:val="auto"/>
        </w:rPr>
        <w:t>Problem solving strategies</w:t>
      </w:r>
      <w:r w:rsidR="001D1F6D" w:rsidRPr="77B79B75">
        <w:rPr>
          <w:rFonts w:asciiTheme="minorHAnsi" w:eastAsiaTheme="minorEastAsia" w:hAnsiTheme="minorHAnsi" w:cstheme="minorBidi"/>
          <w:color w:val="auto"/>
        </w:rPr>
        <w:t xml:space="preserve"> such as</w:t>
      </w:r>
      <w:r w:rsidRPr="77B79B75">
        <w:rPr>
          <w:rFonts w:asciiTheme="minorHAnsi" w:eastAsiaTheme="minorEastAsia" w:hAnsiTheme="minorHAnsi" w:cstheme="minorBidi"/>
          <w:color w:val="auto"/>
        </w:rPr>
        <w:t xml:space="preserve"> flowcharts, Fishbone, </w:t>
      </w:r>
      <w:r w:rsidR="006922DE" w:rsidRPr="77B79B75">
        <w:rPr>
          <w:rFonts w:asciiTheme="minorHAnsi" w:eastAsiaTheme="minorEastAsia" w:hAnsiTheme="minorHAnsi" w:cstheme="minorBidi"/>
          <w:color w:val="auto"/>
        </w:rPr>
        <w:t>the</w:t>
      </w:r>
      <w:r w:rsidRPr="77B79B75">
        <w:rPr>
          <w:rFonts w:asciiTheme="minorHAnsi" w:eastAsiaTheme="minorEastAsia" w:hAnsiTheme="minorHAnsi" w:cstheme="minorBidi"/>
          <w:color w:val="auto"/>
        </w:rPr>
        <w:t xml:space="preserve"> 5 Whys, weighing up advantages and disadvantages, </w:t>
      </w:r>
      <w:r w:rsidR="001D1F6D" w:rsidRPr="77B79B75">
        <w:rPr>
          <w:rFonts w:asciiTheme="minorHAnsi" w:eastAsiaTheme="minorEastAsia" w:hAnsiTheme="minorHAnsi" w:cstheme="minorBidi"/>
          <w:color w:val="auto"/>
        </w:rPr>
        <w:t xml:space="preserve">and </w:t>
      </w:r>
      <w:r w:rsidRPr="77B79B75">
        <w:rPr>
          <w:rFonts w:asciiTheme="minorHAnsi" w:eastAsiaTheme="minorEastAsia" w:hAnsiTheme="minorHAnsi" w:cstheme="minorBidi"/>
          <w:color w:val="auto"/>
        </w:rPr>
        <w:t>selecting a solution.</w:t>
      </w:r>
    </w:p>
    <w:p w14:paraId="1BB8F6B2" w14:textId="6E0662C3" w:rsidR="0DEEABF0" w:rsidRDefault="0DEEABF0" w:rsidP="0DEEABF0">
      <w:pPr>
        <w:spacing w:line="360" w:lineRule="auto"/>
        <w:ind w:left="0" w:firstLine="0"/>
        <w:rPr>
          <w:rFonts w:asciiTheme="minorHAnsi" w:eastAsiaTheme="minorEastAsia" w:hAnsiTheme="minorHAnsi" w:cstheme="minorBidi"/>
          <w:b/>
          <w:bCs/>
        </w:rPr>
      </w:pPr>
    </w:p>
    <w:p w14:paraId="1F87676C" w14:textId="7402BE54" w:rsidR="4ABB9615" w:rsidRDefault="4ABB9615" w:rsidP="77B79B75">
      <w:pPr>
        <w:spacing w:line="360" w:lineRule="auto"/>
        <w:ind w:left="0" w:firstLine="0"/>
        <w:rPr>
          <w:rFonts w:asciiTheme="minorHAnsi" w:eastAsiaTheme="minorEastAsia" w:hAnsiTheme="minorHAnsi" w:cstheme="minorBidi"/>
          <w:b/>
          <w:bCs/>
          <w:color w:val="auto"/>
        </w:rPr>
      </w:pPr>
      <w:r w:rsidRPr="77B79B75">
        <w:rPr>
          <w:rFonts w:asciiTheme="minorHAnsi" w:eastAsiaTheme="minorEastAsia" w:hAnsiTheme="minorHAnsi" w:cstheme="minorBidi"/>
          <w:b/>
          <w:bCs/>
        </w:rPr>
        <w:t>MIMLO 5</w:t>
      </w:r>
      <w:r w:rsidR="5B0062F0" w:rsidRPr="77B79B75">
        <w:rPr>
          <w:rFonts w:asciiTheme="minorHAnsi" w:eastAsiaTheme="minorEastAsia" w:hAnsiTheme="minorHAnsi" w:cstheme="minorBidi"/>
          <w:b/>
          <w:bCs/>
        </w:rPr>
        <w:t xml:space="preserve"> </w:t>
      </w:r>
      <w:r w:rsidR="00D444C0" w:rsidRPr="77B79B75">
        <w:rPr>
          <w:rFonts w:asciiTheme="minorHAnsi" w:eastAsiaTheme="minorEastAsia" w:hAnsiTheme="minorHAnsi" w:cstheme="minorBidi"/>
          <w:b/>
          <w:bCs/>
          <w:color w:val="auto"/>
        </w:rPr>
        <w:t>Present information effectively</w:t>
      </w:r>
      <w:r w:rsidR="5B0062F0" w:rsidRPr="77B79B75">
        <w:rPr>
          <w:rFonts w:asciiTheme="minorHAnsi" w:eastAsiaTheme="minorEastAsia" w:hAnsiTheme="minorHAnsi" w:cstheme="minorBidi"/>
          <w:b/>
          <w:bCs/>
          <w:color w:val="auto"/>
        </w:rPr>
        <w:t xml:space="preserve"> to communicate </w:t>
      </w:r>
      <w:r w:rsidR="68EF415A" w:rsidRPr="77B79B75">
        <w:rPr>
          <w:rFonts w:asciiTheme="minorHAnsi" w:eastAsiaTheme="minorEastAsia" w:hAnsiTheme="minorHAnsi" w:cstheme="minorBidi"/>
          <w:b/>
          <w:bCs/>
          <w:color w:val="auto"/>
        </w:rPr>
        <w:t>f</w:t>
      </w:r>
      <w:r w:rsidR="5B0062F0" w:rsidRPr="77B79B75">
        <w:rPr>
          <w:rFonts w:asciiTheme="minorHAnsi" w:eastAsiaTheme="minorEastAsia" w:hAnsiTheme="minorHAnsi" w:cstheme="minorBidi"/>
          <w:b/>
          <w:bCs/>
          <w:color w:val="auto"/>
        </w:rPr>
        <w:t>or a particular purpose.</w:t>
      </w:r>
    </w:p>
    <w:p w14:paraId="0FF90DAE" w14:textId="4CF2B6A0" w:rsidR="6AE7EDA1" w:rsidRDefault="7D7D0083" w:rsidP="00F35048">
      <w:pPr>
        <w:pStyle w:val="ListParagraph"/>
        <w:numPr>
          <w:ilvl w:val="0"/>
          <w:numId w:val="8"/>
        </w:numPr>
        <w:spacing w:line="360" w:lineRule="auto"/>
        <w:rPr>
          <w:rFonts w:asciiTheme="minorHAnsi" w:eastAsiaTheme="minorEastAsia" w:hAnsiTheme="minorHAnsi" w:cstheme="minorBidi"/>
        </w:rPr>
      </w:pPr>
      <w:r w:rsidRPr="0DEEABF0">
        <w:rPr>
          <w:rFonts w:asciiTheme="minorHAnsi" w:eastAsiaTheme="minorEastAsia" w:hAnsiTheme="minorHAnsi" w:cstheme="minorBidi"/>
        </w:rPr>
        <w:t xml:space="preserve">Types and purposes of presentations </w:t>
      </w:r>
    </w:p>
    <w:p w14:paraId="2A31D887" w14:textId="346330E5" w:rsidR="6AE7EDA1" w:rsidRDefault="6AE7EDA1" w:rsidP="77B79B75">
      <w:pPr>
        <w:pStyle w:val="ListParagraph"/>
        <w:numPr>
          <w:ilvl w:val="0"/>
          <w:numId w:val="8"/>
        </w:numPr>
        <w:spacing w:line="360" w:lineRule="auto"/>
        <w:rPr>
          <w:rFonts w:asciiTheme="minorHAnsi" w:eastAsiaTheme="minorEastAsia" w:hAnsiTheme="minorHAnsi" w:cstheme="minorBidi"/>
        </w:rPr>
      </w:pPr>
      <w:r w:rsidRPr="77B79B75">
        <w:rPr>
          <w:rFonts w:asciiTheme="minorHAnsi" w:eastAsiaTheme="minorEastAsia" w:hAnsiTheme="minorHAnsi" w:cstheme="minorBidi"/>
        </w:rPr>
        <w:t>Planning</w:t>
      </w:r>
      <w:r w:rsidR="025D6A23" w:rsidRPr="77B79B75">
        <w:rPr>
          <w:rFonts w:asciiTheme="minorHAnsi" w:eastAsiaTheme="minorEastAsia" w:hAnsiTheme="minorHAnsi" w:cstheme="minorBidi"/>
        </w:rPr>
        <w:t xml:space="preserve"> and preparing a presentation</w:t>
      </w:r>
      <w:r w:rsidR="007E2E19" w:rsidRPr="77B79B75">
        <w:rPr>
          <w:rFonts w:asciiTheme="minorHAnsi" w:eastAsiaTheme="minorEastAsia" w:hAnsiTheme="minorHAnsi" w:cstheme="minorBidi"/>
        </w:rPr>
        <w:t>,</w:t>
      </w:r>
      <w:r w:rsidR="0161E351" w:rsidRPr="77B79B75">
        <w:rPr>
          <w:rFonts w:asciiTheme="minorHAnsi" w:eastAsiaTheme="minorEastAsia" w:hAnsiTheme="minorHAnsi" w:cstheme="minorBidi"/>
        </w:rPr>
        <w:t xml:space="preserve"> for </w:t>
      </w:r>
      <w:r w:rsidR="0161E351" w:rsidRPr="77B79B75">
        <w:rPr>
          <w:rFonts w:asciiTheme="minorHAnsi" w:eastAsiaTheme="minorEastAsia" w:hAnsiTheme="minorHAnsi" w:cstheme="minorBidi"/>
          <w:color w:val="auto"/>
        </w:rPr>
        <w:t>example</w:t>
      </w:r>
      <w:r w:rsidR="001D1F6D" w:rsidRPr="77B79B75">
        <w:rPr>
          <w:rFonts w:asciiTheme="minorHAnsi" w:eastAsiaTheme="minorEastAsia" w:hAnsiTheme="minorHAnsi" w:cstheme="minorBidi"/>
          <w:color w:val="auto"/>
        </w:rPr>
        <w:t>:</w:t>
      </w:r>
      <w:r w:rsidRPr="77B79B75">
        <w:rPr>
          <w:rFonts w:asciiTheme="minorHAnsi" w:eastAsiaTheme="minorEastAsia" w:hAnsiTheme="minorHAnsi" w:cstheme="minorBidi"/>
          <w:color w:val="auto"/>
        </w:rPr>
        <w:t xml:space="preserve"> </w:t>
      </w:r>
    </w:p>
    <w:p w14:paraId="20CDFB61" w14:textId="0FC76496" w:rsidR="635CCB0B" w:rsidRPr="0051106A" w:rsidRDefault="635CCB0B" w:rsidP="00F35048">
      <w:pPr>
        <w:pStyle w:val="ListParagraph"/>
        <w:numPr>
          <w:ilvl w:val="1"/>
          <w:numId w:val="8"/>
        </w:numPr>
        <w:spacing w:line="360" w:lineRule="auto"/>
        <w:rPr>
          <w:rFonts w:asciiTheme="minorHAnsi" w:eastAsiaTheme="minorEastAsia" w:hAnsiTheme="minorHAnsi" w:cstheme="minorBidi"/>
        </w:rPr>
      </w:pPr>
      <w:r w:rsidRPr="0051106A">
        <w:rPr>
          <w:rFonts w:asciiTheme="minorHAnsi" w:eastAsiaTheme="minorEastAsia" w:hAnsiTheme="minorHAnsi" w:cstheme="minorBidi"/>
        </w:rPr>
        <w:t xml:space="preserve">Purpose and </w:t>
      </w:r>
      <w:r w:rsidR="009C6620">
        <w:rPr>
          <w:rFonts w:asciiTheme="minorHAnsi" w:eastAsiaTheme="minorEastAsia" w:hAnsiTheme="minorHAnsi" w:cstheme="minorBidi"/>
        </w:rPr>
        <w:t xml:space="preserve">recognising </w:t>
      </w:r>
      <w:r w:rsidRPr="0051106A">
        <w:rPr>
          <w:rFonts w:asciiTheme="minorHAnsi" w:eastAsiaTheme="minorEastAsia" w:hAnsiTheme="minorHAnsi" w:cstheme="minorBidi"/>
        </w:rPr>
        <w:t>your authority</w:t>
      </w:r>
    </w:p>
    <w:p w14:paraId="039F5459" w14:textId="0E188AA5" w:rsidR="6AE7EDA1" w:rsidRDefault="6AE7EDA1" w:rsidP="00F35048">
      <w:pPr>
        <w:pStyle w:val="ListParagraph"/>
        <w:numPr>
          <w:ilvl w:val="1"/>
          <w:numId w:val="8"/>
        </w:numPr>
        <w:spacing w:line="360" w:lineRule="auto"/>
        <w:rPr>
          <w:rFonts w:asciiTheme="minorHAnsi" w:eastAsiaTheme="minorEastAsia" w:hAnsiTheme="minorHAnsi" w:cstheme="minorBidi"/>
        </w:rPr>
      </w:pPr>
      <w:r w:rsidRPr="0DEEABF0">
        <w:rPr>
          <w:rFonts w:asciiTheme="minorHAnsi" w:eastAsiaTheme="minorEastAsia" w:hAnsiTheme="minorHAnsi" w:cstheme="minorBidi"/>
        </w:rPr>
        <w:t xml:space="preserve">Your </w:t>
      </w:r>
      <w:r w:rsidR="3B822245" w:rsidRPr="0DEEABF0">
        <w:rPr>
          <w:rFonts w:asciiTheme="minorHAnsi" w:eastAsiaTheme="minorEastAsia" w:hAnsiTheme="minorHAnsi" w:cstheme="minorBidi"/>
        </w:rPr>
        <w:t>target group</w:t>
      </w:r>
      <w:r w:rsidRPr="0DEEABF0">
        <w:rPr>
          <w:rFonts w:asciiTheme="minorHAnsi" w:eastAsiaTheme="minorEastAsia" w:hAnsiTheme="minorHAnsi" w:cstheme="minorBidi"/>
        </w:rPr>
        <w:t xml:space="preserve"> and your settin</w:t>
      </w:r>
      <w:r w:rsidR="38FB179B" w:rsidRPr="0DEEABF0">
        <w:rPr>
          <w:rFonts w:asciiTheme="minorHAnsi" w:eastAsiaTheme="minorEastAsia" w:hAnsiTheme="minorHAnsi" w:cstheme="minorBidi"/>
        </w:rPr>
        <w:t>g</w:t>
      </w:r>
      <w:r w:rsidR="12D2DC4B" w:rsidRPr="0DEEABF0">
        <w:rPr>
          <w:rFonts w:asciiTheme="minorHAnsi" w:eastAsiaTheme="minorEastAsia" w:hAnsiTheme="minorHAnsi" w:cstheme="minorBidi"/>
        </w:rPr>
        <w:t xml:space="preserve">, context, </w:t>
      </w:r>
      <w:r w:rsidR="44A5D38E" w:rsidRPr="0DEEABF0">
        <w:rPr>
          <w:rFonts w:asciiTheme="minorHAnsi" w:eastAsiaTheme="minorEastAsia" w:hAnsiTheme="minorHAnsi" w:cstheme="minorBidi"/>
        </w:rPr>
        <w:t>location</w:t>
      </w:r>
    </w:p>
    <w:p w14:paraId="2815C1B9" w14:textId="6861CD3A" w:rsidR="6AE7EDA1" w:rsidRPr="003205BE" w:rsidRDefault="31F75906" w:rsidP="00F35048">
      <w:pPr>
        <w:pStyle w:val="ListParagraph"/>
        <w:numPr>
          <w:ilvl w:val="1"/>
          <w:numId w:val="8"/>
        </w:numPr>
        <w:spacing w:line="360" w:lineRule="auto"/>
        <w:rPr>
          <w:rFonts w:asciiTheme="minorHAnsi" w:eastAsiaTheme="minorEastAsia" w:hAnsiTheme="minorHAnsi" w:cstheme="minorBidi"/>
        </w:rPr>
      </w:pPr>
      <w:r w:rsidRPr="0DEEABF0">
        <w:rPr>
          <w:rFonts w:asciiTheme="minorHAnsi" w:eastAsiaTheme="minorEastAsia" w:hAnsiTheme="minorHAnsi" w:cstheme="minorBidi"/>
        </w:rPr>
        <w:lastRenderedPageBreak/>
        <w:t>Structur</w:t>
      </w:r>
      <w:r w:rsidR="2DF324A9" w:rsidRPr="0DEEABF0">
        <w:rPr>
          <w:rFonts w:asciiTheme="minorHAnsi" w:eastAsiaTheme="minorEastAsia" w:hAnsiTheme="minorHAnsi" w:cstheme="minorBidi"/>
        </w:rPr>
        <w:t>ing</w:t>
      </w:r>
      <w:r w:rsidRPr="0DEEABF0">
        <w:rPr>
          <w:rFonts w:asciiTheme="minorHAnsi" w:eastAsiaTheme="minorEastAsia" w:hAnsiTheme="minorHAnsi" w:cstheme="minorBidi"/>
        </w:rPr>
        <w:t xml:space="preserve"> and or</w:t>
      </w:r>
      <w:r w:rsidR="6AE7EDA1" w:rsidRPr="0DEEABF0">
        <w:rPr>
          <w:rFonts w:asciiTheme="minorHAnsi" w:eastAsiaTheme="minorEastAsia" w:hAnsiTheme="minorHAnsi" w:cstheme="minorBidi"/>
        </w:rPr>
        <w:t>ganis</w:t>
      </w:r>
      <w:r w:rsidR="17635409" w:rsidRPr="0DEEABF0">
        <w:rPr>
          <w:rFonts w:asciiTheme="minorHAnsi" w:eastAsiaTheme="minorEastAsia" w:hAnsiTheme="minorHAnsi" w:cstheme="minorBidi"/>
        </w:rPr>
        <w:t>ing</w:t>
      </w:r>
      <w:r w:rsidR="792A16BB" w:rsidRPr="0DEEABF0">
        <w:rPr>
          <w:rFonts w:asciiTheme="minorHAnsi" w:eastAsiaTheme="minorEastAsia" w:hAnsiTheme="minorHAnsi" w:cstheme="minorBidi"/>
        </w:rPr>
        <w:t xml:space="preserve"> a presentation</w:t>
      </w:r>
    </w:p>
    <w:p w14:paraId="0A750C66" w14:textId="50804477" w:rsidR="6AE7EDA1" w:rsidRPr="001D1F6D" w:rsidRDefault="6AE7EDA1" w:rsidP="77B79B75">
      <w:pPr>
        <w:pStyle w:val="ListParagraph"/>
        <w:numPr>
          <w:ilvl w:val="1"/>
          <w:numId w:val="8"/>
        </w:numPr>
        <w:spacing w:line="360" w:lineRule="auto"/>
        <w:rPr>
          <w:rFonts w:asciiTheme="minorHAnsi" w:eastAsiaTheme="minorEastAsia" w:hAnsiTheme="minorHAnsi" w:cstheme="minorBidi"/>
          <w:color w:val="auto"/>
        </w:rPr>
      </w:pPr>
      <w:r w:rsidRPr="77B79B75">
        <w:rPr>
          <w:rFonts w:asciiTheme="minorHAnsi" w:eastAsiaTheme="minorEastAsia" w:hAnsiTheme="minorHAnsi" w:cstheme="minorBidi"/>
          <w:color w:val="auto"/>
        </w:rPr>
        <w:t>A</w:t>
      </w:r>
      <w:r w:rsidR="6E7F2075" w:rsidRPr="77B79B75">
        <w:rPr>
          <w:rFonts w:asciiTheme="minorHAnsi" w:eastAsiaTheme="minorEastAsia" w:hAnsiTheme="minorHAnsi" w:cstheme="minorBidi"/>
          <w:color w:val="auto"/>
        </w:rPr>
        <w:t>ids</w:t>
      </w:r>
      <w:r w:rsidR="25853141" w:rsidRPr="77B79B75">
        <w:rPr>
          <w:rFonts w:asciiTheme="minorHAnsi" w:eastAsiaTheme="minorEastAsia" w:hAnsiTheme="minorHAnsi" w:cstheme="minorBidi"/>
          <w:color w:val="auto"/>
        </w:rPr>
        <w:t xml:space="preserve">, </w:t>
      </w:r>
      <w:r w:rsidR="6E7F2075" w:rsidRPr="77B79B75">
        <w:rPr>
          <w:rFonts w:asciiTheme="minorHAnsi" w:eastAsiaTheme="minorEastAsia" w:hAnsiTheme="minorHAnsi" w:cstheme="minorBidi"/>
          <w:color w:val="auto"/>
        </w:rPr>
        <w:t>for example a</w:t>
      </w:r>
      <w:r w:rsidRPr="77B79B75">
        <w:rPr>
          <w:rFonts w:asciiTheme="minorHAnsi" w:eastAsiaTheme="minorEastAsia" w:hAnsiTheme="minorHAnsi" w:cstheme="minorBidi"/>
          <w:color w:val="auto"/>
        </w:rPr>
        <w:t>udio</w:t>
      </w:r>
      <w:r w:rsidR="070D9F71" w:rsidRPr="77B79B75">
        <w:rPr>
          <w:rFonts w:asciiTheme="minorHAnsi" w:eastAsiaTheme="minorEastAsia" w:hAnsiTheme="minorHAnsi" w:cstheme="minorBidi"/>
          <w:color w:val="auto"/>
        </w:rPr>
        <w:t xml:space="preserve">, </w:t>
      </w:r>
      <w:r w:rsidRPr="77B79B75">
        <w:rPr>
          <w:rFonts w:asciiTheme="minorHAnsi" w:eastAsiaTheme="minorEastAsia" w:hAnsiTheme="minorHAnsi" w:cstheme="minorBidi"/>
          <w:color w:val="auto"/>
        </w:rPr>
        <w:t>visual</w:t>
      </w:r>
    </w:p>
    <w:p w14:paraId="4A500EE1" w14:textId="37D9A891" w:rsidR="6AE7EDA1" w:rsidRDefault="6AE7EDA1" w:rsidP="00F35048">
      <w:pPr>
        <w:pStyle w:val="ListParagraph"/>
        <w:numPr>
          <w:ilvl w:val="1"/>
          <w:numId w:val="8"/>
        </w:numPr>
        <w:spacing w:line="360" w:lineRule="auto"/>
        <w:rPr>
          <w:rFonts w:asciiTheme="minorHAnsi" w:eastAsiaTheme="minorEastAsia" w:hAnsiTheme="minorHAnsi" w:cstheme="minorBidi"/>
        </w:rPr>
      </w:pPr>
      <w:r w:rsidRPr="0DEEABF0">
        <w:rPr>
          <w:rFonts w:asciiTheme="minorHAnsi" w:eastAsiaTheme="minorEastAsia" w:hAnsiTheme="minorHAnsi" w:cstheme="minorBidi"/>
        </w:rPr>
        <w:t>Anticipate</w:t>
      </w:r>
      <w:r w:rsidR="61C1B06B" w:rsidRPr="0DEEABF0">
        <w:rPr>
          <w:rFonts w:asciiTheme="minorHAnsi" w:eastAsiaTheme="minorEastAsia" w:hAnsiTheme="minorHAnsi" w:cstheme="minorBidi"/>
        </w:rPr>
        <w:t xml:space="preserve"> questions</w:t>
      </w:r>
      <w:r w:rsidR="1B9589E0" w:rsidRPr="0DEEABF0">
        <w:rPr>
          <w:rFonts w:asciiTheme="minorHAnsi" w:eastAsiaTheme="minorEastAsia" w:hAnsiTheme="minorHAnsi" w:cstheme="minorBidi"/>
        </w:rPr>
        <w:t xml:space="preserve"> </w:t>
      </w:r>
    </w:p>
    <w:p w14:paraId="5B0BFE7F" w14:textId="3447F187" w:rsidR="6AE7EDA1" w:rsidRDefault="1B9589E0" w:rsidP="77B79B75">
      <w:pPr>
        <w:pStyle w:val="ListParagraph"/>
        <w:numPr>
          <w:ilvl w:val="1"/>
          <w:numId w:val="8"/>
        </w:numPr>
        <w:spacing w:line="360" w:lineRule="auto"/>
        <w:rPr>
          <w:rFonts w:asciiTheme="minorHAnsi" w:eastAsiaTheme="minorEastAsia" w:hAnsiTheme="minorHAnsi" w:cstheme="minorBidi"/>
          <w:color w:val="auto"/>
        </w:rPr>
      </w:pPr>
      <w:r w:rsidRPr="77B79B75">
        <w:rPr>
          <w:rFonts w:asciiTheme="minorHAnsi" w:eastAsiaTheme="minorEastAsia" w:hAnsiTheme="minorHAnsi" w:cstheme="minorBidi"/>
          <w:color w:val="auto"/>
        </w:rPr>
        <w:t>Personal presentation</w:t>
      </w:r>
      <w:r w:rsidR="001D1F6D" w:rsidRPr="77B79B75">
        <w:rPr>
          <w:rFonts w:asciiTheme="minorHAnsi" w:eastAsiaTheme="minorEastAsia" w:hAnsiTheme="minorHAnsi" w:cstheme="minorBidi"/>
          <w:color w:val="auto"/>
        </w:rPr>
        <w:t>,</w:t>
      </w:r>
      <w:r w:rsidRPr="77B79B75">
        <w:rPr>
          <w:rFonts w:asciiTheme="minorHAnsi" w:eastAsiaTheme="minorEastAsia" w:hAnsiTheme="minorHAnsi" w:cstheme="minorBidi"/>
          <w:color w:val="auto"/>
        </w:rPr>
        <w:t xml:space="preserve"> for example</w:t>
      </w:r>
      <w:r w:rsidR="001D1F6D" w:rsidRPr="77B79B75">
        <w:rPr>
          <w:rFonts w:asciiTheme="minorHAnsi" w:eastAsiaTheme="minorEastAsia" w:hAnsiTheme="minorHAnsi" w:cstheme="minorBidi"/>
          <w:color w:val="auto"/>
        </w:rPr>
        <w:t>,</w:t>
      </w:r>
      <w:r w:rsidRPr="77B79B75">
        <w:rPr>
          <w:rFonts w:asciiTheme="minorHAnsi" w:eastAsiaTheme="minorEastAsia" w:hAnsiTheme="minorHAnsi" w:cstheme="minorBidi"/>
          <w:color w:val="auto"/>
        </w:rPr>
        <w:t xml:space="preserve"> </w:t>
      </w:r>
      <w:r w:rsidR="001D1F6D" w:rsidRPr="77B79B75">
        <w:rPr>
          <w:rFonts w:asciiTheme="minorHAnsi" w:eastAsiaTheme="minorEastAsia" w:hAnsiTheme="minorHAnsi" w:cstheme="minorBidi"/>
          <w:color w:val="auto"/>
        </w:rPr>
        <w:t>dress, clarity of speech, nervousness, tone of voice, etc.</w:t>
      </w:r>
    </w:p>
    <w:p w14:paraId="6E2CD32A" w14:textId="29226989" w:rsidR="6AE7EDA1" w:rsidRDefault="1838E8CD" w:rsidP="00F35048">
      <w:pPr>
        <w:pStyle w:val="ListParagraph"/>
        <w:numPr>
          <w:ilvl w:val="1"/>
          <w:numId w:val="8"/>
        </w:numPr>
        <w:spacing w:line="360" w:lineRule="auto"/>
        <w:rPr>
          <w:rFonts w:asciiTheme="minorHAnsi" w:eastAsiaTheme="minorEastAsia" w:hAnsiTheme="minorHAnsi" w:cstheme="minorBidi"/>
        </w:rPr>
      </w:pPr>
      <w:r w:rsidRPr="0DEEABF0">
        <w:rPr>
          <w:rFonts w:asciiTheme="minorHAnsi" w:eastAsiaTheme="minorEastAsia" w:hAnsiTheme="minorHAnsi" w:cstheme="minorBidi"/>
        </w:rPr>
        <w:t xml:space="preserve">Feedback </w:t>
      </w:r>
    </w:p>
    <w:p w14:paraId="3A497B11" w14:textId="3F3A171D" w:rsidR="6AE7EDA1" w:rsidRDefault="52D6DA69" w:rsidP="00F35048">
      <w:pPr>
        <w:pStyle w:val="ListParagraph"/>
        <w:numPr>
          <w:ilvl w:val="0"/>
          <w:numId w:val="8"/>
        </w:numPr>
        <w:spacing w:line="360" w:lineRule="auto"/>
        <w:rPr>
          <w:rFonts w:asciiTheme="minorHAnsi" w:eastAsiaTheme="minorEastAsia" w:hAnsiTheme="minorHAnsi" w:cstheme="minorBidi"/>
        </w:rPr>
      </w:pPr>
      <w:r w:rsidRPr="0DEEABF0">
        <w:rPr>
          <w:rFonts w:asciiTheme="minorHAnsi" w:eastAsiaTheme="minorEastAsia" w:hAnsiTheme="minorHAnsi" w:cstheme="minorBidi"/>
        </w:rPr>
        <w:t>Delivering a presentation</w:t>
      </w:r>
    </w:p>
    <w:p w14:paraId="0CC4E664" w14:textId="33F241DC" w:rsidR="675E5F1C" w:rsidRDefault="001D1F6D" w:rsidP="77B79B75">
      <w:pPr>
        <w:pStyle w:val="ListParagraph"/>
        <w:numPr>
          <w:ilvl w:val="1"/>
          <w:numId w:val="8"/>
        </w:numPr>
        <w:spacing w:line="360" w:lineRule="auto"/>
        <w:rPr>
          <w:rFonts w:asciiTheme="minorHAnsi" w:eastAsiaTheme="minorEastAsia" w:hAnsiTheme="minorHAnsi" w:cstheme="minorBidi"/>
          <w:color w:val="auto"/>
        </w:rPr>
      </w:pPr>
      <w:r w:rsidRPr="77B79B75">
        <w:rPr>
          <w:rFonts w:asciiTheme="minorHAnsi" w:eastAsiaTheme="minorEastAsia" w:hAnsiTheme="minorHAnsi" w:cstheme="minorBidi"/>
          <w:color w:val="auto"/>
        </w:rPr>
        <w:t>Quality of d</w:t>
      </w:r>
      <w:r w:rsidR="675E5F1C" w:rsidRPr="77B79B75">
        <w:rPr>
          <w:rFonts w:asciiTheme="minorHAnsi" w:eastAsiaTheme="minorEastAsia" w:hAnsiTheme="minorHAnsi" w:cstheme="minorBidi"/>
          <w:color w:val="auto"/>
        </w:rPr>
        <w:t xml:space="preserve">elivery </w:t>
      </w:r>
    </w:p>
    <w:p w14:paraId="37430068" w14:textId="0D74B8A5" w:rsidR="52D6DA69" w:rsidRDefault="52D6DA69" w:rsidP="00F35048">
      <w:pPr>
        <w:pStyle w:val="ListParagraph"/>
        <w:numPr>
          <w:ilvl w:val="1"/>
          <w:numId w:val="8"/>
        </w:numPr>
        <w:spacing w:line="360" w:lineRule="auto"/>
        <w:rPr>
          <w:rFonts w:asciiTheme="minorHAnsi" w:eastAsiaTheme="minorEastAsia" w:hAnsiTheme="minorHAnsi" w:cstheme="minorBidi"/>
        </w:rPr>
      </w:pPr>
      <w:r w:rsidRPr="0DEEABF0">
        <w:rPr>
          <w:rFonts w:asciiTheme="minorHAnsi" w:eastAsiaTheme="minorEastAsia" w:hAnsiTheme="minorHAnsi" w:cstheme="minorBidi"/>
        </w:rPr>
        <w:t>Engaging with the audience</w:t>
      </w:r>
    </w:p>
    <w:p w14:paraId="60650271" w14:textId="0D603C1C" w:rsidR="194DFC57" w:rsidRDefault="194DFC57" w:rsidP="00F35048">
      <w:pPr>
        <w:pStyle w:val="ListParagraph"/>
        <w:numPr>
          <w:ilvl w:val="1"/>
          <w:numId w:val="8"/>
        </w:numPr>
        <w:spacing w:line="360" w:lineRule="auto"/>
        <w:rPr>
          <w:rFonts w:asciiTheme="minorHAnsi" w:eastAsiaTheme="minorEastAsia" w:hAnsiTheme="minorHAnsi" w:cstheme="minorBidi"/>
        </w:rPr>
      </w:pPr>
      <w:r w:rsidRPr="0DEEABF0">
        <w:rPr>
          <w:rFonts w:asciiTheme="minorHAnsi" w:eastAsiaTheme="minorEastAsia" w:hAnsiTheme="minorHAnsi" w:cstheme="minorBidi"/>
        </w:rPr>
        <w:t>Responding to questions, feedback</w:t>
      </w:r>
    </w:p>
    <w:p w14:paraId="41C60CE0" w14:textId="51B66666" w:rsidR="4ABB9615" w:rsidRDefault="4ABB9615" w:rsidP="00F57904">
      <w:pPr>
        <w:pStyle w:val="ListParagraph"/>
        <w:spacing w:line="360" w:lineRule="auto"/>
        <w:ind w:left="1440" w:firstLine="0"/>
        <w:rPr>
          <w:rFonts w:asciiTheme="minorHAnsi" w:eastAsiaTheme="minorEastAsia" w:hAnsiTheme="minorHAnsi" w:cstheme="minorBidi"/>
        </w:rPr>
      </w:pPr>
    </w:p>
    <w:p w14:paraId="4785B91E" w14:textId="4E311BE7" w:rsidR="4ABB9615" w:rsidRDefault="4ABB9615" w:rsidP="0DEEABF0">
      <w:pPr>
        <w:spacing w:line="360" w:lineRule="auto"/>
        <w:ind w:left="0" w:firstLine="0"/>
        <w:rPr>
          <w:rFonts w:asciiTheme="minorHAnsi" w:hAnsiTheme="minorHAnsi" w:cs="Arial"/>
          <w:b/>
          <w:bCs/>
          <w:highlight w:val="magenta"/>
        </w:rPr>
      </w:pPr>
      <w:r w:rsidRPr="0DEEABF0">
        <w:rPr>
          <w:rFonts w:asciiTheme="minorHAnsi" w:eastAsiaTheme="minorEastAsia" w:hAnsiTheme="minorHAnsi" w:cstheme="minorBidi"/>
          <w:b/>
          <w:bCs/>
        </w:rPr>
        <w:t>MIMLO 6:</w:t>
      </w:r>
      <w:r w:rsidR="1C6FE2A2" w:rsidRPr="0DEEABF0">
        <w:rPr>
          <w:rFonts w:asciiTheme="minorHAnsi" w:eastAsiaTheme="minorEastAsia" w:hAnsiTheme="minorHAnsi" w:cstheme="minorBidi"/>
          <w:b/>
          <w:bCs/>
        </w:rPr>
        <w:t xml:space="preserve"> </w:t>
      </w:r>
      <w:r w:rsidR="1C6FE2A2" w:rsidRPr="0DEEABF0">
        <w:rPr>
          <w:rFonts w:asciiTheme="minorHAnsi" w:hAnsiTheme="minorHAnsi" w:cs="Arial"/>
          <w:b/>
          <w:bCs/>
        </w:rPr>
        <w:t xml:space="preserve">Reflect on </w:t>
      </w:r>
      <w:r w:rsidR="00D444C0">
        <w:rPr>
          <w:rFonts w:asciiTheme="minorHAnsi" w:hAnsiTheme="minorHAnsi" w:cs="Arial"/>
          <w:b/>
          <w:bCs/>
        </w:rPr>
        <w:t xml:space="preserve">enhancing their own </w:t>
      </w:r>
      <w:r w:rsidR="1C6FE2A2" w:rsidRPr="0DEEABF0">
        <w:rPr>
          <w:rFonts w:asciiTheme="minorHAnsi" w:hAnsiTheme="minorHAnsi" w:cs="Arial"/>
          <w:b/>
          <w:bCs/>
        </w:rPr>
        <w:t>personal effectiveness in a range of contexts</w:t>
      </w:r>
      <w:r w:rsidR="675C29AE" w:rsidRPr="0DEEABF0">
        <w:rPr>
          <w:rFonts w:asciiTheme="minorHAnsi" w:hAnsiTheme="minorHAnsi" w:cs="Arial"/>
          <w:b/>
          <w:bCs/>
        </w:rPr>
        <w:t>.</w:t>
      </w:r>
    </w:p>
    <w:p w14:paraId="57ADD386" w14:textId="4F80CFDC" w:rsidR="403023F5" w:rsidRDefault="004A55DD" w:rsidP="77B79B75">
      <w:pPr>
        <w:pStyle w:val="ListParagraph"/>
        <w:numPr>
          <w:ilvl w:val="0"/>
          <w:numId w:val="7"/>
        </w:numPr>
        <w:spacing w:line="360" w:lineRule="auto"/>
        <w:rPr>
          <w:rFonts w:asciiTheme="minorHAnsi" w:eastAsiaTheme="minorEastAsia" w:hAnsiTheme="minorHAnsi" w:cstheme="minorBidi"/>
          <w:color w:val="auto"/>
        </w:rPr>
      </w:pPr>
      <w:r w:rsidRPr="77B79B75">
        <w:rPr>
          <w:rFonts w:asciiTheme="minorHAnsi" w:eastAsiaTheme="minorEastAsia" w:hAnsiTheme="minorHAnsi" w:cstheme="minorBidi"/>
          <w:color w:val="auto"/>
        </w:rPr>
        <w:t>The usefulness of r</w:t>
      </w:r>
      <w:r w:rsidR="403023F5" w:rsidRPr="77B79B75">
        <w:rPr>
          <w:rFonts w:asciiTheme="minorHAnsi" w:eastAsiaTheme="minorEastAsia" w:hAnsiTheme="minorHAnsi" w:cstheme="minorBidi"/>
          <w:color w:val="auto"/>
        </w:rPr>
        <w:t>eflective practice</w:t>
      </w:r>
      <w:r w:rsidRPr="77B79B75">
        <w:rPr>
          <w:rFonts w:asciiTheme="minorHAnsi" w:eastAsiaTheme="minorEastAsia" w:hAnsiTheme="minorHAnsi" w:cstheme="minorBidi"/>
          <w:color w:val="auto"/>
        </w:rPr>
        <w:t xml:space="preserve"> to support personal development</w:t>
      </w:r>
    </w:p>
    <w:p w14:paraId="24C2750E" w14:textId="69158B5F" w:rsidR="403023F5" w:rsidRDefault="403023F5" w:rsidP="77B79B75">
      <w:pPr>
        <w:pStyle w:val="ListParagraph"/>
        <w:numPr>
          <w:ilvl w:val="0"/>
          <w:numId w:val="7"/>
        </w:numPr>
        <w:spacing w:line="360" w:lineRule="auto"/>
        <w:rPr>
          <w:rFonts w:asciiTheme="minorHAnsi" w:eastAsiaTheme="minorEastAsia" w:hAnsiTheme="minorHAnsi" w:cstheme="minorBidi"/>
          <w:color w:val="auto"/>
        </w:rPr>
      </w:pPr>
      <w:r w:rsidRPr="77B79B75">
        <w:rPr>
          <w:rFonts w:asciiTheme="minorHAnsi" w:eastAsiaTheme="minorEastAsia" w:hAnsiTheme="minorHAnsi" w:cstheme="minorBidi"/>
          <w:color w:val="auto"/>
        </w:rPr>
        <w:t>Exploring a reflective mod</w:t>
      </w:r>
      <w:r w:rsidR="004A55DD" w:rsidRPr="77B79B75">
        <w:rPr>
          <w:rFonts w:asciiTheme="minorHAnsi" w:eastAsiaTheme="minorEastAsia" w:hAnsiTheme="minorHAnsi" w:cstheme="minorBidi"/>
          <w:color w:val="auto"/>
        </w:rPr>
        <w:t>e</w:t>
      </w:r>
      <w:r w:rsidRPr="77B79B75">
        <w:rPr>
          <w:rFonts w:asciiTheme="minorHAnsi" w:eastAsiaTheme="minorEastAsia" w:hAnsiTheme="minorHAnsi" w:cstheme="minorBidi"/>
          <w:color w:val="auto"/>
        </w:rPr>
        <w:t>l</w:t>
      </w:r>
      <w:r w:rsidR="001D1F6D" w:rsidRPr="77B79B75">
        <w:rPr>
          <w:rFonts w:asciiTheme="minorHAnsi" w:eastAsiaTheme="minorEastAsia" w:hAnsiTheme="minorHAnsi" w:cstheme="minorBidi"/>
          <w:color w:val="auto"/>
        </w:rPr>
        <w:t>,</w:t>
      </w:r>
      <w:r w:rsidRPr="77B79B75">
        <w:rPr>
          <w:rFonts w:asciiTheme="minorHAnsi" w:eastAsiaTheme="minorEastAsia" w:hAnsiTheme="minorHAnsi" w:cstheme="minorBidi"/>
          <w:color w:val="auto"/>
        </w:rPr>
        <w:t xml:space="preserve"> for example</w:t>
      </w:r>
      <w:r w:rsidR="001D1F6D" w:rsidRPr="77B79B75">
        <w:rPr>
          <w:rFonts w:asciiTheme="minorHAnsi" w:eastAsiaTheme="minorEastAsia" w:hAnsiTheme="minorHAnsi" w:cstheme="minorBidi"/>
          <w:color w:val="auto"/>
        </w:rPr>
        <w:t>,</w:t>
      </w:r>
      <w:r w:rsidRPr="77B79B75">
        <w:rPr>
          <w:rFonts w:asciiTheme="minorHAnsi" w:eastAsiaTheme="minorEastAsia" w:hAnsiTheme="minorHAnsi" w:cstheme="minorBidi"/>
          <w:color w:val="auto"/>
        </w:rPr>
        <w:t xml:space="preserve"> Rolfe, Kolb</w:t>
      </w:r>
      <w:r w:rsidR="004A55DD" w:rsidRPr="77B79B75">
        <w:rPr>
          <w:rFonts w:asciiTheme="minorHAnsi" w:eastAsiaTheme="minorEastAsia" w:hAnsiTheme="minorHAnsi" w:cstheme="minorBidi"/>
          <w:color w:val="auto"/>
        </w:rPr>
        <w:t xml:space="preserve"> or </w:t>
      </w:r>
      <w:r w:rsidRPr="77B79B75">
        <w:rPr>
          <w:rFonts w:asciiTheme="minorHAnsi" w:eastAsiaTheme="minorEastAsia" w:hAnsiTheme="minorHAnsi" w:cstheme="minorBidi"/>
          <w:color w:val="auto"/>
        </w:rPr>
        <w:t>Gibbs</w:t>
      </w:r>
      <w:r w:rsidR="004A55DD" w:rsidRPr="77B79B75">
        <w:rPr>
          <w:rFonts w:asciiTheme="minorHAnsi" w:eastAsiaTheme="minorEastAsia" w:hAnsiTheme="minorHAnsi" w:cstheme="minorBidi"/>
          <w:color w:val="auto"/>
        </w:rPr>
        <w:t>. Rolfe’s model (What? So What? Now What?) can be helpful to support learners in their reflections.</w:t>
      </w:r>
    </w:p>
    <w:p w14:paraId="1B4D6643" w14:textId="6C830979" w:rsidR="00131B12" w:rsidRPr="009279A5" w:rsidRDefault="00131B12" w:rsidP="00131B12">
      <w:pPr>
        <w:pStyle w:val="Heading1"/>
      </w:pPr>
      <w:r>
        <w:t xml:space="preserve">10b. Methodologies </w:t>
      </w:r>
      <w:r w:rsidR="006B3DE4">
        <w:t xml:space="preserve">for delivery </w:t>
      </w:r>
    </w:p>
    <w:p w14:paraId="0DF8E5C3" w14:textId="4BC3CA69" w:rsidR="5F10770D" w:rsidRDefault="03E87491" w:rsidP="77B79B75">
      <w:pPr>
        <w:spacing w:before="240" w:after="240" w:line="360" w:lineRule="auto"/>
      </w:pPr>
      <w:r w:rsidRPr="77B79B75">
        <w:rPr>
          <w:rFonts w:ascii="Aptos" w:eastAsia="Aptos" w:hAnsi="Aptos" w:cs="Aptos"/>
          <w:color w:val="000000" w:themeColor="text1"/>
        </w:rPr>
        <w:t xml:space="preserve">It is recommended that the facilitator uses a combination of teaching methodologies to create an inclusive, engaging, and reflective learning environment, in alignment with </w:t>
      </w:r>
      <w:hyperlink r:id="rId12">
        <w:r w:rsidRPr="77B79B75">
          <w:rPr>
            <w:rStyle w:val="Hyperlink"/>
            <w:rFonts w:ascii="Aptos" w:eastAsia="Aptos" w:hAnsi="Aptos" w:cs="Aptos"/>
            <w:color w:val="467886"/>
          </w:rPr>
          <w:t>Universal Design for Learning (UDL) principles.</w:t>
        </w:r>
      </w:hyperlink>
      <w:r w:rsidRPr="77B79B75">
        <w:rPr>
          <w:rFonts w:ascii="Aptos" w:eastAsia="Aptos" w:hAnsi="Aptos" w:cs="Aptos"/>
          <w:color w:val="000000" w:themeColor="text1"/>
        </w:rPr>
        <w:t xml:space="preserve"> </w:t>
      </w:r>
    </w:p>
    <w:p w14:paraId="6814E228" w14:textId="5366550A" w:rsidR="5F10770D" w:rsidRDefault="03E87491" w:rsidP="77B79B75">
      <w:pPr>
        <w:spacing w:before="240" w:after="240" w:line="360" w:lineRule="auto"/>
      </w:pPr>
      <w:r w:rsidRPr="77B79B75">
        <w:rPr>
          <w:rFonts w:ascii="Aptos" w:eastAsia="Aptos" w:hAnsi="Aptos" w:cs="Aptos"/>
          <w:color w:val="000000" w:themeColor="text1"/>
        </w:rPr>
        <w:t xml:space="preserve">Classroom learning should be complemented by self-directed learning to foster independent thinking and personal responsibility for learning. The following methodologies serve as </w:t>
      </w:r>
      <w:r w:rsidRPr="77B79B75">
        <w:rPr>
          <w:rFonts w:ascii="Aptos" w:eastAsia="Aptos" w:hAnsi="Aptos" w:cs="Aptos"/>
          <w:color w:val="000000" w:themeColor="text1"/>
          <w:u w:val="single"/>
        </w:rPr>
        <w:t>suggestions</w:t>
      </w:r>
      <w:r w:rsidRPr="77B79B75">
        <w:rPr>
          <w:rFonts w:ascii="Aptos" w:eastAsia="Aptos" w:hAnsi="Aptos" w:cs="Aptos"/>
          <w:color w:val="000000" w:themeColor="text1"/>
        </w:rPr>
        <w:t xml:space="preserve"> to guide facilitators in delivering this module; they are not an exhaustive list of teaching approaches.</w:t>
      </w:r>
    </w:p>
    <w:p w14:paraId="6699652F" w14:textId="35F8A153" w:rsidR="5F10770D" w:rsidRDefault="44CF3B6F" w:rsidP="77B79B75">
      <w:pPr>
        <w:spacing w:line="276" w:lineRule="auto"/>
        <w:rPr>
          <w:rFonts w:asciiTheme="minorHAnsi" w:eastAsiaTheme="minorEastAsia" w:hAnsiTheme="minorHAnsi" w:cstheme="minorBidi"/>
          <w:b/>
          <w:bCs/>
          <w:color w:val="000000" w:themeColor="text1"/>
        </w:rPr>
      </w:pPr>
      <w:r w:rsidRPr="2950B18E">
        <w:rPr>
          <w:rFonts w:asciiTheme="minorHAnsi" w:eastAsiaTheme="minorEastAsia" w:hAnsiTheme="minorHAnsi" w:cstheme="minorBidi"/>
          <w:b/>
          <w:bCs/>
          <w:color w:val="000000" w:themeColor="text1"/>
        </w:rPr>
        <w:t>MIMLO 1</w:t>
      </w:r>
      <w:r w:rsidR="36536F51" w:rsidRPr="2950B18E">
        <w:rPr>
          <w:rFonts w:asciiTheme="minorHAnsi" w:eastAsiaTheme="minorEastAsia" w:hAnsiTheme="minorHAnsi" w:cstheme="minorBidi"/>
          <w:b/>
          <w:bCs/>
          <w:color w:val="000000" w:themeColor="text1"/>
        </w:rPr>
        <w:t xml:space="preserve"> – </w:t>
      </w:r>
      <w:r w:rsidRPr="2950B18E">
        <w:rPr>
          <w:rFonts w:asciiTheme="minorHAnsi" w:eastAsiaTheme="minorEastAsia" w:hAnsiTheme="minorHAnsi" w:cstheme="minorBidi"/>
          <w:b/>
          <w:bCs/>
          <w:color w:val="000000" w:themeColor="text1"/>
        </w:rPr>
        <w:t>Explain the principles of personal effectiveness</w:t>
      </w:r>
      <w:r w:rsidR="337FFAFE" w:rsidRPr="2950B18E">
        <w:rPr>
          <w:rFonts w:asciiTheme="minorHAnsi" w:eastAsiaTheme="minorEastAsia" w:hAnsiTheme="minorHAnsi" w:cstheme="minorBidi"/>
          <w:b/>
          <w:bCs/>
          <w:color w:val="000000" w:themeColor="text1"/>
        </w:rPr>
        <w:t xml:space="preserve"> in a range of contexts</w:t>
      </w:r>
      <w:r w:rsidR="003C28D5" w:rsidRPr="2950B18E">
        <w:rPr>
          <w:rFonts w:asciiTheme="minorHAnsi" w:eastAsiaTheme="minorEastAsia" w:hAnsiTheme="minorHAnsi" w:cstheme="minorBidi"/>
          <w:b/>
          <w:bCs/>
          <w:color w:val="000000" w:themeColor="text1"/>
        </w:rPr>
        <w:t>, personal and professional</w:t>
      </w:r>
    </w:p>
    <w:p w14:paraId="69BE76DD" w14:textId="70C08C17" w:rsidR="6218CD55" w:rsidRDefault="6218CD55" w:rsidP="77B79B75">
      <w:pPr>
        <w:pStyle w:val="ListParagraph"/>
        <w:numPr>
          <w:ilvl w:val="0"/>
          <w:numId w:val="2"/>
        </w:numPr>
        <w:spacing w:after="0" w:line="276" w:lineRule="auto"/>
        <w:rPr>
          <w:rFonts w:asciiTheme="minorHAnsi" w:eastAsiaTheme="minorEastAsia" w:hAnsiTheme="minorHAnsi" w:cstheme="minorBidi"/>
          <w:b/>
          <w:bCs/>
          <w:color w:val="auto"/>
        </w:rPr>
      </w:pPr>
      <w:r w:rsidRPr="77B79B75">
        <w:rPr>
          <w:rFonts w:asciiTheme="minorHAnsi" w:eastAsiaTheme="minorEastAsia" w:hAnsiTheme="minorHAnsi" w:cstheme="minorBidi"/>
          <w:b/>
          <w:bCs/>
        </w:rPr>
        <w:t>Facilitato</w:t>
      </w:r>
      <w:r w:rsidRPr="77B79B75">
        <w:rPr>
          <w:rFonts w:asciiTheme="minorHAnsi" w:eastAsiaTheme="minorEastAsia" w:hAnsiTheme="minorHAnsi" w:cstheme="minorBidi"/>
          <w:b/>
          <w:bCs/>
          <w:color w:val="auto"/>
        </w:rPr>
        <w:t>r-led instruction</w:t>
      </w:r>
    </w:p>
    <w:p w14:paraId="53308EB8" w14:textId="294A0E6A" w:rsidR="002D227E" w:rsidRPr="002D227E" w:rsidRDefault="002D227E" w:rsidP="77B79B75">
      <w:pPr>
        <w:pStyle w:val="ListParagraph"/>
        <w:numPr>
          <w:ilvl w:val="0"/>
          <w:numId w:val="2"/>
        </w:numPr>
        <w:spacing w:after="0" w:line="276" w:lineRule="auto"/>
        <w:rPr>
          <w:rFonts w:asciiTheme="minorHAnsi" w:eastAsiaTheme="minorEastAsia" w:hAnsiTheme="minorHAnsi" w:cstheme="minorBidi"/>
          <w:b/>
          <w:bCs/>
          <w:color w:val="000000" w:themeColor="text1"/>
        </w:rPr>
      </w:pPr>
      <w:r w:rsidRPr="77B79B75">
        <w:rPr>
          <w:rFonts w:asciiTheme="minorHAnsi" w:eastAsiaTheme="minorEastAsia" w:hAnsiTheme="minorHAnsi" w:cstheme="minorBidi"/>
          <w:b/>
          <w:bCs/>
          <w:color w:val="auto"/>
        </w:rPr>
        <w:t>Case studies</w:t>
      </w:r>
      <w:r w:rsidRPr="77B79B75">
        <w:rPr>
          <w:rFonts w:asciiTheme="minorHAnsi" w:eastAsiaTheme="minorEastAsia" w:hAnsiTheme="minorHAnsi" w:cstheme="minorBidi"/>
          <w:color w:val="auto"/>
        </w:rPr>
        <w:t xml:space="preserve">: </w:t>
      </w:r>
      <w:r w:rsidR="00E64579" w:rsidRPr="77B79B75">
        <w:rPr>
          <w:rFonts w:asciiTheme="minorHAnsi" w:eastAsiaTheme="minorEastAsia" w:hAnsiTheme="minorHAnsi" w:cstheme="minorBidi"/>
          <w:color w:val="auto"/>
        </w:rPr>
        <w:t>P</w:t>
      </w:r>
      <w:r w:rsidRPr="77B79B75">
        <w:rPr>
          <w:rFonts w:asciiTheme="minorHAnsi" w:eastAsiaTheme="minorEastAsia" w:hAnsiTheme="minorHAnsi" w:cstheme="minorBidi"/>
          <w:color w:val="auto"/>
        </w:rPr>
        <w:t>resent real-life scenarios where students analyse and reflect on personal effectiveness.</w:t>
      </w:r>
    </w:p>
    <w:p w14:paraId="67B8CC72" w14:textId="3F1352DA" w:rsidR="002D227E" w:rsidRDefault="002D227E" w:rsidP="77B79B75">
      <w:pPr>
        <w:pStyle w:val="ListParagraph"/>
        <w:numPr>
          <w:ilvl w:val="0"/>
          <w:numId w:val="2"/>
        </w:numPr>
        <w:spacing w:after="0" w:line="276" w:lineRule="auto"/>
        <w:rPr>
          <w:rFonts w:asciiTheme="minorHAnsi" w:eastAsiaTheme="minorEastAsia" w:hAnsiTheme="minorHAnsi" w:cstheme="minorBidi"/>
          <w:color w:val="auto"/>
        </w:rPr>
      </w:pPr>
      <w:r w:rsidRPr="77B79B75">
        <w:rPr>
          <w:rFonts w:asciiTheme="minorHAnsi" w:eastAsiaTheme="minorEastAsia" w:hAnsiTheme="minorHAnsi" w:cstheme="minorBidi"/>
          <w:b/>
          <w:bCs/>
          <w:color w:val="auto"/>
        </w:rPr>
        <w:t>Group discussion and debate</w:t>
      </w:r>
      <w:r w:rsidRPr="77B79B75">
        <w:rPr>
          <w:rFonts w:asciiTheme="minorHAnsi" w:eastAsiaTheme="minorEastAsia" w:hAnsiTheme="minorHAnsi" w:cstheme="minorBidi"/>
          <w:color w:val="auto"/>
        </w:rPr>
        <w:t xml:space="preserve">: </w:t>
      </w:r>
      <w:r w:rsidR="00E64579" w:rsidRPr="77B79B75">
        <w:rPr>
          <w:rFonts w:asciiTheme="minorHAnsi" w:eastAsiaTheme="minorEastAsia" w:hAnsiTheme="minorHAnsi" w:cstheme="minorBidi"/>
          <w:color w:val="auto"/>
        </w:rPr>
        <w:t>E</w:t>
      </w:r>
      <w:r w:rsidRPr="77B79B75">
        <w:rPr>
          <w:rFonts w:asciiTheme="minorHAnsi" w:eastAsiaTheme="minorEastAsia" w:hAnsiTheme="minorHAnsi" w:cstheme="minorBidi"/>
          <w:color w:val="auto"/>
        </w:rPr>
        <w:t>ncourage students to share personal experiences and strategies.</w:t>
      </w:r>
    </w:p>
    <w:p w14:paraId="219E3C74" w14:textId="359D4BD6" w:rsidR="5F10770D" w:rsidRDefault="002D227E" w:rsidP="77B79B75">
      <w:pPr>
        <w:pStyle w:val="ListParagraph"/>
        <w:numPr>
          <w:ilvl w:val="0"/>
          <w:numId w:val="2"/>
        </w:numPr>
        <w:spacing w:after="0" w:line="276" w:lineRule="auto"/>
        <w:rPr>
          <w:rFonts w:asciiTheme="minorHAnsi" w:eastAsiaTheme="minorEastAsia" w:hAnsiTheme="minorHAnsi" w:cstheme="minorBidi"/>
          <w:color w:val="auto"/>
        </w:rPr>
      </w:pPr>
      <w:r w:rsidRPr="77B79B75">
        <w:rPr>
          <w:rFonts w:asciiTheme="minorHAnsi" w:eastAsiaTheme="minorEastAsia" w:hAnsiTheme="minorHAnsi" w:cstheme="minorBidi"/>
          <w:b/>
          <w:bCs/>
          <w:color w:val="auto"/>
        </w:rPr>
        <w:t>Peer review and feedback:</w:t>
      </w:r>
      <w:r w:rsidRPr="77B79B75">
        <w:rPr>
          <w:rFonts w:asciiTheme="minorHAnsi" w:eastAsiaTheme="minorEastAsia" w:hAnsiTheme="minorHAnsi" w:cstheme="minorBidi"/>
          <w:color w:val="auto"/>
        </w:rPr>
        <w:t xml:space="preserve"> </w:t>
      </w:r>
      <w:r w:rsidR="00E64579" w:rsidRPr="77B79B75">
        <w:rPr>
          <w:rFonts w:asciiTheme="minorHAnsi" w:eastAsiaTheme="minorEastAsia" w:hAnsiTheme="minorHAnsi" w:cstheme="minorBidi"/>
          <w:color w:val="auto"/>
        </w:rPr>
        <w:t>S</w:t>
      </w:r>
      <w:r w:rsidRPr="77B79B75">
        <w:rPr>
          <w:rFonts w:asciiTheme="minorHAnsi" w:eastAsiaTheme="minorEastAsia" w:hAnsiTheme="minorHAnsi" w:cstheme="minorBidi"/>
          <w:color w:val="auto"/>
        </w:rPr>
        <w:t>tudents assess and provide feedback on each other’s reflection.</w:t>
      </w:r>
    </w:p>
    <w:p w14:paraId="73D178EB" w14:textId="4F4E0D72" w:rsidR="002D227E" w:rsidRPr="002D227E" w:rsidRDefault="002D227E" w:rsidP="77B79B75">
      <w:pPr>
        <w:pStyle w:val="ListParagraph"/>
        <w:numPr>
          <w:ilvl w:val="0"/>
          <w:numId w:val="2"/>
        </w:numPr>
        <w:spacing w:after="0" w:line="276" w:lineRule="auto"/>
        <w:rPr>
          <w:rFonts w:asciiTheme="minorHAnsi" w:eastAsiaTheme="minorEastAsia" w:hAnsiTheme="minorHAnsi" w:cstheme="minorBidi"/>
          <w:b/>
          <w:bCs/>
          <w:color w:val="000000" w:themeColor="text1"/>
        </w:rPr>
      </w:pPr>
      <w:r w:rsidRPr="77B79B75">
        <w:rPr>
          <w:rFonts w:asciiTheme="minorHAnsi" w:eastAsiaTheme="minorEastAsia" w:hAnsiTheme="minorHAnsi" w:cstheme="minorBidi"/>
          <w:b/>
          <w:bCs/>
          <w:color w:val="auto"/>
        </w:rPr>
        <w:t>Interactive quizzes and poll</w:t>
      </w:r>
      <w:r w:rsidRPr="77B79B75">
        <w:rPr>
          <w:rFonts w:asciiTheme="minorHAnsi" w:eastAsiaTheme="minorEastAsia" w:hAnsiTheme="minorHAnsi" w:cstheme="minorBidi"/>
          <w:color w:val="auto"/>
        </w:rPr>
        <w:t xml:space="preserve">:  skills/qualities audit online – </w:t>
      </w:r>
      <w:proofErr w:type="gramStart"/>
      <w:r w:rsidRPr="77B79B75">
        <w:rPr>
          <w:rStyle w:val="Hyperlink"/>
          <w:rFonts w:asciiTheme="minorHAnsi" w:eastAsiaTheme="minorEastAsia" w:hAnsiTheme="minorHAnsi" w:cstheme="minorBidi"/>
          <w:color w:val="auto"/>
        </w:rPr>
        <w:t>www.coreportal.ie</w:t>
      </w:r>
      <w:r w:rsidRPr="77B79B75">
        <w:rPr>
          <w:rFonts w:asciiTheme="minorHAnsi" w:eastAsiaTheme="minorEastAsia" w:hAnsiTheme="minorHAnsi" w:cstheme="minorBidi"/>
          <w:color w:val="auto"/>
        </w:rPr>
        <w:t xml:space="preserve"> .</w:t>
      </w:r>
      <w:proofErr w:type="gramEnd"/>
    </w:p>
    <w:p w14:paraId="661D4ED1" w14:textId="0FB53BB5" w:rsidR="002D227E" w:rsidRDefault="002D227E" w:rsidP="77B79B75">
      <w:pPr>
        <w:pStyle w:val="ListParagraph"/>
        <w:numPr>
          <w:ilvl w:val="0"/>
          <w:numId w:val="2"/>
        </w:numPr>
        <w:spacing w:after="0" w:line="276" w:lineRule="auto"/>
        <w:rPr>
          <w:rFonts w:asciiTheme="minorHAnsi" w:eastAsiaTheme="minorEastAsia" w:hAnsiTheme="minorHAnsi" w:cstheme="minorBidi"/>
          <w:b/>
          <w:bCs/>
          <w:color w:val="000000" w:themeColor="text1"/>
        </w:rPr>
      </w:pPr>
      <w:r w:rsidRPr="77B79B75">
        <w:rPr>
          <w:rFonts w:asciiTheme="minorHAnsi" w:eastAsiaTheme="minorEastAsia" w:hAnsiTheme="minorHAnsi" w:cstheme="minorBidi"/>
          <w:b/>
          <w:bCs/>
          <w:color w:val="auto"/>
        </w:rPr>
        <w:t>Exit Tickets:</w:t>
      </w:r>
      <w:r w:rsidRPr="77B79B75">
        <w:rPr>
          <w:rFonts w:asciiTheme="minorHAnsi" w:eastAsiaTheme="minorEastAsia" w:hAnsiTheme="minorHAnsi" w:cstheme="minorBidi"/>
          <w:color w:val="auto"/>
        </w:rPr>
        <w:t xml:space="preserve"> </w:t>
      </w:r>
      <w:r w:rsidR="00E64579" w:rsidRPr="77B79B75">
        <w:rPr>
          <w:rFonts w:asciiTheme="minorHAnsi" w:eastAsiaTheme="minorEastAsia" w:hAnsiTheme="minorHAnsi" w:cstheme="minorBidi"/>
          <w:color w:val="auto"/>
        </w:rPr>
        <w:t>S</w:t>
      </w:r>
      <w:r w:rsidRPr="77B79B75">
        <w:rPr>
          <w:rFonts w:asciiTheme="minorHAnsi" w:eastAsiaTheme="minorEastAsia" w:hAnsiTheme="minorHAnsi" w:cstheme="minorBidi"/>
          <w:color w:val="auto"/>
        </w:rPr>
        <w:t>tudents write a key takeaway or action step at the end of each lesson/MIMLO</w:t>
      </w:r>
      <w:r w:rsidR="00E64579" w:rsidRPr="77B79B75">
        <w:rPr>
          <w:rFonts w:asciiTheme="minorHAnsi" w:eastAsiaTheme="minorEastAsia" w:hAnsiTheme="minorHAnsi" w:cstheme="minorBidi"/>
          <w:color w:val="auto"/>
        </w:rPr>
        <w:t>.</w:t>
      </w:r>
    </w:p>
    <w:p w14:paraId="1CD22400" w14:textId="38BE59F4" w:rsidR="0DEEABF0" w:rsidRDefault="0DEEABF0" w:rsidP="77B79B75">
      <w:pPr>
        <w:pStyle w:val="ListParagraph"/>
        <w:spacing w:after="0" w:line="276" w:lineRule="auto"/>
        <w:ind w:left="0" w:firstLine="0"/>
        <w:rPr>
          <w:rFonts w:asciiTheme="minorHAnsi" w:eastAsiaTheme="minorEastAsia" w:hAnsiTheme="minorHAnsi" w:cstheme="minorBidi"/>
          <w:b/>
          <w:bCs/>
          <w:color w:val="000000" w:themeColor="text1"/>
        </w:rPr>
      </w:pPr>
    </w:p>
    <w:p w14:paraId="7BEF62C3" w14:textId="77777777" w:rsidR="007E2E19" w:rsidRDefault="007E2E19" w:rsidP="77B79B75">
      <w:pPr>
        <w:pStyle w:val="ListParagraph"/>
        <w:spacing w:after="0" w:line="276" w:lineRule="auto"/>
        <w:ind w:left="0" w:firstLine="0"/>
        <w:rPr>
          <w:rFonts w:asciiTheme="minorHAnsi" w:eastAsiaTheme="minorEastAsia" w:hAnsiTheme="minorHAnsi" w:cstheme="minorBidi"/>
          <w:b/>
          <w:bCs/>
          <w:color w:val="000000" w:themeColor="text1"/>
        </w:rPr>
      </w:pPr>
    </w:p>
    <w:p w14:paraId="0761CB0E" w14:textId="2DC9B3F7" w:rsidR="5F10770D" w:rsidRDefault="5F10770D" w:rsidP="007E2E19">
      <w:pPr>
        <w:pStyle w:val="ListParagraph"/>
        <w:spacing w:after="0" w:line="276" w:lineRule="auto"/>
        <w:ind w:left="0" w:firstLine="0"/>
        <w:rPr>
          <w:rFonts w:asciiTheme="minorHAnsi" w:eastAsiaTheme="minorEastAsia" w:hAnsiTheme="minorHAnsi" w:cstheme="minorBidi"/>
          <w:b/>
          <w:bCs/>
          <w:color w:val="000000" w:themeColor="text1"/>
        </w:rPr>
      </w:pPr>
      <w:r w:rsidRPr="77B79B75">
        <w:rPr>
          <w:rFonts w:asciiTheme="minorHAnsi" w:eastAsiaTheme="minorEastAsia" w:hAnsiTheme="minorHAnsi" w:cstheme="minorBidi"/>
          <w:b/>
          <w:bCs/>
          <w:color w:val="000000" w:themeColor="text1"/>
        </w:rPr>
        <w:t>MIMLO 2 – Describe how people can be effective in group contexts</w:t>
      </w:r>
    </w:p>
    <w:p w14:paraId="6089CF32" w14:textId="128463C2" w:rsidR="191CE899" w:rsidRDefault="191CE899" w:rsidP="77B79B75">
      <w:pPr>
        <w:pStyle w:val="ListParagraph"/>
        <w:numPr>
          <w:ilvl w:val="0"/>
          <w:numId w:val="2"/>
        </w:numPr>
        <w:spacing w:after="0" w:line="276" w:lineRule="auto"/>
        <w:rPr>
          <w:rFonts w:asciiTheme="minorHAnsi" w:eastAsiaTheme="minorEastAsia" w:hAnsiTheme="minorHAnsi" w:cstheme="minorBidi"/>
          <w:b/>
          <w:bCs/>
          <w:color w:val="000000" w:themeColor="text1"/>
        </w:rPr>
      </w:pPr>
      <w:r w:rsidRPr="77B79B75">
        <w:rPr>
          <w:rFonts w:asciiTheme="minorHAnsi" w:eastAsiaTheme="minorEastAsia" w:hAnsiTheme="minorHAnsi" w:cstheme="minorBidi"/>
          <w:b/>
          <w:bCs/>
        </w:rPr>
        <w:t>Facilitator-led instruction</w:t>
      </w:r>
    </w:p>
    <w:p w14:paraId="16512F72" w14:textId="0B4625C1" w:rsidR="00554D11" w:rsidRDefault="00554D11" w:rsidP="77B79B75">
      <w:pPr>
        <w:pStyle w:val="ListParagraph"/>
        <w:numPr>
          <w:ilvl w:val="0"/>
          <w:numId w:val="2"/>
        </w:numPr>
        <w:spacing w:after="0" w:line="276" w:lineRule="auto"/>
        <w:rPr>
          <w:rFonts w:asciiTheme="minorHAnsi" w:eastAsiaTheme="minorEastAsia" w:hAnsiTheme="minorHAnsi" w:cstheme="minorBidi"/>
          <w:color w:val="auto"/>
        </w:rPr>
      </w:pPr>
      <w:r w:rsidRPr="77B79B75">
        <w:rPr>
          <w:rFonts w:asciiTheme="minorHAnsi" w:eastAsiaTheme="minorEastAsia" w:hAnsiTheme="minorHAnsi" w:cstheme="minorBidi"/>
          <w:b/>
          <w:bCs/>
        </w:rPr>
        <w:t>Case st</w:t>
      </w:r>
      <w:r w:rsidRPr="77B79B75">
        <w:rPr>
          <w:rFonts w:asciiTheme="minorHAnsi" w:eastAsiaTheme="minorEastAsia" w:hAnsiTheme="minorHAnsi" w:cstheme="minorBidi"/>
          <w:b/>
          <w:bCs/>
          <w:color w:val="auto"/>
        </w:rPr>
        <w:t>udies</w:t>
      </w:r>
      <w:r w:rsidRPr="77B79B75">
        <w:rPr>
          <w:rFonts w:asciiTheme="minorHAnsi" w:eastAsiaTheme="minorEastAsia" w:hAnsiTheme="minorHAnsi" w:cstheme="minorBidi"/>
          <w:color w:val="auto"/>
        </w:rPr>
        <w:t xml:space="preserve">: </w:t>
      </w:r>
      <w:r w:rsidR="00E64579" w:rsidRPr="77B79B75">
        <w:rPr>
          <w:rFonts w:asciiTheme="minorHAnsi" w:eastAsiaTheme="minorEastAsia" w:hAnsiTheme="minorHAnsi" w:cstheme="minorBidi"/>
          <w:color w:val="auto"/>
        </w:rPr>
        <w:t>P</w:t>
      </w:r>
      <w:r w:rsidRPr="77B79B75">
        <w:rPr>
          <w:rFonts w:asciiTheme="minorHAnsi" w:eastAsiaTheme="minorEastAsia" w:hAnsiTheme="minorHAnsi" w:cstheme="minorBidi"/>
          <w:color w:val="auto"/>
        </w:rPr>
        <w:t>resent case studies showing where groups were both effective and ineffective.</w:t>
      </w:r>
    </w:p>
    <w:p w14:paraId="665837CF" w14:textId="62F8BCC7" w:rsidR="00554D11" w:rsidRDefault="00554D11" w:rsidP="77B79B75">
      <w:pPr>
        <w:pStyle w:val="ListParagraph"/>
        <w:numPr>
          <w:ilvl w:val="0"/>
          <w:numId w:val="2"/>
        </w:numPr>
        <w:spacing w:after="0" w:line="276" w:lineRule="auto"/>
        <w:rPr>
          <w:rFonts w:asciiTheme="minorHAnsi" w:eastAsiaTheme="minorEastAsia" w:hAnsiTheme="minorHAnsi" w:cstheme="minorBidi"/>
          <w:color w:val="auto"/>
        </w:rPr>
      </w:pPr>
      <w:r w:rsidRPr="77B79B75">
        <w:rPr>
          <w:rFonts w:asciiTheme="minorHAnsi" w:eastAsiaTheme="minorEastAsia" w:hAnsiTheme="minorHAnsi" w:cstheme="minorBidi"/>
          <w:b/>
          <w:bCs/>
          <w:color w:val="auto"/>
        </w:rPr>
        <w:t>Group discussion and debate:</w:t>
      </w:r>
      <w:r w:rsidRPr="77B79B75">
        <w:rPr>
          <w:rFonts w:asciiTheme="minorHAnsi" w:eastAsiaTheme="minorEastAsia" w:hAnsiTheme="minorHAnsi" w:cstheme="minorBidi"/>
          <w:color w:val="auto"/>
        </w:rPr>
        <w:t xml:space="preserve"> </w:t>
      </w:r>
      <w:r w:rsidR="00E64579" w:rsidRPr="77B79B75">
        <w:rPr>
          <w:rFonts w:asciiTheme="minorHAnsi" w:eastAsiaTheme="minorEastAsia" w:hAnsiTheme="minorHAnsi" w:cstheme="minorBidi"/>
          <w:color w:val="auto"/>
        </w:rPr>
        <w:t>E</w:t>
      </w:r>
      <w:r w:rsidRPr="77B79B75">
        <w:rPr>
          <w:rFonts w:asciiTheme="minorHAnsi" w:eastAsiaTheme="minorEastAsia" w:hAnsiTheme="minorHAnsi" w:cstheme="minorBidi"/>
          <w:color w:val="auto"/>
        </w:rPr>
        <w:t>ncourage students to share personal experiences and strategies.</w:t>
      </w:r>
    </w:p>
    <w:p w14:paraId="73DFF135" w14:textId="49024166" w:rsidR="00554D11" w:rsidRDefault="00554D11" w:rsidP="77B79B75">
      <w:pPr>
        <w:pStyle w:val="ListParagraph"/>
        <w:numPr>
          <w:ilvl w:val="0"/>
          <w:numId w:val="2"/>
        </w:numPr>
        <w:spacing w:after="0" w:line="276" w:lineRule="auto"/>
        <w:rPr>
          <w:rFonts w:asciiTheme="minorHAnsi" w:eastAsiaTheme="minorEastAsia" w:hAnsiTheme="minorHAnsi" w:cstheme="minorBidi"/>
          <w:b/>
          <w:bCs/>
          <w:color w:val="000000" w:themeColor="text1"/>
        </w:rPr>
      </w:pPr>
      <w:r w:rsidRPr="77B79B75">
        <w:rPr>
          <w:rFonts w:asciiTheme="minorHAnsi" w:eastAsiaTheme="minorEastAsia" w:hAnsiTheme="minorHAnsi" w:cstheme="minorBidi"/>
          <w:b/>
          <w:bCs/>
          <w:color w:val="auto"/>
        </w:rPr>
        <w:lastRenderedPageBreak/>
        <w:t>Exit Tickets</w:t>
      </w:r>
      <w:r w:rsidRPr="77B79B75">
        <w:rPr>
          <w:rFonts w:asciiTheme="minorHAnsi" w:eastAsiaTheme="minorEastAsia" w:hAnsiTheme="minorHAnsi" w:cstheme="minorBidi"/>
          <w:color w:val="auto"/>
        </w:rPr>
        <w:t xml:space="preserve">: </w:t>
      </w:r>
      <w:r w:rsidR="00E64579" w:rsidRPr="77B79B75">
        <w:rPr>
          <w:rFonts w:asciiTheme="minorHAnsi" w:eastAsiaTheme="minorEastAsia" w:hAnsiTheme="minorHAnsi" w:cstheme="minorBidi"/>
          <w:color w:val="auto"/>
        </w:rPr>
        <w:t>S</w:t>
      </w:r>
      <w:r w:rsidRPr="77B79B75">
        <w:rPr>
          <w:rFonts w:asciiTheme="minorHAnsi" w:eastAsiaTheme="minorEastAsia" w:hAnsiTheme="minorHAnsi" w:cstheme="minorBidi"/>
          <w:color w:val="auto"/>
        </w:rPr>
        <w:t>tudents write a key takeaway or action step at the end of each lesson/MIMLO</w:t>
      </w:r>
      <w:r w:rsidR="00E64579" w:rsidRPr="77B79B75">
        <w:rPr>
          <w:rFonts w:asciiTheme="minorHAnsi" w:eastAsiaTheme="minorEastAsia" w:hAnsiTheme="minorHAnsi" w:cstheme="minorBidi"/>
          <w:color w:val="auto"/>
        </w:rPr>
        <w:t>.</w:t>
      </w:r>
    </w:p>
    <w:p w14:paraId="2C7732AD" w14:textId="77777777" w:rsidR="00554D11" w:rsidRDefault="00554D11" w:rsidP="77B79B75">
      <w:pPr>
        <w:pStyle w:val="ListParagraph"/>
        <w:spacing w:after="0" w:line="276" w:lineRule="auto"/>
        <w:ind w:firstLine="0"/>
        <w:rPr>
          <w:rFonts w:asciiTheme="minorHAnsi" w:eastAsiaTheme="minorEastAsia" w:hAnsiTheme="minorHAnsi" w:cstheme="minorBidi"/>
          <w:color w:val="auto"/>
        </w:rPr>
      </w:pPr>
    </w:p>
    <w:p w14:paraId="62F023C8" w14:textId="77777777" w:rsidR="007E2E19" w:rsidRDefault="007E2E19" w:rsidP="77B79B75">
      <w:pPr>
        <w:pStyle w:val="ListParagraph"/>
        <w:spacing w:after="0" w:line="276" w:lineRule="auto"/>
        <w:ind w:firstLine="0"/>
        <w:rPr>
          <w:rFonts w:asciiTheme="minorHAnsi" w:eastAsiaTheme="minorEastAsia" w:hAnsiTheme="minorHAnsi" w:cstheme="minorBidi"/>
          <w:color w:val="auto"/>
        </w:rPr>
      </w:pPr>
    </w:p>
    <w:p w14:paraId="64EA909F" w14:textId="60409383" w:rsidR="5F10770D" w:rsidRDefault="5F10770D" w:rsidP="77B79B75">
      <w:pPr>
        <w:spacing w:after="0" w:line="276" w:lineRule="auto"/>
        <w:ind w:left="0" w:firstLine="0"/>
        <w:rPr>
          <w:rFonts w:asciiTheme="minorHAnsi" w:eastAsiaTheme="minorEastAsia" w:hAnsiTheme="minorHAnsi" w:cstheme="minorBidi"/>
          <w:b/>
          <w:bCs/>
          <w:color w:val="000000" w:themeColor="text1"/>
        </w:rPr>
      </w:pPr>
      <w:r w:rsidRPr="77B79B75">
        <w:rPr>
          <w:rFonts w:asciiTheme="minorHAnsi" w:eastAsiaTheme="minorEastAsia" w:hAnsiTheme="minorHAnsi" w:cstheme="minorBidi"/>
          <w:b/>
          <w:bCs/>
          <w:color w:val="auto"/>
        </w:rPr>
        <w:t>MIMLO 3 – Participate in a group activity in different contexts</w:t>
      </w:r>
    </w:p>
    <w:p w14:paraId="0740D3AD" w14:textId="14DA515F" w:rsidR="3C964FC1" w:rsidRDefault="3C964FC1" w:rsidP="77B79B75">
      <w:pPr>
        <w:pStyle w:val="ListParagraph"/>
        <w:numPr>
          <w:ilvl w:val="0"/>
          <w:numId w:val="2"/>
        </w:numPr>
        <w:spacing w:after="0" w:line="276" w:lineRule="auto"/>
        <w:rPr>
          <w:rFonts w:asciiTheme="minorHAnsi" w:eastAsiaTheme="minorEastAsia" w:hAnsiTheme="minorHAnsi" w:cstheme="minorBidi"/>
          <w:b/>
          <w:bCs/>
          <w:color w:val="auto"/>
        </w:rPr>
      </w:pPr>
      <w:r w:rsidRPr="77B79B75">
        <w:rPr>
          <w:rFonts w:asciiTheme="minorHAnsi" w:eastAsiaTheme="minorEastAsia" w:hAnsiTheme="minorHAnsi" w:cstheme="minorBidi"/>
          <w:b/>
          <w:bCs/>
          <w:color w:val="auto"/>
        </w:rPr>
        <w:t>Facilitator-led instruction</w:t>
      </w:r>
    </w:p>
    <w:p w14:paraId="041829A5" w14:textId="4729C20E" w:rsidR="00554D11" w:rsidRPr="00554D11" w:rsidRDefault="3C964FC1" w:rsidP="77B79B75">
      <w:pPr>
        <w:pStyle w:val="ListParagraph"/>
        <w:numPr>
          <w:ilvl w:val="0"/>
          <w:numId w:val="2"/>
        </w:numPr>
        <w:spacing w:after="0" w:line="276" w:lineRule="auto"/>
        <w:rPr>
          <w:rFonts w:asciiTheme="minorHAnsi" w:eastAsiaTheme="minorEastAsia" w:hAnsiTheme="minorHAnsi" w:cstheme="minorBidi"/>
          <w:b/>
          <w:bCs/>
          <w:color w:val="000000" w:themeColor="text1"/>
        </w:rPr>
      </w:pPr>
      <w:r w:rsidRPr="77B79B75">
        <w:rPr>
          <w:rFonts w:asciiTheme="minorHAnsi" w:eastAsiaTheme="minorEastAsia" w:hAnsiTheme="minorHAnsi" w:cstheme="minorBidi"/>
          <w:b/>
          <w:bCs/>
          <w:color w:val="auto"/>
        </w:rPr>
        <w:t>R</w:t>
      </w:r>
      <w:r w:rsidR="00554D11" w:rsidRPr="77B79B75">
        <w:rPr>
          <w:rFonts w:asciiTheme="minorHAnsi" w:eastAsiaTheme="minorEastAsia" w:hAnsiTheme="minorHAnsi" w:cstheme="minorBidi"/>
          <w:b/>
          <w:bCs/>
          <w:color w:val="auto"/>
        </w:rPr>
        <w:t>ole-playing and simulation</w:t>
      </w:r>
      <w:r w:rsidR="00554D11" w:rsidRPr="77B79B75">
        <w:rPr>
          <w:rFonts w:asciiTheme="minorHAnsi" w:eastAsiaTheme="minorEastAsia" w:hAnsiTheme="minorHAnsi" w:cstheme="minorBidi"/>
          <w:color w:val="auto"/>
        </w:rPr>
        <w:t xml:space="preserve">: </w:t>
      </w:r>
      <w:r w:rsidR="00E64579" w:rsidRPr="77B79B75">
        <w:rPr>
          <w:rFonts w:asciiTheme="minorHAnsi" w:eastAsiaTheme="minorEastAsia" w:hAnsiTheme="minorHAnsi" w:cstheme="minorBidi"/>
          <w:color w:val="auto"/>
        </w:rPr>
        <w:t>A</w:t>
      </w:r>
      <w:r w:rsidR="00554D11" w:rsidRPr="77B79B75">
        <w:rPr>
          <w:rFonts w:asciiTheme="minorHAnsi" w:eastAsiaTheme="minorEastAsia" w:hAnsiTheme="minorHAnsi" w:cstheme="minorBidi"/>
          <w:color w:val="auto"/>
        </w:rPr>
        <w:t>ssign group-based tasks to practice communication and teamwork skills.</w:t>
      </w:r>
    </w:p>
    <w:p w14:paraId="7886901F" w14:textId="1EFCC6E8" w:rsidR="5F10770D" w:rsidRPr="00554D11" w:rsidRDefault="00554D11" w:rsidP="77B79B75">
      <w:pPr>
        <w:pStyle w:val="ListParagraph"/>
        <w:numPr>
          <w:ilvl w:val="0"/>
          <w:numId w:val="2"/>
        </w:numPr>
        <w:spacing w:after="0" w:line="276" w:lineRule="auto"/>
        <w:rPr>
          <w:rFonts w:asciiTheme="minorHAnsi" w:eastAsiaTheme="minorEastAsia" w:hAnsiTheme="minorHAnsi" w:cstheme="minorBidi"/>
          <w:b/>
          <w:bCs/>
          <w:color w:val="000000" w:themeColor="text1"/>
        </w:rPr>
      </w:pPr>
      <w:r w:rsidRPr="77B79B75">
        <w:rPr>
          <w:rFonts w:asciiTheme="minorHAnsi" w:eastAsiaTheme="minorEastAsia" w:hAnsiTheme="minorHAnsi" w:cstheme="minorBidi"/>
          <w:b/>
          <w:bCs/>
          <w:color w:val="auto"/>
        </w:rPr>
        <w:t>Problem based learning</w:t>
      </w:r>
      <w:r w:rsidRPr="77B79B75">
        <w:rPr>
          <w:rFonts w:asciiTheme="minorHAnsi" w:eastAsiaTheme="minorEastAsia" w:hAnsiTheme="minorHAnsi" w:cstheme="minorBidi"/>
          <w:color w:val="auto"/>
        </w:rPr>
        <w:t>: Assign challenges that require students to apply time management and teamwork skills.</w:t>
      </w:r>
    </w:p>
    <w:p w14:paraId="04417279" w14:textId="11359C54" w:rsidR="00554D11" w:rsidRPr="00004661" w:rsidRDefault="00554D11" w:rsidP="77B79B75">
      <w:pPr>
        <w:pStyle w:val="ListParagraph"/>
        <w:numPr>
          <w:ilvl w:val="0"/>
          <w:numId w:val="2"/>
        </w:numPr>
        <w:spacing w:after="0" w:line="276" w:lineRule="auto"/>
        <w:rPr>
          <w:rFonts w:asciiTheme="minorHAnsi" w:eastAsiaTheme="minorEastAsia" w:hAnsiTheme="minorHAnsi" w:cstheme="minorBidi"/>
          <w:b/>
          <w:bCs/>
          <w:color w:val="000000" w:themeColor="text1"/>
        </w:rPr>
      </w:pPr>
      <w:r w:rsidRPr="77B79B75">
        <w:rPr>
          <w:rFonts w:asciiTheme="minorHAnsi" w:eastAsiaTheme="minorEastAsia" w:hAnsiTheme="minorHAnsi" w:cstheme="minorBidi"/>
          <w:b/>
          <w:bCs/>
          <w:color w:val="auto"/>
        </w:rPr>
        <w:t>Te</w:t>
      </w:r>
      <w:r w:rsidR="00064E10" w:rsidRPr="77B79B75">
        <w:rPr>
          <w:rFonts w:asciiTheme="minorHAnsi" w:eastAsiaTheme="minorEastAsia" w:hAnsiTheme="minorHAnsi" w:cstheme="minorBidi"/>
          <w:b/>
          <w:bCs/>
          <w:color w:val="auto"/>
        </w:rPr>
        <w:t>am</w:t>
      </w:r>
      <w:r w:rsidRPr="77B79B75">
        <w:rPr>
          <w:rFonts w:asciiTheme="minorHAnsi" w:eastAsiaTheme="minorEastAsia" w:hAnsiTheme="minorHAnsi" w:cstheme="minorBidi"/>
          <w:b/>
          <w:bCs/>
          <w:color w:val="auto"/>
        </w:rPr>
        <w:t xml:space="preserve"> Challenges</w:t>
      </w:r>
      <w:r w:rsidRPr="77B79B75">
        <w:rPr>
          <w:rFonts w:asciiTheme="minorHAnsi" w:eastAsiaTheme="minorEastAsia" w:hAnsiTheme="minorHAnsi" w:cstheme="minorBidi"/>
          <w:color w:val="auto"/>
        </w:rPr>
        <w:t xml:space="preserve">: </w:t>
      </w:r>
      <w:r w:rsidR="00E64579" w:rsidRPr="77B79B75">
        <w:rPr>
          <w:rFonts w:asciiTheme="minorHAnsi" w:eastAsiaTheme="minorEastAsia" w:hAnsiTheme="minorHAnsi" w:cstheme="minorBidi"/>
          <w:color w:val="auto"/>
        </w:rPr>
        <w:t>A</w:t>
      </w:r>
      <w:r w:rsidRPr="77B79B75">
        <w:rPr>
          <w:rFonts w:asciiTheme="minorHAnsi" w:eastAsiaTheme="minorEastAsia" w:hAnsiTheme="minorHAnsi" w:cstheme="minorBidi"/>
          <w:color w:val="auto"/>
        </w:rPr>
        <w:t>ssign group tasks with roles that require delegation and co-operation.</w:t>
      </w:r>
    </w:p>
    <w:p w14:paraId="4F8698BA" w14:textId="0C8D068D" w:rsidR="00004661" w:rsidRPr="00554D11" w:rsidRDefault="00004661" w:rsidP="77B79B75">
      <w:pPr>
        <w:pStyle w:val="ListParagraph"/>
        <w:numPr>
          <w:ilvl w:val="0"/>
          <w:numId w:val="2"/>
        </w:numPr>
        <w:spacing w:after="0" w:line="276" w:lineRule="auto"/>
        <w:rPr>
          <w:rFonts w:asciiTheme="minorHAnsi" w:eastAsiaTheme="minorEastAsia" w:hAnsiTheme="minorHAnsi" w:cstheme="minorBidi"/>
          <w:b/>
          <w:bCs/>
          <w:color w:val="000000" w:themeColor="text1"/>
        </w:rPr>
      </w:pPr>
      <w:r w:rsidRPr="77B79B75">
        <w:rPr>
          <w:rFonts w:asciiTheme="minorHAnsi" w:eastAsiaTheme="minorEastAsia" w:hAnsiTheme="minorHAnsi" w:cstheme="minorBidi"/>
          <w:b/>
          <w:bCs/>
          <w:color w:val="auto"/>
        </w:rPr>
        <w:t>Multi- media:</w:t>
      </w:r>
      <w:r w:rsidRPr="77B79B75">
        <w:rPr>
          <w:rFonts w:asciiTheme="minorHAnsi" w:eastAsiaTheme="minorEastAsia" w:hAnsiTheme="minorHAnsi" w:cstheme="minorBidi"/>
          <w:color w:val="auto"/>
        </w:rPr>
        <w:t xml:space="preserve"> use of Microsoft Teams and other online collaboration boards for discussions and submissions</w:t>
      </w:r>
    </w:p>
    <w:p w14:paraId="3EAB9FBF" w14:textId="2BACEA09" w:rsidR="00554D11" w:rsidRPr="00004661" w:rsidRDefault="00554D11" w:rsidP="77B79B75">
      <w:pPr>
        <w:pStyle w:val="ListParagraph"/>
        <w:numPr>
          <w:ilvl w:val="0"/>
          <w:numId w:val="2"/>
        </w:numPr>
        <w:spacing w:after="0" w:line="276" w:lineRule="auto"/>
        <w:rPr>
          <w:rFonts w:asciiTheme="minorHAnsi" w:eastAsiaTheme="minorEastAsia" w:hAnsiTheme="minorHAnsi" w:cstheme="minorBidi"/>
          <w:b/>
          <w:bCs/>
          <w:color w:val="000000" w:themeColor="text1"/>
        </w:rPr>
      </w:pPr>
      <w:r w:rsidRPr="77B79B75">
        <w:rPr>
          <w:rFonts w:asciiTheme="minorHAnsi" w:eastAsiaTheme="minorEastAsia" w:hAnsiTheme="minorHAnsi" w:cstheme="minorBidi"/>
          <w:b/>
          <w:bCs/>
          <w:color w:val="auto"/>
        </w:rPr>
        <w:t>Exit Tickets</w:t>
      </w:r>
      <w:r w:rsidRPr="77B79B75">
        <w:rPr>
          <w:rFonts w:asciiTheme="minorHAnsi" w:eastAsiaTheme="minorEastAsia" w:hAnsiTheme="minorHAnsi" w:cstheme="minorBidi"/>
          <w:color w:val="auto"/>
        </w:rPr>
        <w:t xml:space="preserve">: </w:t>
      </w:r>
      <w:r w:rsidR="00E64579" w:rsidRPr="77B79B75">
        <w:rPr>
          <w:rFonts w:asciiTheme="minorHAnsi" w:eastAsiaTheme="minorEastAsia" w:hAnsiTheme="minorHAnsi" w:cstheme="minorBidi"/>
          <w:color w:val="auto"/>
        </w:rPr>
        <w:t>S</w:t>
      </w:r>
      <w:r w:rsidRPr="77B79B75">
        <w:rPr>
          <w:rFonts w:asciiTheme="minorHAnsi" w:eastAsiaTheme="minorEastAsia" w:hAnsiTheme="minorHAnsi" w:cstheme="minorBidi"/>
          <w:color w:val="auto"/>
        </w:rPr>
        <w:t>tudents write a key takeaway or action step at the end of each lesson/MIMLO</w:t>
      </w:r>
      <w:r w:rsidR="00E64579" w:rsidRPr="77B79B75">
        <w:rPr>
          <w:rFonts w:asciiTheme="minorHAnsi" w:eastAsiaTheme="minorEastAsia" w:hAnsiTheme="minorHAnsi" w:cstheme="minorBidi"/>
          <w:color w:val="auto"/>
        </w:rPr>
        <w:t>.</w:t>
      </w:r>
    </w:p>
    <w:p w14:paraId="767C4A4D" w14:textId="77777777" w:rsidR="00004661" w:rsidRDefault="00004661" w:rsidP="77B79B75">
      <w:pPr>
        <w:pStyle w:val="ListParagraph"/>
        <w:spacing w:after="0" w:line="276" w:lineRule="auto"/>
        <w:ind w:firstLine="0"/>
        <w:rPr>
          <w:rFonts w:asciiTheme="minorHAnsi" w:eastAsiaTheme="minorEastAsia" w:hAnsiTheme="minorHAnsi" w:cstheme="minorBidi"/>
          <w:b/>
          <w:bCs/>
          <w:color w:val="000000" w:themeColor="text1"/>
        </w:rPr>
      </w:pPr>
    </w:p>
    <w:p w14:paraId="489A9D9E" w14:textId="2331C9CB" w:rsidR="0DEEABF0" w:rsidRDefault="0DEEABF0" w:rsidP="007E2E19">
      <w:pPr>
        <w:spacing w:after="0" w:line="276" w:lineRule="auto"/>
        <w:ind w:left="0" w:firstLine="0"/>
        <w:rPr>
          <w:rFonts w:asciiTheme="minorHAnsi" w:eastAsiaTheme="minorEastAsia" w:hAnsiTheme="minorHAnsi" w:cstheme="minorBidi"/>
          <w:b/>
          <w:bCs/>
          <w:color w:val="000000" w:themeColor="text1"/>
        </w:rPr>
      </w:pPr>
    </w:p>
    <w:p w14:paraId="259D8A03" w14:textId="4DADC2A0" w:rsidR="5F10770D" w:rsidRDefault="5F10770D" w:rsidP="007E2E19">
      <w:pPr>
        <w:spacing w:after="0" w:line="276" w:lineRule="auto"/>
        <w:ind w:left="0" w:firstLine="0"/>
        <w:rPr>
          <w:rFonts w:asciiTheme="minorHAnsi" w:eastAsiaTheme="minorEastAsia" w:hAnsiTheme="minorHAnsi" w:cstheme="minorBidi"/>
          <w:b/>
          <w:bCs/>
          <w:color w:val="000000" w:themeColor="text1"/>
        </w:rPr>
      </w:pPr>
      <w:r w:rsidRPr="77B79B75">
        <w:rPr>
          <w:rFonts w:asciiTheme="minorHAnsi" w:eastAsiaTheme="minorEastAsia" w:hAnsiTheme="minorHAnsi" w:cstheme="minorBidi"/>
          <w:b/>
          <w:bCs/>
          <w:color w:val="000000" w:themeColor="text1"/>
        </w:rPr>
        <w:t>MIMLO 4 – Apply critical thinking for the purpose of problem solving</w:t>
      </w:r>
    </w:p>
    <w:p w14:paraId="40A91D24" w14:textId="3081BB5B" w:rsidR="401BAF50" w:rsidRDefault="401BAF50" w:rsidP="77B79B75">
      <w:pPr>
        <w:pStyle w:val="ListParagraph"/>
        <w:numPr>
          <w:ilvl w:val="0"/>
          <w:numId w:val="2"/>
        </w:numPr>
        <w:spacing w:after="0" w:line="276" w:lineRule="auto"/>
        <w:rPr>
          <w:rFonts w:asciiTheme="minorHAnsi" w:eastAsiaTheme="minorEastAsia" w:hAnsiTheme="minorHAnsi" w:cstheme="minorBidi"/>
          <w:b/>
          <w:bCs/>
          <w:color w:val="000000" w:themeColor="text1"/>
        </w:rPr>
      </w:pPr>
      <w:r w:rsidRPr="77B79B75">
        <w:rPr>
          <w:rFonts w:asciiTheme="minorHAnsi" w:eastAsiaTheme="minorEastAsia" w:hAnsiTheme="minorHAnsi" w:cstheme="minorBidi"/>
          <w:b/>
          <w:bCs/>
        </w:rPr>
        <w:t>Facilitator-led instruction</w:t>
      </w:r>
    </w:p>
    <w:p w14:paraId="0A67C851" w14:textId="0FD37894" w:rsidR="5F10770D" w:rsidRDefault="003011F7" w:rsidP="77B79B75">
      <w:pPr>
        <w:pStyle w:val="ListParagraph"/>
        <w:numPr>
          <w:ilvl w:val="0"/>
          <w:numId w:val="2"/>
        </w:numPr>
        <w:spacing w:after="0" w:line="276" w:lineRule="auto"/>
        <w:rPr>
          <w:rFonts w:asciiTheme="minorHAnsi" w:eastAsiaTheme="minorEastAsia" w:hAnsiTheme="minorHAnsi" w:cstheme="minorBidi"/>
          <w:color w:val="auto"/>
        </w:rPr>
      </w:pPr>
      <w:r w:rsidRPr="77B79B75">
        <w:rPr>
          <w:rFonts w:asciiTheme="minorHAnsi" w:eastAsiaTheme="minorEastAsia" w:hAnsiTheme="minorHAnsi" w:cstheme="minorBidi"/>
          <w:b/>
          <w:bCs/>
        </w:rPr>
        <w:t>Group discussion and debate</w:t>
      </w:r>
      <w:r w:rsidRPr="77B79B75">
        <w:rPr>
          <w:rFonts w:asciiTheme="minorHAnsi" w:eastAsiaTheme="minorEastAsia" w:hAnsiTheme="minorHAnsi" w:cstheme="minorBidi"/>
          <w:b/>
          <w:bCs/>
          <w:color w:val="auto"/>
        </w:rPr>
        <w:t>:</w:t>
      </w:r>
      <w:r w:rsidRPr="77B79B75">
        <w:rPr>
          <w:rFonts w:asciiTheme="minorHAnsi" w:eastAsiaTheme="minorEastAsia" w:hAnsiTheme="minorHAnsi" w:cstheme="minorBidi"/>
          <w:color w:val="auto"/>
        </w:rPr>
        <w:t xml:space="preserve"> </w:t>
      </w:r>
      <w:r w:rsidR="00E64579" w:rsidRPr="77B79B75">
        <w:rPr>
          <w:rFonts w:asciiTheme="minorHAnsi" w:eastAsiaTheme="minorEastAsia" w:hAnsiTheme="minorHAnsi" w:cstheme="minorBidi"/>
          <w:color w:val="auto"/>
        </w:rPr>
        <w:t>E</w:t>
      </w:r>
      <w:r w:rsidRPr="77B79B75">
        <w:rPr>
          <w:rFonts w:asciiTheme="minorHAnsi" w:eastAsiaTheme="minorEastAsia" w:hAnsiTheme="minorHAnsi" w:cstheme="minorBidi"/>
          <w:color w:val="auto"/>
        </w:rPr>
        <w:t>ncourage students to share personal experiences where they have encounters problems and applied critical thinking in solving them.</w:t>
      </w:r>
    </w:p>
    <w:p w14:paraId="5B71CF3F" w14:textId="3889D40B" w:rsidR="003011F7" w:rsidRDefault="003011F7" w:rsidP="77B79B75">
      <w:pPr>
        <w:pStyle w:val="ListParagraph"/>
        <w:numPr>
          <w:ilvl w:val="0"/>
          <w:numId w:val="2"/>
        </w:numPr>
        <w:spacing w:after="0" w:line="276" w:lineRule="auto"/>
        <w:rPr>
          <w:rFonts w:asciiTheme="minorHAnsi" w:eastAsiaTheme="minorEastAsia" w:hAnsiTheme="minorHAnsi" w:cstheme="minorBidi"/>
          <w:color w:val="auto"/>
        </w:rPr>
      </w:pPr>
      <w:r w:rsidRPr="77B79B75">
        <w:rPr>
          <w:rFonts w:asciiTheme="minorHAnsi" w:eastAsiaTheme="minorEastAsia" w:hAnsiTheme="minorHAnsi" w:cstheme="minorBidi"/>
          <w:b/>
          <w:bCs/>
          <w:color w:val="auto"/>
        </w:rPr>
        <w:t>Peer review and feedback</w:t>
      </w:r>
      <w:r w:rsidRPr="77B79B75">
        <w:rPr>
          <w:rFonts w:asciiTheme="minorHAnsi" w:eastAsiaTheme="minorEastAsia" w:hAnsiTheme="minorHAnsi" w:cstheme="minorBidi"/>
          <w:color w:val="auto"/>
        </w:rPr>
        <w:t xml:space="preserve">: </w:t>
      </w:r>
      <w:r w:rsidR="00E64579" w:rsidRPr="77B79B75">
        <w:rPr>
          <w:rFonts w:asciiTheme="minorHAnsi" w:eastAsiaTheme="minorEastAsia" w:hAnsiTheme="minorHAnsi" w:cstheme="minorBidi"/>
          <w:color w:val="auto"/>
        </w:rPr>
        <w:t>E</w:t>
      </w:r>
      <w:r w:rsidRPr="77B79B75">
        <w:rPr>
          <w:rFonts w:asciiTheme="minorHAnsi" w:eastAsiaTheme="minorEastAsia" w:hAnsiTheme="minorHAnsi" w:cstheme="minorBidi"/>
          <w:color w:val="auto"/>
        </w:rPr>
        <w:t>ncourage students to assess and provide feedback on each other’s real-life problem-solving experiences.</w:t>
      </w:r>
    </w:p>
    <w:p w14:paraId="2638E56C" w14:textId="5CCEE462" w:rsidR="5F10770D" w:rsidRDefault="5F10770D" w:rsidP="007E2E19">
      <w:pPr>
        <w:pStyle w:val="ListParagraph"/>
        <w:numPr>
          <w:ilvl w:val="0"/>
          <w:numId w:val="2"/>
        </w:numPr>
        <w:spacing w:after="0" w:line="276" w:lineRule="auto"/>
        <w:rPr>
          <w:rFonts w:asciiTheme="minorHAnsi" w:eastAsiaTheme="minorEastAsia" w:hAnsiTheme="minorHAnsi" w:cstheme="minorBidi"/>
        </w:rPr>
      </w:pPr>
      <w:r w:rsidRPr="00B935F2">
        <w:rPr>
          <w:rFonts w:asciiTheme="minorHAnsi" w:eastAsiaTheme="minorEastAsia" w:hAnsiTheme="minorHAnsi" w:cstheme="minorBidi"/>
          <w:b/>
          <w:bCs/>
        </w:rPr>
        <w:t>Case studies</w:t>
      </w:r>
      <w:r w:rsidR="003011F7" w:rsidRPr="00B935F2">
        <w:rPr>
          <w:rFonts w:asciiTheme="minorHAnsi" w:eastAsiaTheme="minorEastAsia" w:hAnsiTheme="minorHAnsi" w:cstheme="minorBidi"/>
          <w:b/>
          <w:bCs/>
        </w:rPr>
        <w:t>/problem-based learning</w:t>
      </w:r>
      <w:r w:rsidR="003011F7">
        <w:rPr>
          <w:rFonts w:asciiTheme="minorHAnsi" w:eastAsiaTheme="minorEastAsia" w:hAnsiTheme="minorHAnsi" w:cstheme="minorBidi"/>
        </w:rPr>
        <w:t xml:space="preserve">: Present </w:t>
      </w:r>
      <w:r w:rsidR="00004661">
        <w:rPr>
          <w:rFonts w:asciiTheme="minorHAnsi" w:eastAsiaTheme="minorEastAsia" w:hAnsiTheme="minorHAnsi" w:cstheme="minorBidi"/>
        </w:rPr>
        <w:t>real-life</w:t>
      </w:r>
      <w:r w:rsidR="003011F7">
        <w:rPr>
          <w:rFonts w:asciiTheme="minorHAnsi" w:eastAsiaTheme="minorEastAsia" w:hAnsiTheme="minorHAnsi" w:cstheme="minorBidi"/>
        </w:rPr>
        <w:t xml:space="preserve"> scenarios where students </w:t>
      </w:r>
      <w:r w:rsidR="00B935F2">
        <w:rPr>
          <w:rFonts w:asciiTheme="minorHAnsi" w:eastAsiaTheme="minorEastAsia" w:hAnsiTheme="minorHAnsi" w:cstheme="minorBidi"/>
        </w:rPr>
        <w:t>must</w:t>
      </w:r>
      <w:r w:rsidR="003011F7">
        <w:rPr>
          <w:rFonts w:asciiTheme="minorHAnsi" w:eastAsiaTheme="minorEastAsia" w:hAnsiTheme="minorHAnsi" w:cstheme="minorBidi"/>
        </w:rPr>
        <w:t xml:space="preserve"> apply critical thinking to solving </w:t>
      </w:r>
      <w:r w:rsidR="00004661">
        <w:rPr>
          <w:rFonts w:asciiTheme="minorHAnsi" w:eastAsiaTheme="minorEastAsia" w:hAnsiTheme="minorHAnsi" w:cstheme="minorBidi"/>
        </w:rPr>
        <w:t>everyday</w:t>
      </w:r>
      <w:r w:rsidR="003011F7">
        <w:rPr>
          <w:rFonts w:asciiTheme="minorHAnsi" w:eastAsiaTheme="minorEastAsia" w:hAnsiTheme="minorHAnsi" w:cstheme="minorBidi"/>
        </w:rPr>
        <w:t xml:space="preserve"> problems.</w:t>
      </w:r>
    </w:p>
    <w:p w14:paraId="4F3462E5" w14:textId="5841BA32" w:rsidR="00004661" w:rsidRDefault="00004661" w:rsidP="77B79B75">
      <w:pPr>
        <w:pStyle w:val="ListParagraph"/>
        <w:numPr>
          <w:ilvl w:val="0"/>
          <w:numId w:val="2"/>
        </w:numPr>
        <w:spacing w:after="0" w:line="276" w:lineRule="auto"/>
        <w:rPr>
          <w:rFonts w:asciiTheme="minorHAnsi" w:eastAsiaTheme="minorEastAsia" w:hAnsiTheme="minorHAnsi" w:cstheme="minorBidi"/>
          <w:b/>
          <w:bCs/>
          <w:color w:val="000000" w:themeColor="text1"/>
        </w:rPr>
      </w:pPr>
      <w:r w:rsidRPr="77B79B75">
        <w:rPr>
          <w:rFonts w:asciiTheme="minorHAnsi" w:eastAsiaTheme="minorEastAsia" w:hAnsiTheme="minorHAnsi" w:cstheme="minorBidi"/>
          <w:b/>
          <w:bCs/>
        </w:rPr>
        <w:t>Exit Tic</w:t>
      </w:r>
      <w:r w:rsidRPr="77B79B75">
        <w:rPr>
          <w:rFonts w:asciiTheme="minorHAnsi" w:eastAsiaTheme="minorEastAsia" w:hAnsiTheme="minorHAnsi" w:cstheme="minorBidi"/>
          <w:b/>
          <w:bCs/>
          <w:color w:val="auto"/>
        </w:rPr>
        <w:t>kets</w:t>
      </w:r>
      <w:r w:rsidRPr="77B79B75">
        <w:rPr>
          <w:rFonts w:asciiTheme="minorHAnsi" w:eastAsiaTheme="minorEastAsia" w:hAnsiTheme="minorHAnsi" w:cstheme="minorBidi"/>
          <w:color w:val="auto"/>
        </w:rPr>
        <w:t xml:space="preserve">: </w:t>
      </w:r>
      <w:r w:rsidR="00E64579" w:rsidRPr="77B79B75">
        <w:rPr>
          <w:rFonts w:asciiTheme="minorHAnsi" w:eastAsiaTheme="minorEastAsia" w:hAnsiTheme="minorHAnsi" w:cstheme="minorBidi"/>
          <w:color w:val="auto"/>
        </w:rPr>
        <w:t>S</w:t>
      </w:r>
      <w:r w:rsidRPr="77B79B75">
        <w:rPr>
          <w:rFonts w:asciiTheme="minorHAnsi" w:eastAsiaTheme="minorEastAsia" w:hAnsiTheme="minorHAnsi" w:cstheme="minorBidi"/>
          <w:color w:val="auto"/>
        </w:rPr>
        <w:t>tude</w:t>
      </w:r>
      <w:r w:rsidRPr="77B79B75">
        <w:rPr>
          <w:rFonts w:asciiTheme="minorHAnsi" w:eastAsiaTheme="minorEastAsia" w:hAnsiTheme="minorHAnsi" w:cstheme="minorBidi"/>
        </w:rPr>
        <w:t>nts write a key takeaway or action step at the end of each lesson/MIMLO</w:t>
      </w:r>
      <w:r w:rsidR="00E64579" w:rsidRPr="77B79B75">
        <w:rPr>
          <w:rFonts w:asciiTheme="minorHAnsi" w:eastAsiaTheme="minorEastAsia" w:hAnsiTheme="minorHAnsi" w:cstheme="minorBidi"/>
          <w:color w:val="FF0000"/>
        </w:rPr>
        <w:t>.</w:t>
      </w:r>
    </w:p>
    <w:p w14:paraId="7252026F" w14:textId="77777777" w:rsidR="00004661" w:rsidRDefault="00004661" w:rsidP="007E2E19">
      <w:pPr>
        <w:pStyle w:val="ListParagraph"/>
        <w:spacing w:after="0" w:line="276" w:lineRule="auto"/>
        <w:ind w:firstLine="0"/>
        <w:rPr>
          <w:rFonts w:asciiTheme="minorHAnsi" w:eastAsiaTheme="minorEastAsia" w:hAnsiTheme="minorHAnsi" w:cstheme="minorBidi"/>
        </w:rPr>
      </w:pPr>
    </w:p>
    <w:p w14:paraId="06820571" w14:textId="6ACD812C" w:rsidR="0DEEABF0" w:rsidRDefault="0DEEABF0" w:rsidP="77B79B75">
      <w:pPr>
        <w:spacing w:line="276" w:lineRule="auto"/>
        <w:rPr>
          <w:rFonts w:asciiTheme="minorHAnsi" w:eastAsiaTheme="minorEastAsia" w:hAnsiTheme="minorHAnsi" w:cstheme="minorBidi"/>
          <w:b/>
          <w:bCs/>
          <w:color w:val="auto"/>
        </w:rPr>
      </w:pPr>
    </w:p>
    <w:p w14:paraId="622ED79B" w14:textId="151BD8C7" w:rsidR="5F10770D" w:rsidRDefault="5F10770D" w:rsidP="007E2E19">
      <w:pPr>
        <w:spacing w:line="276" w:lineRule="auto"/>
        <w:rPr>
          <w:rFonts w:asciiTheme="minorHAnsi" w:eastAsiaTheme="minorEastAsia" w:hAnsiTheme="minorHAnsi" w:cstheme="minorBidi"/>
          <w:b/>
          <w:bCs/>
          <w:color w:val="auto"/>
        </w:rPr>
      </w:pPr>
      <w:r w:rsidRPr="77B79B75">
        <w:rPr>
          <w:rFonts w:asciiTheme="minorHAnsi" w:eastAsiaTheme="minorEastAsia" w:hAnsiTheme="minorHAnsi" w:cstheme="minorBidi"/>
          <w:b/>
          <w:bCs/>
          <w:color w:val="auto"/>
        </w:rPr>
        <w:t xml:space="preserve">MIMLO 5 – </w:t>
      </w:r>
      <w:r w:rsidR="00D444C0" w:rsidRPr="77B79B75">
        <w:rPr>
          <w:rFonts w:asciiTheme="minorHAnsi" w:eastAsiaTheme="minorEastAsia" w:hAnsiTheme="minorHAnsi" w:cstheme="minorBidi"/>
          <w:b/>
          <w:bCs/>
          <w:color w:val="auto"/>
        </w:rPr>
        <w:t>Present information effectively</w:t>
      </w:r>
      <w:r w:rsidRPr="77B79B75">
        <w:rPr>
          <w:rFonts w:asciiTheme="minorHAnsi" w:eastAsiaTheme="minorEastAsia" w:hAnsiTheme="minorHAnsi" w:cstheme="minorBidi"/>
          <w:b/>
          <w:bCs/>
          <w:color w:val="auto"/>
        </w:rPr>
        <w:t xml:space="preserve"> to communicate for a particular purpose</w:t>
      </w:r>
    </w:p>
    <w:p w14:paraId="577E6BB4" w14:textId="6F84EC2C" w:rsidR="08747ACF" w:rsidRDefault="08747ACF" w:rsidP="77B79B75">
      <w:pPr>
        <w:pStyle w:val="ListParagraph"/>
        <w:numPr>
          <w:ilvl w:val="0"/>
          <w:numId w:val="20"/>
        </w:numPr>
        <w:spacing w:line="276" w:lineRule="auto"/>
        <w:rPr>
          <w:rFonts w:asciiTheme="minorHAnsi" w:eastAsiaTheme="minorEastAsia" w:hAnsiTheme="minorHAnsi" w:cstheme="minorBidi"/>
          <w:b/>
          <w:bCs/>
          <w:color w:val="auto"/>
        </w:rPr>
      </w:pPr>
      <w:r w:rsidRPr="77B79B75">
        <w:rPr>
          <w:rFonts w:asciiTheme="minorHAnsi" w:eastAsiaTheme="minorEastAsia" w:hAnsiTheme="minorHAnsi" w:cstheme="minorBidi"/>
          <w:b/>
          <w:bCs/>
          <w:color w:val="auto"/>
        </w:rPr>
        <w:t>Facilitator-led instruction</w:t>
      </w:r>
    </w:p>
    <w:p w14:paraId="5F865794" w14:textId="110BBBE8" w:rsidR="00004661" w:rsidRDefault="00004661" w:rsidP="77B79B75">
      <w:pPr>
        <w:pStyle w:val="ListParagraph"/>
        <w:numPr>
          <w:ilvl w:val="0"/>
          <w:numId w:val="20"/>
        </w:numPr>
        <w:spacing w:line="276" w:lineRule="auto"/>
        <w:rPr>
          <w:rFonts w:asciiTheme="minorHAnsi" w:eastAsiaTheme="minorEastAsia" w:hAnsiTheme="minorHAnsi" w:cstheme="minorBidi"/>
          <w:color w:val="auto"/>
        </w:rPr>
      </w:pPr>
      <w:r w:rsidRPr="77B79B75">
        <w:rPr>
          <w:rFonts w:asciiTheme="minorHAnsi" w:eastAsiaTheme="minorEastAsia" w:hAnsiTheme="minorHAnsi" w:cstheme="minorBidi"/>
          <w:b/>
          <w:bCs/>
          <w:color w:val="auto"/>
        </w:rPr>
        <w:t>Team challenges</w:t>
      </w:r>
      <w:r w:rsidRPr="77B79B75">
        <w:rPr>
          <w:rFonts w:asciiTheme="minorHAnsi" w:eastAsiaTheme="minorEastAsia" w:hAnsiTheme="minorHAnsi" w:cstheme="minorBidi"/>
          <w:color w:val="auto"/>
        </w:rPr>
        <w:t xml:space="preserve">: </w:t>
      </w:r>
      <w:r w:rsidR="00E64579" w:rsidRPr="77B79B75">
        <w:rPr>
          <w:rFonts w:asciiTheme="minorHAnsi" w:eastAsiaTheme="minorEastAsia" w:hAnsiTheme="minorHAnsi" w:cstheme="minorBidi"/>
          <w:color w:val="auto"/>
        </w:rPr>
        <w:t>A</w:t>
      </w:r>
      <w:r w:rsidRPr="77B79B75">
        <w:rPr>
          <w:rFonts w:asciiTheme="minorHAnsi" w:eastAsiaTheme="minorEastAsia" w:hAnsiTheme="minorHAnsi" w:cstheme="minorBidi"/>
          <w:color w:val="auto"/>
        </w:rPr>
        <w:t xml:space="preserve">ssign group tasks with roles </w:t>
      </w:r>
      <w:r w:rsidR="00B935F2" w:rsidRPr="77B79B75">
        <w:rPr>
          <w:rFonts w:asciiTheme="minorHAnsi" w:eastAsiaTheme="minorEastAsia" w:hAnsiTheme="minorHAnsi" w:cstheme="minorBidi"/>
          <w:color w:val="auto"/>
        </w:rPr>
        <w:t>t</w:t>
      </w:r>
      <w:r w:rsidRPr="77B79B75">
        <w:rPr>
          <w:rFonts w:asciiTheme="minorHAnsi" w:eastAsiaTheme="minorEastAsia" w:hAnsiTheme="minorHAnsi" w:cstheme="minorBidi"/>
          <w:color w:val="auto"/>
        </w:rPr>
        <w:t>hat require delegation and co-operation if engaging in a group presentation.</w:t>
      </w:r>
    </w:p>
    <w:p w14:paraId="705CA0D3" w14:textId="016A8957" w:rsidR="00004661" w:rsidRDefault="00004661" w:rsidP="77B79B75">
      <w:pPr>
        <w:pStyle w:val="ListParagraph"/>
        <w:numPr>
          <w:ilvl w:val="0"/>
          <w:numId w:val="20"/>
        </w:numPr>
        <w:spacing w:line="276" w:lineRule="auto"/>
        <w:rPr>
          <w:rFonts w:asciiTheme="minorHAnsi" w:eastAsiaTheme="minorEastAsia" w:hAnsiTheme="minorHAnsi" w:cstheme="minorBidi"/>
          <w:color w:val="auto"/>
        </w:rPr>
      </w:pPr>
      <w:r w:rsidRPr="77B79B75">
        <w:rPr>
          <w:rFonts w:asciiTheme="minorHAnsi" w:eastAsiaTheme="minorEastAsia" w:hAnsiTheme="minorHAnsi" w:cstheme="minorBidi"/>
          <w:b/>
          <w:bCs/>
          <w:color w:val="auto"/>
        </w:rPr>
        <w:t>Multimedia presentation</w:t>
      </w:r>
      <w:r w:rsidRPr="77B79B75">
        <w:rPr>
          <w:rFonts w:asciiTheme="minorHAnsi" w:eastAsiaTheme="minorEastAsia" w:hAnsiTheme="minorHAnsi" w:cstheme="minorBidi"/>
          <w:color w:val="auto"/>
        </w:rPr>
        <w:t xml:space="preserve">: </w:t>
      </w:r>
      <w:r w:rsidR="00E64579" w:rsidRPr="77B79B75">
        <w:rPr>
          <w:rFonts w:asciiTheme="minorHAnsi" w:eastAsiaTheme="minorEastAsia" w:hAnsiTheme="minorHAnsi" w:cstheme="minorBidi"/>
          <w:color w:val="auto"/>
        </w:rPr>
        <w:t>U</w:t>
      </w:r>
      <w:r w:rsidRPr="77B79B75">
        <w:rPr>
          <w:rFonts w:asciiTheme="minorHAnsi" w:eastAsiaTheme="minorEastAsia" w:hAnsiTheme="minorHAnsi" w:cstheme="minorBidi"/>
          <w:color w:val="auto"/>
        </w:rPr>
        <w:t xml:space="preserve">se slides, infographics and video to introduce key concepts </w:t>
      </w:r>
    </w:p>
    <w:p w14:paraId="7E85E91B" w14:textId="6A8A0A51" w:rsidR="00004661" w:rsidRPr="00004661" w:rsidRDefault="00004661" w:rsidP="007E2E19">
      <w:pPr>
        <w:pStyle w:val="ListParagraph"/>
        <w:numPr>
          <w:ilvl w:val="0"/>
          <w:numId w:val="20"/>
        </w:numPr>
        <w:spacing w:line="276" w:lineRule="auto"/>
        <w:rPr>
          <w:rFonts w:asciiTheme="minorHAnsi" w:eastAsiaTheme="minorEastAsia" w:hAnsiTheme="minorHAnsi" w:cstheme="minorBidi"/>
          <w:color w:val="auto"/>
        </w:rPr>
      </w:pPr>
      <w:r w:rsidRPr="0DEEABF0">
        <w:rPr>
          <w:rFonts w:asciiTheme="minorHAnsi" w:eastAsiaTheme="minorEastAsia" w:hAnsiTheme="minorHAnsi" w:cstheme="minorBidi"/>
          <w:color w:val="auto"/>
        </w:rPr>
        <w:t>Creative activity – creating</w:t>
      </w:r>
      <w:r>
        <w:rPr>
          <w:rFonts w:asciiTheme="minorHAnsi" w:eastAsiaTheme="minorEastAsia" w:hAnsiTheme="minorHAnsi" w:cstheme="minorBidi"/>
          <w:color w:val="auto"/>
        </w:rPr>
        <w:t xml:space="preserve"> physical </w:t>
      </w:r>
      <w:r w:rsidRPr="0DEEABF0">
        <w:rPr>
          <w:rFonts w:asciiTheme="minorHAnsi" w:eastAsiaTheme="minorEastAsia" w:hAnsiTheme="minorHAnsi" w:cstheme="minorBidi"/>
          <w:color w:val="auto"/>
        </w:rPr>
        <w:t>supporting aid</w:t>
      </w:r>
      <w:r>
        <w:rPr>
          <w:rFonts w:asciiTheme="minorHAnsi" w:eastAsiaTheme="minorEastAsia" w:hAnsiTheme="minorHAnsi" w:cstheme="minorBidi"/>
          <w:color w:val="auto"/>
        </w:rPr>
        <w:t>s</w:t>
      </w:r>
    </w:p>
    <w:p w14:paraId="400DEB30" w14:textId="3D34547B" w:rsidR="00004661" w:rsidRPr="00004661" w:rsidRDefault="00004661" w:rsidP="77B79B75">
      <w:pPr>
        <w:pStyle w:val="ListParagraph"/>
        <w:numPr>
          <w:ilvl w:val="0"/>
          <w:numId w:val="20"/>
        </w:numPr>
        <w:spacing w:after="0" w:line="276" w:lineRule="auto"/>
        <w:rPr>
          <w:rFonts w:asciiTheme="minorHAnsi" w:eastAsiaTheme="minorEastAsia" w:hAnsiTheme="minorHAnsi" w:cstheme="minorBidi"/>
          <w:b/>
          <w:bCs/>
          <w:color w:val="000000" w:themeColor="text1"/>
        </w:rPr>
      </w:pPr>
      <w:r w:rsidRPr="77B79B75">
        <w:rPr>
          <w:rFonts w:asciiTheme="minorHAnsi" w:eastAsiaTheme="minorEastAsia" w:hAnsiTheme="minorHAnsi" w:cstheme="minorBidi"/>
          <w:b/>
          <w:bCs/>
          <w:color w:val="auto"/>
        </w:rPr>
        <w:t>Online platforms</w:t>
      </w:r>
      <w:r w:rsidRPr="77B79B75">
        <w:rPr>
          <w:rFonts w:asciiTheme="minorHAnsi" w:eastAsiaTheme="minorEastAsia" w:hAnsiTheme="minorHAnsi" w:cstheme="minorBidi"/>
          <w:color w:val="auto"/>
        </w:rPr>
        <w:t xml:space="preserve">: </w:t>
      </w:r>
      <w:r w:rsidR="00E64579" w:rsidRPr="77B79B75">
        <w:rPr>
          <w:rFonts w:asciiTheme="minorHAnsi" w:eastAsiaTheme="minorEastAsia" w:hAnsiTheme="minorHAnsi" w:cstheme="minorBidi"/>
          <w:color w:val="auto"/>
        </w:rPr>
        <w:t>U</w:t>
      </w:r>
      <w:r w:rsidRPr="77B79B75">
        <w:rPr>
          <w:rFonts w:asciiTheme="minorHAnsi" w:eastAsiaTheme="minorEastAsia" w:hAnsiTheme="minorHAnsi" w:cstheme="minorBidi"/>
          <w:color w:val="auto"/>
        </w:rPr>
        <w:t xml:space="preserve">se </w:t>
      </w:r>
      <w:r w:rsidRPr="77B79B75">
        <w:rPr>
          <w:rFonts w:asciiTheme="minorHAnsi" w:eastAsiaTheme="minorEastAsia" w:hAnsiTheme="minorHAnsi" w:cstheme="minorBidi"/>
          <w:strike/>
          <w:color w:val="auto"/>
        </w:rPr>
        <w:t>of</w:t>
      </w:r>
      <w:r w:rsidRPr="77B79B75">
        <w:rPr>
          <w:rFonts w:asciiTheme="minorHAnsi" w:eastAsiaTheme="minorEastAsia" w:hAnsiTheme="minorHAnsi" w:cstheme="minorBidi"/>
          <w:color w:val="auto"/>
        </w:rPr>
        <w:t xml:space="preserve"> Microsoft Teams and other online collaboration boards for discussions and recording of </w:t>
      </w:r>
      <w:r w:rsidR="00B935F2" w:rsidRPr="77B79B75">
        <w:rPr>
          <w:rFonts w:asciiTheme="minorHAnsi" w:eastAsiaTheme="minorEastAsia" w:hAnsiTheme="minorHAnsi" w:cstheme="minorBidi"/>
          <w:color w:val="auto"/>
        </w:rPr>
        <w:t>presentations</w:t>
      </w:r>
    </w:p>
    <w:p w14:paraId="081455B3" w14:textId="7B81BEA3" w:rsidR="5F10770D" w:rsidRPr="00B935F2" w:rsidRDefault="5F10770D" w:rsidP="007E2E19">
      <w:pPr>
        <w:pStyle w:val="ListParagraph"/>
        <w:numPr>
          <w:ilvl w:val="0"/>
          <w:numId w:val="20"/>
        </w:numPr>
        <w:spacing w:line="276" w:lineRule="auto"/>
        <w:rPr>
          <w:rFonts w:asciiTheme="minorHAnsi" w:eastAsiaTheme="minorEastAsia" w:hAnsiTheme="minorHAnsi" w:cstheme="minorBidi"/>
          <w:b/>
          <w:bCs/>
          <w:color w:val="auto"/>
        </w:rPr>
      </w:pPr>
      <w:r w:rsidRPr="00B935F2">
        <w:rPr>
          <w:rFonts w:asciiTheme="minorHAnsi" w:eastAsiaTheme="minorEastAsia" w:hAnsiTheme="minorHAnsi" w:cstheme="minorBidi"/>
          <w:b/>
          <w:bCs/>
          <w:color w:val="auto"/>
        </w:rPr>
        <w:t>Group discussions/ group interactions</w:t>
      </w:r>
    </w:p>
    <w:p w14:paraId="31860E0D" w14:textId="2FDF828D" w:rsidR="00004661" w:rsidRDefault="00004661" w:rsidP="77B79B75">
      <w:pPr>
        <w:pStyle w:val="ListParagraph"/>
        <w:numPr>
          <w:ilvl w:val="0"/>
          <w:numId w:val="20"/>
        </w:numPr>
        <w:spacing w:line="276" w:lineRule="auto"/>
        <w:rPr>
          <w:rFonts w:asciiTheme="minorHAnsi" w:eastAsiaTheme="minorEastAsia" w:hAnsiTheme="minorHAnsi" w:cstheme="minorBidi"/>
          <w:color w:val="auto"/>
        </w:rPr>
      </w:pPr>
      <w:r w:rsidRPr="77B79B75">
        <w:rPr>
          <w:rFonts w:asciiTheme="minorHAnsi" w:eastAsiaTheme="minorEastAsia" w:hAnsiTheme="minorHAnsi" w:cstheme="minorBidi"/>
          <w:b/>
          <w:bCs/>
          <w:color w:val="auto"/>
        </w:rPr>
        <w:t>Peer review and feedback</w:t>
      </w:r>
      <w:r w:rsidRPr="77B79B75">
        <w:rPr>
          <w:rFonts w:asciiTheme="minorHAnsi" w:eastAsiaTheme="minorEastAsia" w:hAnsiTheme="minorHAnsi" w:cstheme="minorBidi"/>
          <w:color w:val="auto"/>
        </w:rPr>
        <w:t xml:space="preserve">: </w:t>
      </w:r>
      <w:r w:rsidR="00A13881" w:rsidRPr="77B79B75">
        <w:rPr>
          <w:rFonts w:asciiTheme="minorHAnsi" w:eastAsiaTheme="minorEastAsia" w:hAnsiTheme="minorHAnsi" w:cstheme="minorBidi"/>
          <w:color w:val="auto"/>
        </w:rPr>
        <w:t>S</w:t>
      </w:r>
      <w:r w:rsidRPr="77B79B75">
        <w:rPr>
          <w:rFonts w:asciiTheme="minorHAnsi" w:eastAsiaTheme="minorEastAsia" w:hAnsiTheme="minorHAnsi" w:cstheme="minorBidi"/>
          <w:color w:val="auto"/>
        </w:rPr>
        <w:t>tudents assess and provide constructive feedback on each other’s presentation.</w:t>
      </w:r>
    </w:p>
    <w:p w14:paraId="16AEF705" w14:textId="1188CE91" w:rsidR="00004661" w:rsidRDefault="00004661" w:rsidP="77B79B75">
      <w:pPr>
        <w:pStyle w:val="ListParagraph"/>
        <w:numPr>
          <w:ilvl w:val="0"/>
          <w:numId w:val="20"/>
        </w:numPr>
        <w:spacing w:after="0" w:line="276" w:lineRule="auto"/>
        <w:rPr>
          <w:rFonts w:asciiTheme="minorHAnsi" w:eastAsiaTheme="minorEastAsia" w:hAnsiTheme="minorHAnsi" w:cstheme="minorBidi"/>
          <w:b/>
          <w:bCs/>
          <w:color w:val="000000" w:themeColor="text1"/>
        </w:rPr>
      </w:pPr>
      <w:r w:rsidRPr="77B79B75">
        <w:rPr>
          <w:rFonts w:asciiTheme="minorHAnsi" w:eastAsiaTheme="minorEastAsia" w:hAnsiTheme="minorHAnsi" w:cstheme="minorBidi"/>
          <w:b/>
          <w:bCs/>
          <w:color w:val="auto"/>
        </w:rPr>
        <w:t>Exit Tickets:</w:t>
      </w:r>
      <w:r w:rsidRPr="77B79B75">
        <w:rPr>
          <w:rFonts w:asciiTheme="minorHAnsi" w:eastAsiaTheme="minorEastAsia" w:hAnsiTheme="minorHAnsi" w:cstheme="minorBidi"/>
          <w:color w:val="auto"/>
        </w:rPr>
        <w:t xml:space="preserve"> </w:t>
      </w:r>
      <w:r w:rsidR="00A13881" w:rsidRPr="77B79B75">
        <w:rPr>
          <w:rFonts w:asciiTheme="minorHAnsi" w:eastAsiaTheme="minorEastAsia" w:hAnsiTheme="minorHAnsi" w:cstheme="minorBidi"/>
          <w:color w:val="auto"/>
        </w:rPr>
        <w:t>S</w:t>
      </w:r>
      <w:r w:rsidRPr="77B79B75">
        <w:rPr>
          <w:rFonts w:asciiTheme="minorHAnsi" w:eastAsiaTheme="minorEastAsia" w:hAnsiTheme="minorHAnsi" w:cstheme="minorBidi"/>
          <w:color w:val="auto"/>
        </w:rPr>
        <w:t>tudents write a key takeaway or action step at the end of each lesson/MIMLO</w:t>
      </w:r>
      <w:r w:rsidR="00A13881" w:rsidRPr="77B79B75">
        <w:rPr>
          <w:rFonts w:asciiTheme="minorHAnsi" w:eastAsiaTheme="minorEastAsia" w:hAnsiTheme="minorHAnsi" w:cstheme="minorBidi"/>
          <w:color w:val="auto"/>
        </w:rPr>
        <w:t>.</w:t>
      </w:r>
    </w:p>
    <w:p w14:paraId="62F61C77" w14:textId="77777777" w:rsidR="00004661" w:rsidRDefault="00004661" w:rsidP="77B79B75">
      <w:pPr>
        <w:pStyle w:val="ListParagraph"/>
        <w:spacing w:line="276" w:lineRule="auto"/>
        <w:ind w:firstLine="0"/>
        <w:rPr>
          <w:rFonts w:asciiTheme="minorHAnsi" w:eastAsiaTheme="minorEastAsia" w:hAnsiTheme="minorHAnsi" w:cstheme="minorBidi"/>
          <w:color w:val="auto"/>
        </w:rPr>
      </w:pPr>
    </w:p>
    <w:p w14:paraId="7FE228AC" w14:textId="6528F8ED" w:rsidR="0DEEABF0" w:rsidRDefault="0DEEABF0" w:rsidP="007E2E19">
      <w:pPr>
        <w:spacing w:line="276" w:lineRule="auto"/>
        <w:rPr>
          <w:rFonts w:asciiTheme="minorHAnsi" w:eastAsiaTheme="minorEastAsia" w:hAnsiTheme="minorHAnsi" w:cstheme="minorBidi"/>
          <w:b/>
          <w:bCs/>
          <w:color w:val="auto"/>
        </w:rPr>
      </w:pPr>
    </w:p>
    <w:p w14:paraId="093B0C80" w14:textId="6E2AAD38" w:rsidR="5F10770D" w:rsidRDefault="5F10770D" w:rsidP="77B79B75">
      <w:pPr>
        <w:spacing w:line="276" w:lineRule="auto"/>
        <w:rPr>
          <w:rFonts w:asciiTheme="minorHAnsi" w:eastAsiaTheme="minorEastAsia" w:hAnsiTheme="minorHAnsi" w:cstheme="minorBidi"/>
          <w:b/>
          <w:bCs/>
          <w:color w:val="auto"/>
        </w:rPr>
      </w:pPr>
      <w:r w:rsidRPr="77B79B75">
        <w:rPr>
          <w:rFonts w:asciiTheme="minorHAnsi" w:eastAsiaTheme="minorEastAsia" w:hAnsiTheme="minorHAnsi" w:cstheme="minorBidi"/>
          <w:b/>
          <w:bCs/>
          <w:color w:val="auto"/>
        </w:rPr>
        <w:t>MIMLO 6 – Reflect on</w:t>
      </w:r>
      <w:r w:rsidR="00D444C0" w:rsidRPr="77B79B75">
        <w:rPr>
          <w:rFonts w:asciiTheme="minorHAnsi" w:eastAsiaTheme="minorEastAsia" w:hAnsiTheme="minorHAnsi" w:cstheme="minorBidi"/>
          <w:b/>
          <w:bCs/>
          <w:color w:val="auto"/>
        </w:rPr>
        <w:t xml:space="preserve"> enhancing their own</w:t>
      </w:r>
      <w:r w:rsidRPr="77B79B75">
        <w:rPr>
          <w:rFonts w:asciiTheme="minorHAnsi" w:eastAsiaTheme="minorEastAsia" w:hAnsiTheme="minorHAnsi" w:cstheme="minorBidi"/>
          <w:b/>
          <w:bCs/>
          <w:color w:val="auto"/>
        </w:rPr>
        <w:t xml:space="preserve"> personal effectiveness in a range of contexts</w:t>
      </w:r>
    </w:p>
    <w:p w14:paraId="10CA916B" w14:textId="712E0F05" w:rsidR="618E9505" w:rsidRDefault="618E9505" w:rsidP="77B79B75">
      <w:pPr>
        <w:pStyle w:val="ListParagraph"/>
        <w:numPr>
          <w:ilvl w:val="0"/>
          <w:numId w:val="1"/>
        </w:numPr>
        <w:spacing w:line="276" w:lineRule="auto"/>
        <w:rPr>
          <w:rFonts w:asciiTheme="minorHAnsi" w:eastAsiaTheme="minorEastAsia" w:hAnsiTheme="minorHAnsi" w:cstheme="minorBidi"/>
          <w:b/>
          <w:bCs/>
          <w:color w:val="auto"/>
        </w:rPr>
      </w:pPr>
      <w:r w:rsidRPr="77B79B75">
        <w:rPr>
          <w:rFonts w:asciiTheme="minorHAnsi" w:eastAsiaTheme="minorEastAsia" w:hAnsiTheme="minorHAnsi" w:cstheme="minorBidi"/>
          <w:b/>
          <w:bCs/>
          <w:color w:val="auto"/>
        </w:rPr>
        <w:t>Facilitator-led instruction</w:t>
      </w:r>
    </w:p>
    <w:p w14:paraId="18CAF3E3" w14:textId="0BB5A355" w:rsidR="00064E10" w:rsidRDefault="00064E10" w:rsidP="77B79B75">
      <w:pPr>
        <w:pStyle w:val="ListParagraph"/>
        <w:numPr>
          <w:ilvl w:val="0"/>
          <w:numId w:val="1"/>
        </w:numPr>
        <w:spacing w:line="276" w:lineRule="auto"/>
        <w:rPr>
          <w:rFonts w:asciiTheme="minorHAnsi" w:eastAsiaTheme="minorEastAsia" w:hAnsiTheme="minorHAnsi" w:cstheme="minorBidi"/>
          <w:color w:val="auto"/>
        </w:rPr>
      </w:pPr>
      <w:r w:rsidRPr="77B79B75">
        <w:rPr>
          <w:rFonts w:asciiTheme="minorHAnsi" w:eastAsiaTheme="minorEastAsia" w:hAnsiTheme="minorHAnsi" w:cstheme="minorBidi"/>
          <w:b/>
          <w:bCs/>
          <w:color w:val="auto"/>
        </w:rPr>
        <w:t>Guided reflection prompts</w:t>
      </w:r>
      <w:r w:rsidRPr="77B79B75">
        <w:rPr>
          <w:rFonts w:asciiTheme="minorHAnsi" w:eastAsiaTheme="minorEastAsia" w:hAnsiTheme="minorHAnsi" w:cstheme="minorBidi"/>
          <w:color w:val="auto"/>
        </w:rPr>
        <w:t xml:space="preserve">: </w:t>
      </w:r>
      <w:r w:rsidR="00A13881" w:rsidRPr="77B79B75">
        <w:rPr>
          <w:rFonts w:asciiTheme="minorHAnsi" w:eastAsiaTheme="minorEastAsia" w:hAnsiTheme="minorHAnsi" w:cstheme="minorBidi"/>
          <w:color w:val="auto"/>
        </w:rPr>
        <w:t>U</w:t>
      </w:r>
      <w:r w:rsidRPr="77B79B75">
        <w:rPr>
          <w:rFonts w:asciiTheme="minorHAnsi" w:eastAsiaTheme="minorEastAsia" w:hAnsiTheme="minorHAnsi" w:cstheme="minorBidi"/>
          <w:color w:val="auto"/>
        </w:rPr>
        <w:t>se structured models like Gibbs’ or Rolfe’s to enhance self-reflection.</w:t>
      </w:r>
    </w:p>
    <w:p w14:paraId="6405F4DA" w14:textId="21BB41EE" w:rsidR="00C51296" w:rsidRDefault="00C51296" w:rsidP="77B79B75">
      <w:pPr>
        <w:pStyle w:val="ListParagraph"/>
        <w:numPr>
          <w:ilvl w:val="0"/>
          <w:numId w:val="1"/>
        </w:numPr>
        <w:spacing w:line="276" w:lineRule="auto"/>
        <w:rPr>
          <w:rFonts w:asciiTheme="minorHAnsi" w:eastAsiaTheme="minorEastAsia" w:hAnsiTheme="minorHAnsi" w:cstheme="minorBidi"/>
          <w:color w:val="auto"/>
        </w:rPr>
      </w:pPr>
      <w:r w:rsidRPr="77B79B75">
        <w:rPr>
          <w:rFonts w:asciiTheme="minorHAnsi" w:eastAsiaTheme="minorEastAsia" w:hAnsiTheme="minorHAnsi" w:cstheme="minorBidi"/>
          <w:b/>
          <w:bCs/>
          <w:color w:val="auto"/>
        </w:rPr>
        <w:t xml:space="preserve">Group discussion </w:t>
      </w:r>
      <w:r w:rsidRPr="77B79B75">
        <w:rPr>
          <w:rFonts w:asciiTheme="minorHAnsi" w:eastAsiaTheme="minorEastAsia" w:hAnsiTheme="minorHAnsi" w:cstheme="minorBidi"/>
          <w:color w:val="auto"/>
        </w:rPr>
        <w:t xml:space="preserve">– </w:t>
      </w:r>
      <w:r w:rsidR="00A13881" w:rsidRPr="77B79B75">
        <w:rPr>
          <w:rFonts w:asciiTheme="minorHAnsi" w:eastAsiaTheme="minorEastAsia" w:hAnsiTheme="minorHAnsi" w:cstheme="minorBidi"/>
          <w:color w:val="auto"/>
        </w:rPr>
        <w:t>E</w:t>
      </w:r>
      <w:r w:rsidRPr="77B79B75">
        <w:rPr>
          <w:rFonts w:asciiTheme="minorHAnsi" w:eastAsiaTheme="minorEastAsia" w:hAnsiTheme="minorHAnsi" w:cstheme="minorBidi"/>
          <w:color w:val="auto"/>
        </w:rPr>
        <w:t>ncourage students to share times when they have reflected on past experiences and what they have learnt.</w:t>
      </w:r>
    </w:p>
    <w:p w14:paraId="01DD240F" w14:textId="684244EE" w:rsidR="00064E10" w:rsidRDefault="00064E10" w:rsidP="77B79B75">
      <w:pPr>
        <w:pStyle w:val="ListParagraph"/>
        <w:numPr>
          <w:ilvl w:val="0"/>
          <w:numId w:val="1"/>
        </w:numPr>
        <w:spacing w:line="276" w:lineRule="auto"/>
        <w:rPr>
          <w:rFonts w:asciiTheme="minorHAnsi" w:eastAsiaTheme="minorEastAsia" w:hAnsiTheme="minorHAnsi" w:cstheme="minorBidi"/>
          <w:color w:val="auto"/>
        </w:rPr>
      </w:pPr>
      <w:r w:rsidRPr="77B79B75">
        <w:rPr>
          <w:rFonts w:asciiTheme="minorHAnsi" w:eastAsiaTheme="minorEastAsia" w:hAnsiTheme="minorHAnsi" w:cstheme="minorBidi"/>
          <w:b/>
          <w:bCs/>
          <w:color w:val="auto"/>
        </w:rPr>
        <w:t>Peer review and feedback</w:t>
      </w:r>
      <w:r w:rsidRPr="77B79B75">
        <w:rPr>
          <w:rFonts w:asciiTheme="minorHAnsi" w:eastAsiaTheme="minorEastAsia" w:hAnsiTheme="minorHAnsi" w:cstheme="minorBidi"/>
          <w:color w:val="auto"/>
        </w:rPr>
        <w:t xml:space="preserve">: </w:t>
      </w:r>
      <w:r w:rsidR="00A13881" w:rsidRPr="77B79B75">
        <w:rPr>
          <w:rFonts w:asciiTheme="minorHAnsi" w:eastAsiaTheme="minorEastAsia" w:hAnsiTheme="minorHAnsi" w:cstheme="minorBidi"/>
          <w:color w:val="auto"/>
        </w:rPr>
        <w:t>S</w:t>
      </w:r>
      <w:r w:rsidRPr="77B79B75">
        <w:rPr>
          <w:rFonts w:asciiTheme="minorHAnsi" w:eastAsiaTheme="minorEastAsia" w:hAnsiTheme="minorHAnsi" w:cstheme="minorBidi"/>
          <w:color w:val="auto"/>
        </w:rPr>
        <w:t>tudent assess and provide feedback on each other’s reflections</w:t>
      </w:r>
    </w:p>
    <w:p w14:paraId="5C2803F0" w14:textId="37C78A18" w:rsidR="00064E10" w:rsidRPr="00064E10" w:rsidRDefault="00064E10" w:rsidP="77B79B75">
      <w:pPr>
        <w:pStyle w:val="ListParagraph"/>
        <w:numPr>
          <w:ilvl w:val="0"/>
          <w:numId w:val="1"/>
        </w:numPr>
        <w:spacing w:after="0" w:line="276" w:lineRule="auto"/>
        <w:rPr>
          <w:rFonts w:asciiTheme="minorHAnsi" w:eastAsiaTheme="minorEastAsia" w:hAnsiTheme="minorHAnsi" w:cstheme="minorBidi"/>
          <w:b/>
          <w:bCs/>
          <w:color w:val="000000" w:themeColor="text1"/>
        </w:rPr>
      </w:pPr>
      <w:r w:rsidRPr="77B79B75">
        <w:rPr>
          <w:rFonts w:asciiTheme="minorHAnsi" w:eastAsiaTheme="minorEastAsia" w:hAnsiTheme="minorHAnsi" w:cstheme="minorBidi"/>
          <w:b/>
          <w:bCs/>
          <w:color w:val="auto"/>
        </w:rPr>
        <w:lastRenderedPageBreak/>
        <w:t>Exit Tickets</w:t>
      </w:r>
      <w:r w:rsidRPr="77B79B75">
        <w:rPr>
          <w:rFonts w:asciiTheme="minorHAnsi" w:eastAsiaTheme="minorEastAsia" w:hAnsiTheme="minorHAnsi" w:cstheme="minorBidi"/>
          <w:color w:val="auto"/>
        </w:rPr>
        <w:t xml:space="preserve">: </w:t>
      </w:r>
      <w:r w:rsidR="00A13881" w:rsidRPr="77B79B75">
        <w:rPr>
          <w:rFonts w:asciiTheme="minorHAnsi" w:eastAsiaTheme="minorEastAsia" w:hAnsiTheme="minorHAnsi" w:cstheme="minorBidi"/>
          <w:color w:val="auto"/>
        </w:rPr>
        <w:t>S</w:t>
      </w:r>
      <w:r w:rsidRPr="77B79B75">
        <w:rPr>
          <w:rFonts w:asciiTheme="minorHAnsi" w:eastAsiaTheme="minorEastAsia" w:hAnsiTheme="minorHAnsi" w:cstheme="minorBidi"/>
          <w:color w:val="auto"/>
        </w:rPr>
        <w:t>tudents write a key takeaway or action step at the end of each lesson/MIML</w:t>
      </w:r>
      <w:r w:rsidR="00C51296" w:rsidRPr="77B79B75">
        <w:rPr>
          <w:rFonts w:asciiTheme="minorHAnsi" w:eastAsiaTheme="minorEastAsia" w:hAnsiTheme="minorHAnsi" w:cstheme="minorBidi"/>
          <w:color w:val="auto"/>
        </w:rPr>
        <w:t>O</w:t>
      </w:r>
      <w:r w:rsidR="00A13881" w:rsidRPr="77B79B75">
        <w:rPr>
          <w:rFonts w:asciiTheme="minorHAnsi" w:eastAsiaTheme="minorEastAsia" w:hAnsiTheme="minorHAnsi" w:cstheme="minorBidi"/>
          <w:color w:val="auto"/>
        </w:rPr>
        <w:t>.</w:t>
      </w:r>
    </w:p>
    <w:p w14:paraId="3FE97A86" w14:textId="03DB1922" w:rsidR="5F10770D" w:rsidRDefault="5F10770D" w:rsidP="77B79B75">
      <w:pPr>
        <w:spacing w:line="360" w:lineRule="auto"/>
        <w:ind w:left="0" w:firstLine="0"/>
        <w:rPr>
          <w:rFonts w:asciiTheme="minorHAnsi" w:eastAsiaTheme="minorEastAsia" w:hAnsiTheme="minorHAnsi" w:cstheme="minorBidi"/>
          <w:color w:val="auto"/>
        </w:rPr>
      </w:pPr>
    </w:p>
    <w:p w14:paraId="45A94995" w14:textId="7F18D5B5" w:rsidR="005F6010" w:rsidRDefault="001703FF" w:rsidP="00064E10">
      <w:pPr>
        <w:spacing w:line="360" w:lineRule="auto"/>
        <w:ind w:left="0" w:firstLine="0"/>
        <w:rPr>
          <w:rFonts w:asciiTheme="minorHAnsi" w:eastAsiaTheme="minorEastAsia" w:hAnsiTheme="minorHAnsi" w:cstheme="minorBidi"/>
          <w:color w:val="auto"/>
        </w:rPr>
      </w:pPr>
      <w:r w:rsidRPr="001703FF">
        <w:rPr>
          <w:rFonts w:asciiTheme="minorHAnsi" w:eastAsiaTheme="minorEastAsia" w:hAnsiTheme="minorHAnsi" w:cstheme="minorBidi"/>
          <w:color w:val="auto"/>
        </w:rPr>
        <w:t>Blended Learning subject to local governance</w:t>
      </w:r>
      <w:r w:rsidR="00433D07">
        <w:rPr>
          <w:rFonts w:asciiTheme="minorHAnsi" w:eastAsiaTheme="minorEastAsia" w:hAnsiTheme="minorHAnsi" w:cstheme="minorBidi"/>
          <w:color w:val="auto"/>
        </w:rPr>
        <w:t>.</w:t>
      </w:r>
    </w:p>
    <w:p w14:paraId="50CD646A" w14:textId="77777777" w:rsidR="005F6010" w:rsidRPr="00064E10" w:rsidRDefault="005F6010" w:rsidP="00064E10">
      <w:pPr>
        <w:spacing w:line="360" w:lineRule="auto"/>
        <w:ind w:left="0" w:firstLine="0"/>
        <w:rPr>
          <w:rFonts w:asciiTheme="minorHAnsi" w:eastAsiaTheme="minorEastAsia" w:hAnsiTheme="minorHAnsi" w:cstheme="minorBidi"/>
          <w:color w:val="auto"/>
        </w:rPr>
      </w:pPr>
    </w:p>
    <w:p w14:paraId="65BF7CD2" w14:textId="04ABF345" w:rsidR="008B6605" w:rsidRPr="009279A5" w:rsidRDefault="0078699C" w:rsidP="00B87BA2">
      <w:pPr>
        <w:pStyle w:val="Heading1"/>
      </w:pPr>
      <w:r w:rsidRPr="009279A5">
        <w:t>1</w:t>
      </w:r>
      <w:r w:rsidR="00E77A58" w:rsidRPr="009279A5">
        <w:t>0</w:t>
      </w:r>
      <w:r w:rsidR="00131B12" w:rsidRPr="009279A5">
        <w:t>c</w:t>
      </w:r>
      <w:r w:rsidR="00E77A58" w:rsidRPr="009279A5">
        <w:t>.</w:t>
      </w:r>
      <w:r w:rsidRPr="009279A5">
        <w:t xml:space="preserve"> </w:t>
      </w:r>
      <w:r w:rsidR="008B6605" w:rsidRPr="009279A5">
        <w:t xml:space="preserve">Suggested </w:t>
      </w:r>
      <w:r w:rsidRPr="009279A5">
        <w:t>R</w:t>
      </w:r>
      <w:r w:rsidR="008B6605" w:rsidRPr="009279A5">
        <w:t xml:space="preserve">esources </w:t>
      </w:r>
    </w:p>
    <w:p w14:paraId="3EDF84B4" w14:textId="2563D44D" w:rsidR="00B87BA2" w:rsidRPr="009279A5" w:rsidRDefault="00B87BA2" w:rsidP="007D3C8F">
      <w:pPr>
        <w:spacing w:line="360" w:lineRule="auto"/>
        <w:ind w:left="0" w:firstLine="0"/>
        <w:rPr>
          <w:rFonts w:asciiTheme="minorHAnsi" w:hAnsiTheme="minorHAnsi" w:cs="Arial"/>
          <w:b/>
          <w:bCs/>
        </w:rPr>
      </w:pPr>
      <w:r w:rsidRPr="009279A5">
        <w:rPr>
          <w:rFonts w:asciiTheme="minorHAnsi" w:hAnsiTheme="minorHAnsi" w:cs="Arial"/>
          <w:b/>
          <w:bCs/>
        </w:rPr>
        <w:t xml:space="preserve">Suggested books </w:t>
      </w:r>
    </w:p>
    <w:p w14:paraId="23D76210" w14:textId="4CA64149" w:rsidR="00B87BA2" w:rsidRPr="00D444C0" w:rsidRDefault="00B87BA2" w:rsidP="00F35048">
      <w:pPr>
        <w:pStyle w:val="paragraph"/>
        <w:numPr>
          <w:ilvl w:val="0"/>
          <w:numId w:val="15"/>
        </w:numPr>
        <w:tabs>
          <w:tab w:val="clear" w:pos="720"/>
        </w:tabs>
        <w:spacing w:before="0" w:beforeAutospacing="0" w:after="0" w:afterAutospacing="0"/>
        <w:ind w:left="709" w:right="132"/>
        <w:textAlignment w:val="baseline"/>
        <w:rPr>
          <w:rFonts w:ascii="Aptos" w:hAnsi="Aptos" w:cstheme="minorBidi"/>
          <w:sz w:val="22"/>
          <w:szCs w:val="22"/>
        </w:rPr>
      </w:pPr>
      <w:r w:rsidRPr="00D444C0">
        <w:rPr>
          <w:rFonts w:ascii="Aptos" w:hAnsi="Aptos" w:cstheme="minorBidi"/>
          <w:sz w:val="22"/>
          <w:szCs w:val="22"/>
        </w:rPr>
        <w:t xml:space="preserve">Further Education Support Service and Education and Training Boards </w:t>
      </w:r>
      <w:r w:rsidR="31F6F020" w:rsidRPr="00D444C0">
        <w:rPr>
          <w:rFonts w:ascii="Aptos" w:hAnsi="Aptos" w:cstheme="minorBidi"/>
          <w:sz w:val="22"/>
          <w:szCs w:val="22"/>
        </w:rPr>
        <w:t>Ireland (</w:t>
      </w:r>
      <w:r w:rsidRPr="00D444C0">
        <w:rPr>
          <w:rFonts w:ascii="Aptos" w:hAnsi="Aptos" w:cstheme="minorBidi"/>
          <w:sz w:val="22"/>
          <w:szCs w:val="22"/>
        </w:rPr>
        <w:t xml:space="preserve">2019) </w:t>
      </w:r>
      <w:r w:rsidRPr="00D444C0">
        <w:rPr>
          <w:rFonts w:ascii="Aptos" w:hAnsi="Aptos" w:cstheme="minorBidi"/>
          <w:i/>
          <w:iCs/>
          <w:sz w:val="22"/>
          <w:szCs w:val="22"/>
        </w:rPr>
        <w:t>Referencing handbook for the FET sector</w:t>
      </w:r>
      <w:r w:rsidRPr="00D444C0">
        <w:rPr>
          <w:rFonts w:ascii="Aptos" w:hAnsi="Aptos" w:cstheme="minorBidi"/>
          <w:sz w:val="22"/>
          <w:szCs w:val="22"/>
        </w:rPr>
        <w:t>. Available from</w:t>
      </w:r>
    </w:p>
    <w:p w14:paraId="18D9BE75" w14:textId="09ABA566" w:rsidR="00B87BA2" w:rsidRPr="00D444C0" w:rsidRDefault="00ED53FF" w:rsidP="00B87BA2">
      <w:pPr>
        <w:pStyle w:val="paragraph"/>
        <w:spacing w:before="0" w:beforeAutospacing="0" w:after="0" w:afterAutospacing="0"/>
        <w:ind w:left="709" w:right="132"/>
        <w:textAlignment w:val="baseline"/>
        <w:rPr>
          <w:rStyle w:val="Hyperlink"/>
          <w:rFonts w:ascii="Aptos" w:hAnsi="Aptos" w:cstheme="minorHAnsi"/>
          <w:color w:val="auto"/>
          <w:sz w:val="22"/>
          <w:szCs w:val="22"/>
        </w:rPr>
      </w:pPr>
      <w:hyperlink r:id="rId13" w:history="1">
        <w:r w:rsidR="0078699C" w:rsidRPr="00D444C0">
          <w:rPr>
            <w:rStyle w:val="Hyperlink"/>
            <w:rFonts w:ascii="Aptos" w:hAnsi="Aptos"/>
            <w:sz w:val="22"/>
            <w:szCs w:val="22"/>
          </w:rPr>
          <w:t>https://www.fess.ie/images/stories/ResourcesForTutors/Referencing_Handbook_files/Referencing_Handbook_February_2019.pdf</w:t>
        </w:r>
      </w:hyperlink>
      <w:r w:rsidR="0078699C" w:rsidRPr="00D444C0">
        <w:rPr>
          <w:rFonts w:ascii="Aptos" w:hAnsi="Aptos"/>
          <w:sz w:val="22"/>
          <w:szCs w:val="22"/>
        </w:rPr>
        <w:t xml:space="preserve">  [accessed 10 June 2024]</w:t>
      </w:r>
    </w:p>
    <w:p w14:paraId="207F06FA" w14:textId="77777777" w:rsidR="00B87BA2" w:rsidRPr="00D444C0" w:rsidRDefault="00B87BA2" w:rsidP="00B87BA2">
      <w:pPr>
        <w:pStyle w:val="paragraph"/>
        <w:spacing w:before="0" w:beforeAutospacing="0" w:after="0" w:afterAutospacing="0"/>
        <w:ind w:left="709" w:right="132"/>
        <w:textAlignment w:val="baseline"/>
        <w:rPr>
          <w:rStyle w:val="Hyperlink"/>
          <w:rFonts w:ascii="Aptos" w:hAnsi="Aptos" w:cstheme="minorHAnsi"/>
          <w:sz w:val="22"/>
          <w:szCs w:val="22"/>
        </w:rPr>
      </w:pPr>
    </w:p>
    <w:p w14:paraId="746C3C48" w14:textId="77777777" w:rsidR="00B87BA2" w:rsidRPr="00D444C0" w:rsidRDefault="00B87BA2" w:rsidP="00F35048">
      <w:pPr>
        <w:pStyle w:val="paragraph"/>
        <w:numPr>
          <w:ilvl w:val="0"/>
          <w:numId w:val="15"/>
        </w:numPr>
        <w:tabs>
          <w:tab w:val="clear" w:pos="720"/>
        </w:tabs>
        <w:spacing w:before="0" w:beforeAutospacing="0" w:after="0" w:afterAutospacing="0"/>
        <w:ind w:left="709" w:right="132"/>
        <w:textAlignment w:val="baseline"/>
        <w:rPr>
          <w:rFonts w:ascii="Aptos" w:hAnsi="Aptos" w:cstheme="minorHAnsi"/>
          <w:sz w:val="22"/>
          <w:szCs w:val="22"/>
        </w:rPr>
      </w:pPr>
      <w:r w:rsidRPr="00D444C0">
        <w:rPr>
          <w:rFonts w:ascii="Aptos" w:hAnsi="Aptos" w:cstheme="minorHAnsi"/>
          <w:sz w:val="22"/>
          <w:szCs w:val="22"/>
        </w:rPr>
        <w:t>Further Education Support Service and Education and Training Boards Ireland (2019) Academic</w:t>
      </w:r>
      <w:r w:rsidRPr="00D444C0">
        <w:rPr>
          <w:rFonts w:ascii="Aptos" w:hAnsi="Aptos" w:cstheme="minorHAnsi"/>
          <w:i/>
          <w:iCs/>
          <w:sz w:val="22"/>
          <w:szCs w:val="22"/>
        </w:rPr>
        <w:t xml:space="preserve"> writing handbook for learners in the FET sector.</w:t>
      </w:r>
      <w:r w:rsidRPr="00D444C0">
        <w:rPr>
          <w:rFonts w:ascii="Aptos" w:hAnsi="Aptos" w:cstheme="minorHAnsi"/>
          <w:sz w:val="22"/>
          <w:szCs w:val="22"/>
        </w:rPr>
        <w:t xml:space="preserve"> Available from</w:t>
      </w:r>
    </w:p>
    <w:p w14:paraId="775195AE" w14:textId="090199A5" w:rsidR="00B87BA2" w:rsidRPr="00D444C0" w:rsidRDefault="00ED53FF" w:rsidP="00B87BA2">
      <w:pPr>
        <w:pStyle w:val="paragraph"/>
        <w:spacing w:before="0" w:beforeAutospacing="0" w:after="0" w:afterAutospacing="0"/>
        <w:ind w:left="709" w:right="132"/>
        <w:textAlignment w:val="baseline"/>
        <w:rPr>
          <w:rStyle w:val="Hyperlink"/>
          <w:rFonts w:ascii="Aptos" w:hAnsi="Aptos" w:cstheme="minorHAnsi"/>
          <w:sz w:val="22"/>
          <w:szCs w:val="22"/>
        </w:rPr>
      </w:pPr>
      <w:hyperlink r:id="rId14">
        <w:r w:rsidR="22E16FCA" w:rsidRPr="22E16FCA">
          <w:rPr>
            <w:rStyle w:val="Hyperlink"/>
            <w:rFonts w:ascii="Aptos" w:hAnsi="Aptos" w:cstheme="minorBidi"/>
            <w:sz w:val="22"/>
            <w:szCs w:val="22"/>
          </w:rPr>
          <w:t>https://fess.ie/images/stories/ResourcesForTutors/AcademicWritingHandbookForLearnersInTheFETSector.pdf</w:t>
        </w:r>
      </w:hyperlink>
      <w:r w:rsidR="22E16FCA" w:rsidRPr="22E16FCA">
        <w:rPr>
          <w:rStyle w:val="Hyperlink"/>
          <w:rFonts w:ascii="Aptos" w:hAnsi="Aptos" w:cstheme="minorBidi"/>
          <w:sz w:val="22"/>
          <w:szCs w:val="22"/>
        </w:rPr>
        <w:t xml:space="preserve"> [</w:t>
      </w:r>
      <w:r w:rsidR="22E16FCA" w:rsidRPr="22E16FCA">
        <w:rPr>
          <w:rStyle w:val="Hyperlink"/>
          <w:rFonts w:ascii="Aptos" w:hAnsi="Aptos" w:cstheme="minorBidi"/>
          <w:color w:val="auto"/>
          <w:sz w:val="22"/>
          <w:szCs w:val="22"/>
        </w:rPr>
        <w:t>accessed 10 June 2024]. </w:t>
      </w:r>
      <w:r w:rsidR="00B87BA2">
        <w:br/>
      </w:r>
    </w:p>
    <w:p w14:paraId="6CAFF2A1" w14:textId="77777777" w:rsidR="00930663" w:rsidRDefault="00930663" w:rsidP="008B6605">
      <w:pPr>
        <w:spacing w:line="360" w:lineRule="auto"/>
        <w:rPr>
          <w:rFonts w:asciiTheme="minorHAnsi" w:hAnsiTheme="minorHAnsi" w:cs="Arial"/>
          <w:b/>
          <w:bCs/>
        </w:rPr>
      </w:pPr>
    </w:p>
    <w:p w14:paraId="0CD4FEAE" w14:textId="2660DAA0" w:rsidR="00B87BA2" w:rsidRPr="009279A5" w:rsidRDefault="00B87BA2" w:rsidP="008B6605">
      <w:pPr>
        <w:spacing w:line="360" w:lineRule="auto"/>
        <w:rPr>
          <w:rFonts w:asciiTheme="minorHAnsi" w:hAnsiTheme="minorHAnsi" w:cs="Arial"/>
          <w:b/>
          <w:bCs/>
        </w:rPr>
      </w:pPr>
      <w:r w:rsidRPr="009279A5">
        <w:rPr>
          <w:rFonts w:asciiTheme="minorHAnsi" w:hAnsiTheme="minorHAnsi" w:cs="Arial"/>
          <w:b/>
          <w:bCs/>
        </w:rPr>
        <w:t xml:space="preserve">Suggested </w:t>
      </w:r>
      <w:r w:rsidRPr="009279A5">
        <w:rPr>
          <w:rFonts w:asciiTheme="minorHAnsi" w:hAnsiTheme="minorHAnsi" w:cs="Arial"/>
          <w:b/>
        </w:rPr>
        <w:t>web resources</w:t>
      </w:r>
      <w:r w:rsidRPr="009279A5">
        <w:rPr>
          <w:rFonts w:asciiTheme="minorHAnsi" w:hAnsiTheme="minorHAnsi" w:cs="Arial"/>
          <w:b/>
          <w:bCs/>
        </w:rPr>
        <w:t xml:space="preserve"> </w:t>
      </w:r>
    </w:p>
    <w:p w14:paraId="2DC175D9" w14:textId="77777777" w:rsidR="008B6605" w:rsidRPr="009279A5" w:rsidRDefault="008B6605" w:rsidP="008B6605">
      <w:pPr>
        <w:spacing w:line="360" w:lineRule="auto"/>
        <w:rPr>
          <w:rFonts w:asciiTheme="minorHAnsi" w:hAnsiTheme="minorHAnsi" w:cs="Arial"/>
        </w:rPr>
      </w:pPr>
    </w:p>
    <w:tbl>
      <w:tblPr>
        <w:tblStyle w:val="TableGrid"/>
        <w:tblW w:w="9766" w:type="dxa"/>
        <w:tblInd w:w="10" w:type="dxa"/>
        <w:tblLook w:val="04A0" w:firstRow="1" w:lastRow="0" w:firstColumn="1" w:lastColumn="0" w:noHBand="0" w:noVBand="1"/>
      </w:tblPr>
      <w:tblGrid>
        <w:gridCol w:w="1828"/>
        <w:gridCol w:w="2325"/>
        <w:gridCol w:w="5613"/>
      </w:tblGrid>
      <w:tr w:rsidR="0078699C" w:rsidRPr="009279A5" w14:paraId="628E7056" w14:textId="77777777" w:rsidTr="03A20417">
        <w:tc>
          <w:tcPr>
            <w:tcW w:w="1828" w:type="dxa"/>
            <w:shd w:val="clear" w:color="auto" w:fill="002060"/>
          </w:tcPr>
          <w:p w14:paraId="536A12B9" w14:textId="43CB8521" w:rsidR="0078699C" w:rsidRPr="009279A5" w:rsidRDefault="0078699C" w:rsidP="004B0499">
            <w:pPr>
              <w:spacing w:line="276" w:lineRule="auto"/>
              <w:ind w:left="0" w:firstLine="0"/>
              <w:rPr>
                <w:rFonts w:asciiTheme="minorHAnsi" w:hAnsiTheme="minorHAnsi" w:cs="Arial"/>
                <w:b/>
                <w:bCs/>
                <w:color w:val="FFFFFF" w:themeColor="background1"/>
              </w:rPr>
            </w:pPr>
            <w:r w:rsidRPr="009279A5">
              <w:rPr>
                <w:rFonts w:asciiTheme="minorHAnsi" w:hAnsiTheme="minorHAnsi" w:cs="Arial"/>
                <w:b/>
                <w:bCs/>
                <w:color w:val="FFFFFF" w:themeColor="background1"/>
              </w:rPr>
              <w:t xml:space="preserve">Organisation / Author </w:t>
            </w:r>
          </w:p>
        </w:tc>
        <w:tc>
          <w:tcPr>
            <w:tcW w:w="2325" w:type="dxa"/>
            <w:shd w:val="clear" w:color="auto" w:fill="002060"/>
          </w:tcPr>
          <w:p w14:paraId="275D157B" w14:textId="5AD506BA" w:rsidR="0078699C" w:rsidRPr="009279A5" w:rsidRDefault="0078699C" w:rsidP="004B0499">
            <w:pPr>
              <w:spacing w:line="276" w:lineRule="auto"/>
              <w:ind w:left="0" w:firstLine="0"/>
              <w:rPr>
                <w:rFonts w:asciiTheme="minorHAnsi" w:hAnsiTheme="minorHAnsi" w:cs="Arial"/>
                <w:b/>
                <w:bCs/>
                <w:color w:val="FFFFFF" w:themeColor="background1"/>
              </w:rPr>
            </w:pPr>
            <w:r w:rsidRPr="009279A5">
              <w:rPr>
                <w:rFonts w:asciiTheme="minorHAnsi" w:hAnsiTheme="minorHAnsi" w:cs="Arial"/>
                <w:b/>
                <w:bCs/>
                <w:color w:val="FFFFFF" w:themeColor="background1"/>
              </w:rPr>
              <w:t>Resource</w:t>
            </w:r>
          </w:p>
        </w:tc>
        <w:tc>
          <w:tcPr>
            <w:tcW w:w="5613" w:type="dxa"/>
            <w:shd w:val="clear" w:color="auto" w:fill="002060"/>
          </w:tcPr>
          <w:p w14:paraId="390DD418" w14:textId="34391206" w:rsidR="0078699C" w:rsidRPr="009279A5" w:rsidRDefault="0078699C" w:rsidP="004B0499">
            <w:pPr>
              <w:spacing w:line="276" w:lineRule="auto"/>
              <w:ind w:left="0" w:firstLine="0"/>
              <w:rPr>
                <w:rFonts w:asciiTheme="minorHAnsi" w:hAnsiTheme="minorHAnsi" w:cs="Arial"/>
                <w:b/>
                <w:bCs/>
                <w:color w:val="FFFFFF" w:themeColor="background1"/>
              </w:rPr>
            </w:pPr>
            <w:r w:rsidRPr="009279A5">
              <w:rPr>
                <w:rFonts w:asciiTheme="minorHAnsi" w:hAnsiTheme="minorHAnsi" w:cs="Arial"/>
                <w:b/>
                <w:bCs/>
                <w:color w:val="FFFFFF" w:themeColor="background1"/>
              </w:rPr>
              <w:t>Web</w:t>
            </w:r>
            <w:r w:rsidR="005149EE" w:rsidRPr="009279A5">
              <w:rPr>
                <w:rFonts w:asciiTheme="minorHAnsi" w:hAnsiTheme="minorHAnsi" w:cs="Arial"/>
                <w:b/>
                <w:bCs/>
                <w:color w:val="FFFFFF" w:themeColor="background1"/>
              </w:rPr>
              <w:t xml:space="preserve"> location </w:t>
            </w:r>
            <w:r w:rsidRPr="009279A5">
              <w:rPr>
                <w:rFonts w:asciiTheme="minorHAnsi" w:hAnsiTheme="minorHAnsi" w:cs="Arial"/>
                <w:b/>
                <w:bCs/>
                <w:color w:val="FFFFFF" w:themeColor="background1"/>
              </w:rPr>
              <w:t xml:space="preserve"> </w:t>
            </w:r>
          </w:p>
        </w:tc>
      </w:tr>
      <w:tr w:rsidR="0078699C" w:rsidRPr="009279A5" w14:paraId="4390CED1" w14:textId="77777777" w:rsidTr="03A20417">
        <w:tc>
          <w:tcPr>
            <w:tcW w:w="1828" w:type="dxa"/>
          </w:tcPr>
          <w:p w14:paraId="0D78885C" w14:textId="327F86AB" w:rsidR="0078699C" w:rsidRPr="009279A5" w:rsidRDefault="005149EE" w:rsidP="004B0499">
            <w:pPr>
              <w:spacing w:line="276" w:lineRule="auto"/>
              <w:ind w:left="0" w:firstLine="0"/>
              <w:rPr>
                <w:rFonts w:asciiTheme="minorHAnsi" w:hAnsiTheme="minorHAnsi" w:cs="Arial"/>
              </w:rPr>
            </w:pPr>
            <w:r w:rsidRPr="009279A5">
              <w:rPr>
                <w:rFonts w:asciiTheme="minorHAnsi" w:hAnsiTheme="minorHAnsi" w:cs="Arial"/>
              </w:rPr>
              <w:t xml:space="preserve">ETBI Library </w:t>
            </w:r>
          </w:p>
        </w:tc>
        <w:tc>
          <w:tcPr>
            <w:tcW w:w="2325" w:type="dxa"/>
          </w:tcPr>
          <w:p w14:paraId="6413E139" w14:textId="3D9A67DE" w:rsidR="0078699C" w:rsidRPr="009279A5" w:rsidRDefault="005149EE" w:rsidP="004B0499">
            <w:pPr>
              <w:spacing w:line="276" w:lineRule="auto"/>
              <w:ind w:left="0" w:firstLine="0"/>
              <w:rPr>
                <w:rFonts w:asciiTheme="minorHAnsi" w:hAnsiTheme="minorHAnsi" w:cs="Arial"/>
              </w:rPr>
            </w:pPr>
            <w:r w:rsidRPr="009279A5">
              <w:rPr>
                <w:rFonts w:asciiTheme="minorHAnsi" w:hAnsiTheme="minorHAnsi" w:cs="Arial"/>
              </w:rPr>
              <w:t>Referencing guide</w:t>
            </w:r>
          </w:p>
        </w:tc>
        <w:tc>
          <w:tcPr>
            <w:tcW w:w="5613" w:type="dxa"/>
          </w:tcPr>
          <w:p w14:paraId="69B44390" w14:textId="5D31EBB8" w:rsidR="0078699C" w:rsidRPr="009279A5" w:rsidRDefault="00ED53FF" w:rsidP="004B0499">
            <w:pPr>
              <w:spacing w:line="276" w:lineRule="auto"/>
              <w:ind w:left="0" w:firstLine="0"/>
              <w:rPr>
                <w:rFonts w:asciiTheme="minorHAnsi" w:hAnsiTheme="minorHAnsi" w:cs="Arial"/>
              </w:rPr>
            </w:pPr>
            <w:hyperlink r:id="rId15" w:history="1">
              <w:r w:rsidR="005149EE" w:rsidRPr="009279A5">
                <w:rPr>
                  <w:rStyle w:val="Hyperlink"/>
                  <w:rFonts w:asciiTheme="minorHAnsi" w:hAnsiTheme="minorHAnsi" w:cs="Arial"/>
                </w:rPr>
                <w:t>https://library.etbi.ie/referencing</w:t>
              </w:r>
            </w:hyperlink>
            <w:r w:rsidR="005149EE" w:rsidRPr="009279A5">
              <w:rPr>
                <w:rFonts w:asciiTheme="minorHAnsi" w:hAnsiTheme="minorHAnsi" w:cs="Arial"/>
              </w:rPr>
              <w:t xml:space="preserve"> </w:t>
            </w:r>
          </w:p>
        </w:tc>
      </w:tr>
      <w:tr w:rsidR="0078699C" w:rsidRPr="009279A5" w14:paraId="40447B23" w14:textId="77777777" w:rsidTr="03A20417">
        <w:tc>
          <w:tcPr>
            <w:tcW w:w="1828" w:type="dxa"/>
          </w:tcPr>
          <w:p w14:paraId="255B0A29" w14:textId="17BA186E" w:rsidR="0078699C" w:rsidRPr="009279A5" w:rsidRDefault="005149EE" w:rsidP="004B0499">
            <w:pPr>
              <w:spacing w:line="276" w:lineRule="auto"/>
              <w:ind w:left="0" w:firstLine="0"/>
              <w:rPr>
                <w:rFonts w:asciiTheme="minorHAnsi" w:hAnsiTheme="minorHAnsi" w:cs="Arial"/>
              </w:rPr>
            </w:pPr>
            <w:r w:rsidRPr="009279A5">
              <w:rPr>
                <w:rFonts w:asciiTheme="minorHAnsi" w:hAnsiTheme="minorHAnsi" w:cs="Arial"/>
              </w:rPr>
              <w:t xml:space="preserve">ETBI Library </w:t>
            </w:r>
          </w:p>
        </w:tc>
        <w:tc>
          <w:tcPr>
            <w:tcW w:w="2325" w:type="dxa"/>
          </w:tcPr>
          <w:p w14:paraId="30A17F64" w14:textId="29D06E4C" w:rsidR="0078699C" w:rsidRPr="009279A5" w:rsidRDefault="005149EE" w:rsidP="004B0499">
            <w:pPr>
              <w:spacing w:line="276" w:lineRule="auto"/>
              <w:ind w:left="0" w:firstLine="0"/>
              <w:rPr>
                <w:rFonts w:asciiTheme="minorHAnsi" w:hAnsiTheme="minorHAnsi" w:cs="Arial"/>
              </w:rPr>
            </w:pPr>
            <w:r w:rsidRPr="009279A5">
              <w:rPr>
                <w:rFonts w:asciiTheme="minorHAnsi" w:hAnsiTheme="minorHAnsi" w:cs="Arial"/>
              </w:rPr>
              <w:t xml:space="preserve">Academic integrity guide </w:t>
            </w:r>
          </w:p>
        </w:tc>
        <w:tc>
          <w:tcPr>
            <w:tcW w:w="5613" w:type="dxa"/>
            <w:tcBorders>
              <w:bottom w:val="single" w:sz="4" w:space="0" w:color="auto"/>
            </w:tcBorders>
          </w:tcPr>
          <w:p w14:paraId="3EA0F785" w14:textId="52EE7B4D" w:rsidR="0078699C" w:rsidRPr="009279A5" w:rsidRDefault="00ED53FF" w:rsidP="004B0499">
            <w:pPr>
              <w:spacing w:line="276" w:lineRule="auto"/>
              <w:ind w:left="0" w:firstLine="0"/>
              <w:rPr>
                <w:rFonts w:asciiTheme="minorHAnsi" w:hAnsiTheme="minorHAnsi" w:cs="Arial"/>
              </w:rPr>
            </w:pPr>
            <w:hyperlink r:id="rId16" w:history="1">
              <w:r w:rsidR="005149EE" w:rsidRPr="009279A5">
                <w:rPr>
                  <w:rStyle w:val="Hyperlink"/>
                  <w:rFonts w:asciiTheme="minorHAnsi" w:hAnsiTheme="minorHAnsi" w:cs="Arial"/>
                </w:rPr>
                <w:t>https://library.etbi.ie/ld.php?content_id=34423196</w:t>
              </w:r>
            </w:hyperlink>
            <w:r w:rsidR="005149EE" w:rsidRPr="009279A5">
              <w:rPr>
                <w:rFonts w:asciiTheme="minorHAnsi" w:hAnsiTheme="minorHAnsi" w:cs="Arial"/>
              </w:rPr>
              <w:t xml:space="preserve"> </w:t>
            </w:r>
          </w:p>
        </w:tc>
      </w:tr>
      <w:tr w:rsidR="0078699C" w:rsidRPr="009279A5" w14:paraId="1CCE75F3" w14:textId="77777777" w:rsidTr="03A20417">
        <w:tc>
          <w:tcPr>
            <w:tcW w:w="1828" w:type="dxa"/>
          </w:tcPr>
          <w:p w14:paraId="1E34D50B" w14:textId="29C71DFA" w:rsidR="0078699C" w:rsidRPr="009279A5" w:rsidRDefault="00131B12" w:rsidP="004B0499">
            <w:pPr>
              <w:spacing w:line="276" w:lineRule="auto"/>
              <w:ind w:left="0" w:firstLine="0"/>
              <w:rPr>
                <w:rFonts w:asciiTheme="minorHAnsi" w:hAnsiTheme="minorHAnsi" w:cs="Arial"/>
              </w:rPr>
            </w:pPr>
            <w:r w:rsidRPr="009279A5">
              <w:rPr>
                <w:rFonts w:asciiTheme="minorHAnsi" w:hAnsiTheme="minorHAnsi" w:cs="Arial"/>
              </w:rPr>
              <w:t xml:space="preserve">ETBI Library </w:t>
            </w:r>
          </w:p>
        </w:tc>
        <w:tc>
          <w:tcPr>
            <w:tcW w:w="2325" w:type="dxa"/>
          </w:tcPr>
          <w:p w14:paraId="6BDDCCFA" w14:textId="443BAD0D" w:rsidR="0078699C" w:rsidRPr="009279A5" w:rsidRDefault="00131B12" w:rsidP="03A20417">
            <w:pPr>
              <w:spacing w:line="276" w:lineRule="auto"/>
              <w:ind w:left="0" w:firstLine="0"/>
              <w:rPr>
                <w:rFonts w:asciiTheme="minorHAnsi" w:hAnsiTheme="minorHAnsi" w:cs="Arial"/>
              </w:rPr>
            </w:pPr>
            <w:r w:rsidRPr="03A20417">
              <w:rPr>
                <w:rFonts w:asciiTheme="minorHAnsi" w:hAnsiTheme="minorHAnsi" w:cs="Arial"/>
              </w:rPr>
              <w:t xml:space="preserve">Support material for </w:t>
            </w:r>
            <w:r w:rsidR="55B6DA26" w:rsidRPr="03A20417">
              <w:rPr>
                <w:rFonts w:asciiTheme="minorHAnsi" w:hAnsiTheme="minorHAnsi" w:cs="Arial"/>
              </w:rPr>
              <w:t xml:space="preserve">Personal Effectiveness </w:t>
            </w:r>
            <w:r w:rsidRPr="03A20417">
              <w:rPr>
                <w:rFonts w:asciiTheme="minorHAnsi" w:hAnsiTheme="minorHAnsi" w:cs="Arial"/>
              </w:rPr>
              <w:t xml:space="preserve">module </w:t>
            </w:r>
            <w:r w:rsidR="295F435E" w:rsidRPr="03A20417">
              <w:rPr>
                <w:rFonts w:asciiTheme="minorHAnsi" w:hAnsiTheme="minorHAnsi" w:cs="Arial"/>
              </w:rPr>
              <w:t>5N1390</w:t>
            </w:r>
          </w:p>
        </w:tc>
        <w:tc>
          <w:tcPr>
            <w:tcW w:w="5613" w:type="dxa"/>
          </w:tcPr>
          <w:p w14:paraId="370D85B0" w14:textId="202DEA74" w:rsidR="0078699C" w:rsidRPr="009279A5" w:rsidRDefault="00131B12" w:rsidP="004B0499">
            <w:pPr>
              <w:spacing w:line="276" w:lineRule="auto"/>
              <w:ind w:left="0" w:firstLine="0"/>
              <w:rPr>
                <w:rFonts w:asciiTheme="minorHAnsi" w:hAnsiTheme="minorHAnsi" w:cs="Arial"/>
              </w:rPr>
            </w:pPr>
            <w:r w:rsidRPr="009279A5">
              <w:rPr>
                <w:rFonts w:asciiTheme="minorHAnsi" w:hAnsiTheme="minorHAnsi" w:cs="Arial"/>
              </w:rPr>
              <w:t xml:space="preserve">Insert link to appropriate page on ETBI library </w:t>
            </w:r>
          </w:p>
        </w:tc>
      </w:tr>
    </w:tbl>
    <w:p w14:paraId="2BC9B04C" w14:textId="77777777" w:rsidR="0078699C" w:rsidRPr="009279A5" w:rsidRDefault="0078699C" w:rsidP="008B6605">
      <w:pPr>
        <w:spacing w:line="360" w:lineRule="auto"/>
        <w:rPr>
          <w:rFonts w:asciiTheme="minorHAnsi" w:hAnsiTheme="minorHAnsi" w:cs="Arial"/>
        </w:rPr>
      </w:pPr>
    </w:p>
    <w:p w14:paraId="3F4B45AD" w14:textId="77777777" w:rsidR="00B43398" w:rsidRDefault="00B43398">
      <w:pPr>
        <w:spacing w:after="160" w:line="259" w:lineRule="auto"/>
        <w:ind w:left="0" w:firstLine="0"/>
        <w:rPr>
          <w:rFonts w:asciiTheme="majorHAnsi" w:eastAsiaTheme="majorEastAsia" w:hAnsiTheme="majorHAnsi" w:cstheme="majorBidi"/>
          <w:color w:val="0F4761" w:themeColor="accent1" w:themeShade="BF"/>
          <w:sz w:val="32"/>
          <w:szCs w:val="32"/>
        </w:rPr>
      </w:pPr>
      <w:r>
        <w:br w:type="page"/>
      </w:r>
    </w:p>
    <w:p w14:paraId="1ADB214C" w14:textId="022778A0" w:rsidR="008B6605" w:rsidRPr="009279A5" w:rsidRDefault="008B6605" w:rsidP="0078699C">
      <w:pPr>
        <w:pStyle w:val="Heading1"/>
      </w:pPr>
      <w:r w:rsidRPr="009279A5">
        <w:lastRenderedPageBreak/>
        <w:t xml:space="preserve">11a. </w:t>
      </w:r>
      <w:r w:rsidRPr="009279A5">
        <w:tab/>
        <w:t xml:space="preserve">Assessment Techniques </w:t>
      </w:r>
    </w:p>
    <w:p w14:paraId="63992504" w14:textId="01D4572F" w:rsidR="008B6605" w:rsidRPr="009279A5" w:rsidRDefault="00513CE9" w:rsidP="03A20417">
      <w:pPr>
        <w:spacing w:line="360" w:lineRule="auto"/>
        <w:ind w:left="0" w:firstLine="0"/>
        <w:rPr>
          <w:rFonts w:asciiTheme="minorHAnsi" w:hAnsiTheme="minorHAnsi" w:cs="Arial"/>
        </w:rPr>
      </w:pPr>
      <w:r w:rsidRPr="03A20417">
        <w:rPr>
          <w:rFonts w:asciiTheme="minorHAnsi" w:hAnsiTheme="minorHAnsi" w:cs="Arial"/>
        </w:rPr>
        <w:t>To demonstrate that learners</w:t>
      </w:r>
      <w:r w:rsidR="008B6605" w:rsidRPr="03A20417">
        <w:rPr>
          <w:rFonts w:asciiTheme="minorHAnsi" w:hAnsiTheme="minorHAnsi" w:cs="Arial"/>
        </w:rPr>
        <w:t xml:space="preserve"> have reached the standards of knowledge, skill and competence identified in all the MIMLOs, </w:t>
      </w:r>
      <w:r w:rsidRPr="03A20417">
        <w:rPr>
          <w:rFonts w:asciiTheme="minorHAnsi" w:hAnsiTheme="minorHAnsi" w:cs="Arial"/>
        </w:rPr>
        <w:t>the following assessment techniques are used</w:t>
      </w:r>
      <w:r w:rsidR="00801E7B" w:rsidRPr="03A20417">
        <w:rPr>
          <w:rFonts w:asciiTheme="minorHAnsi" w:hAnsiTheme="minorHAnsi" w:cs="Arial"/>
        </w:rPr>
        <w:t xml:space="preserve"> to assess learners:</w:t>
      </w:r>
    </w:p>
    <w:p w14:paraId="75154A7D" w14:textId="3A6E2A28" w:rsidR="03A20417" w:rsidRDefault="03A20417" w:rsidP="03A20417">
      <w:pPr>
        <w:spacing w:line="360" w:lineRule="auto"/>
        <w:ind w:left="0" w:firstLine="0"/>
        <w:rPr>
          <w:rFonts w:asciiTheme="minorHAnsi" w:hAnsiTheme="minorHAnsi" w:cs="Arial"/>
        </w:rPr>
      </w:pPr>
    </w:p>
    <w:p w14:paraId="26F859FA" w14:textId="303B4942" w:rsidR="4B636D0C" w:rsidRDefault="4B636D0C" w:rsidP="00F35048">
      <w:pPr>
        <w:pStyle w:val="ListParagraph"/>
        <w:numPr>
          <w:ilvl w:val="0"/>
          <w:numId w:val="18"/>
        </w:numPr>
        <w:spacing w:line="360" w:lineRule="auto"/>
        <w:rPr>
          <w:rFonts w:asciiTheme="minorHAnsi" w:hAnsiTheme="minorHAnsi" w:cs="Arial"/>
          <w:b/>
          <w:bCs/>
        </w:rPr>
      </w:pPr>
      <w:r w:rsidRPr="0DEEABF0">
        <w:rPr>
          <w:rFonts w:asciiTheme="minorHAnsi" w:hAnsiTheme="minorHAnsi" w:cs="Arial"/>
          <w:b/>
          <w:bCs/>
        </w:rPr>
        <w:t>Collection of Work:</w:t>
      </w:r>
      <w:r w:rsidR="004D112B">
        <w:rPr>
          <w:rFonts w:asciiTheme="minorHAnsi" w:hAnsiTheme="minorHAnsi" w:cs="Arial"/>
          <w:b/>
          <w:bCs/>
        </w:rPr>
        <w:tab/>
      </w:r>
      <w:r w:rsidR="004D112B">
        <w:rPr>
          <w:rFonts w:asciiTheme="minorHAnsi" w:hAnsiTheme="minorHAnsi" w:cs="Arial"/>
          <w:b/>
          <w:bCs/>
        </w:rPr>
        <w:tab/>
      </w:r>
      <w:r w:rsidRPr="0DEEABF0">
        <w:rPr>
          <w:rFonts w:asciiTheme="minorHAnsi" w:hAnsiTheme="minorHAnsi" w:cs="Arial"/>
          <w:b/>
          <w:bCs/>
        </w:rPr>
        <w:t xml:space="preserve"> </w:t>
      </w:r>
      <w:r w:rsidR="00D444C0">
        <w:rPr>
          <w:rFonts w:asciiTheme="minorHAnsi" w:hAnsiTheme="minorHAnsi" w:cs="Arial"/>
          <w:b/>
          <w:bCs/>
        </w:rPr>
        <w:t>6</w:t>
      </w:r>
      <w:r w:rsidRPr="0DEEABF0">
        <w:rPr>
          <w:rFonts w:asciiTheme="minorHAnsi" w:hAnsiTheme="minorHAnsi" w:cs="Arial"/>
          <w:b/>
          <w:bCs/>
        </w:rPr>
        <w:t xml:space="preserve">0% </w:t>
      </w:r>
    </w:p>
    <w:p w14:paraId="1C7DD9F9" w14:textId="69EEA020" w:rsidR="4B636D0C" w:rsidRDefault="4B636D0C" w:rsidP="00F35048">
      <w:pPr>
        <w:pStyle w:val="ListParagraph"/>
        <w:numPr>
          <w:ilvl w:val="0"/>
          <w:numId w:val="18"/>
        </w:numPr>
        <w:spacing w:line="360" w:lineRule="auto"/>
        <w:rPr>
          <w:rFonts w:asciiTheme="minorHAnsi" w:hAnsiTheme="minorHAnsi" w:cs="Arial"/>
          <w:b/>
          <w:bCs/>
        </w:rPr>
      </w:pPr>
      <w:r w:rsidRPr="0DEEABF0">
        <w:rPr>
          <w:rFonts w:asciiTheme="minorHAnsi" w:hAnsiTheme="minorHAnsi" w:cs="Arial"/>
          <w:b/>
          <w:bCs/>
        </w:rPr>
        <w:t xml:space="preserve">Skills Demonstration: </w:t>
      </w:r>
      <w:r w:rsidR="004D112B">
        <w:rPr>
          <w:rFonts w:asciiTheme="minorHAnsi" w:hAnsiTheme="minorHAnsi" w:cs="Arial"/>
          <w:b/>
          <w:bCs/>
        </w:rPr>
        <w:tab/>
      </w:r>
      <w:r w:rsidR="004D112B">
        <w:rPr>
          <w:rFonts w:asciiTheme="minorHAnsi" w:hAnsiTheme="minorHAnsi" w:cs="Arial"/>
          <w:b/>
          <w:bCs/>
        </w:rPr>
        <w:tab/>
      </w:r>
      <w:r w:rsidR="00D444C0">
        <w:rPr>
          <w:rFonts w:asciiTheme="minorHAnsi" w:hAnsiTheme="minorHAnsi" w:cs="Arial"/>
          <w:b/>
          <w:bCs/>
        </w:rPr>
        <w:t>4</w:t>
      </w:r>
      <w:r w:rsidRPr="0DEEABF0">
        <w:rPr>
          <w:rFonts w:asciiTheme="minorHAnsi" w:hAnsiTheme="minorHAnsi" w:cs="Arial"/>
          <w:b/>
          <w:bCs/>
        </w:rPr>
        <w:t xml:space="preserve">0% </w:t>
      </w:r>
    </w:p>
    <w:p w14:paraId="552C0EC8" w14:textId="3FFA5A33" w:rsidR="03A20417" w:rsidRDefault="03A20417" w:rsidP="03A20417">
      <w:pPr>
        <w:spacing w:line="360" w:lineRule="auto"/>
        <w:rPr>
          <w:rFonts w:asciiTheme="minorHAnsi" w:hAnsiTheme="minorHAnsi" w:cs="Arial"/>
        </w:rPr>
      </w:pPr>
    </w:p>
    <w:p w14:paraId="15F9DB0E" w14:textId="6EF3B2FB" w:rsidR="00801E7B" w:rsidRPr="009279A5" w:rsidRDefault="00D63801" w:rsidP="0DEEABF0">
      <w:pPr>
        <w:spacing w:line="360" w:lineRule="auto"/>
        <w:rPr>
          <w:rFonts w:asciiTheme="minorHAnsi" w:hAnsiTheme="minorHAnsi" w:cs="Arial"/>
          <w:color w:val="auto"/>
        </w:rPr>
      </w:pPr>
      <w:r w:rsidRPr="0DEEABF0">
        <w:rPr>
          <w:rFonts w:asciiTheme="minorHAnsi" w:hAnsiTheme="minorHAnsi" w:cs="Arial"/>
          <w:color w:val="auto"/>
        </w:rPr>
        <w:t xml:space="preserve">The rationale for the selection of the assessment techniques is </w:t>
      </w:r>
      <w:r w:rsidR="00F95F0F" w:rsidRPr="0DEEABF0">
        <w:rPr>
          <w:rFonts w:asciiTheme="minorHAnsi" w:hAnsiTheme="minorHAnsi" w:cs="Arial"/>
          <w:color w:val="auto"/>
        </w:rPr>
        <w:t>as follows:</w:t>
      </w:r>
    </w:p>
    <w:p w14:paraId="49B70A91" w14:textId="68E94FC8" w:rsidR="4EC996B9" w:rsidRDefault="4EC996B9" w:rsidP="00F35048">
      <w:pPr>
        <w:pStyle w:val="ListParagraph"/>
        <w:numPr>
          <w:ilvl w:val="0"/>
          <w:numId w:val="3"/>
        </w:numPr>
        <w:spacing w:line="360" w:lineRule="auto"/>
      </w:pPr>
      <w:r>
        <w:t>The Collection of Work allows learners to demonstrate</w:t>
      </w:r>
      <w:r w:rsidR="6AE8DE97">
        <w:t xml:space="preserve"> the</w:t>
      </w:r>
      <w:r>
        <w:t>ir knowledge-</w:t>
      </w:r>
      <w:r w:rsidR="5205E8CC">
        <w:t>based and reflective learning</w:t>
      </w:r>
      <w:r w:rsidR="4D9AE951">
        <w:t xml:space="preserve"> </w:t>
      </w:r>
      <w:r w:rsidR="5DEA11C5">
        <w:t xml:space="preserve">in a varied collection of assessment </w:t>
      </w:r>
      <w:r w:rsidR="5DEA11C5" w:rsidRPr="002D3469">
        <w:rPr>
          <w:color w:val="auto"/>
        </w:rPr>
        <w:t>evidence</w:t>
      </w:r>
      <w:r w:rsidR="464373E9" w:rsidRPr="002D3469">
        <w:rPr>
          <w:color w:val="auto"/>
        </w:rPr>
        <w:t xml:space="preserve">. </w:t>
      </w:r>
    </w:p>
    <w:p w14:paraId="60DCBACE" w14:textId="72D08237" w:rsidR="00D63801" w:rsidRPr="009279A5" w:rsidRDefault="002270E0" w:rsidP="00F35048">
      <w:pPr>
        <w:pStyle w:val="ListParagraph"/>
        <w:numPr>
          <w:ilvl w:val="0"/>
          <w:numId w:val="3"/>
        </w:numPr>
        <w:spacing w:line="360" w:lineRule="auto"/>
        <w:rPr>
          <w:rFonts w:asciiTheme="minorHAnsi" w:hAnsiTheme="minorHAnsi" w:cs="Arial"/>
        </w:rPr>
      </w:pPr>
      <w:r w:rsidRPr="63D96E6C">
        <w:rPr>
          <w:rFonts w:asciiTheme="minorHAnsi" w:eastAsiaTheme="minorEastAsia" w:hAnsiTheme="minorHAnsi" w:cstheme="minorBidi"/>
          <w:lang w:val="en-US"/>
        </w:rPr>
        <w:t xml:space="preserve">A skills demonstration is used to assess a wide range of practical based learning outcomes. </w:t>
      </w:r>
      <w:r>
        <w:rPr>
          <w:rFonts w:asciiTheme="minorHAnsi" w:eastAsiaTheme="minorEastAsia" w:hAnsiTheme="minorHAnsi" w:cstheme="minorBidi"/>
          <w:lang w:val="en-US"/>
        </w:rPr>
        <w:t xml:space="preserve">It allows learners to demonstrate their skills with a degree of authenticity in simulations or practical classroom activities. </w:t>
      </w:r>
      <w:r w:rsidR="00D63801">
        <w:br/>
      </w:r>
    </w:p>
    <w:p w14:paraId="516D0B70" w14:textId="10A6A2DD" w:rsidR="008B6605" w:rsidRPr="009279A5" w:rsidRDefault="008B6605" w:rsidP="475BEFFC">
      <w:pPr>
        <w:spacing w:line="360" w:lineRule="auto"/>
        <w:rPr>
          <w:rFonts w:asciiTheme="minorHAnsi" w:hAnsiTheme="minorHAnsi" w:cs="Arial"/>
        </w:rPr>
      </w:pPr>
      <w:r w:rsidRPr="009279A5">
        <w:rPr>
          <w:rFonts w:asciiTheme="minorHAnsi" w:hAnsiTheme="minorHAnsi" w:cs="Arial"/>
        </w:rPr>
        <w:t xml:space="preserve">Learners need to be provided with the opportunity to complete the assessments and it is the </w:t>
      </w:r>
      <w:r w:rsidR="13D9368D" w:rsidRPr="009279A5">
        <w:rPr>
          <w:rFonts w:asciiTheme="minorHAnsi" w:hAnsiTheme="minorHAnsi" w:cs="Arial"/>
        </w:rPr>
        <w:t>assessor's</w:t>
      </w:r>
      <w:r w:rsidRPr="009279A5">
        <w:rPr>
          <w:rFonts w:asciiTheme="minorHAnsi" w:hAnsiTheme="minorHAnsi" w:cs="Arial"/>
        </w:rPr>
        <w:t xml:space="preserve"> responsibility to devise assessment instruments (</w:t>
      </w:r>
      <w:proofErr w:type="gramStart"/>
      <w:r w:rsidRPr="009279A5">
        <w:rPr>
          <w:rFonts w:asciiTheme="minorHAnsi" w:hAnsiTheme="minorHAnsi" w:cs="Arial"/>
        </w:rPr>
        <w:t>e.g.</w:t>
      </w:r>
      <w:proofErr w:type="gramEnd"/>
      <w:r w:rsidRPr="009279A5">
        <w:rPr>
          <w:rFonts w:asciiTheme="minorHAnsi" w:hAnsiTheme="minorHAnsi" w:cs="Arial"/>
        </w:rPr>
        <w:t xml:space="preserve"> project and assignment briefs, examination papers</w:t>
      </w:r>
      <w:r w:rsidR="00801E7B" w:rsidRPr="009279A5">
        <w:rPr>
          <w:rFonts w:asciiTheme="minorHAnsi" w:hAnsiTheme="minorHAnsi" w:cs="Arial"/>
        </w:rPr>
        <w:t>, etc.</w:t>
      </w:r>
      <w:r w:rsidRPr="009279A5">
        <w:rPr>
          <w:rFonts w:asciiTheme="minorHAnsi" w:hAnsiTheme="minorHAnsi" w:cs="Arial"/>
        </w:rPr>
        <w:t xml:space="preserve">), </w:t>
      </w:r>
      <w:r w:rsidR="00801E7B" w:rsidRPr="009279A5">
        <w:rPr>
          <w:rFonts w:asciiTheme="minorHAnsi" w:hAnsiTheme="minorHAnsi" w:cs="Arial"/>
        </w:rPr>
        <w:t xml:space="preserve">and </w:t>
      </w:r>
      <w:r w:rsidRPr="009279A5">
        <w:rPr>
          <w:rFonts w:asciiTheme="minorHAnsi" w:hAnsiTheme="minorHAnsi" w:cs="Arial"/>
        </w:rPr>
        <w:t>mark</w:t>
      </w:r>
      <w:r w:rsidR="009A5097" w:rsidRPr="009279A5">
        <w:rPr>
          <w:rFonts w:asciiTheme="minorHAnsi" w:hAnsiTheme="minorHAnsi" w:cs="Arial"/>
        </w:rPr>
        <w:t>ing</w:t>
      </w:r>
      <w:r w:rsidRPr="009279A5">
        <w:rPr>
          <w:rFonts w:asciiTheme="minorHAnsi" w:hAnsiTheme="minorHAnsi" w:cs="Arial"/>
        </w:rPr>
        <w:t xml:space="preserve"> s</w:t>
      </w:r>
      <w:r w:rsidR="009A5097" w:rsidRPr="009279A5">
        <w:rPr>
          <w:rFonts w:asciiTheme="minorHAnsi" w:hAnsiTheme="minorHAnsi" w:cs="Arial"/>
        </w:rPr>
        <w:t>c</w:t>
      </w:r>
      <w:r w:rsidRPr="009279A5">
        <w:rPr>
          <w:rFonts w:asciiTheme="minorHAnsi" w:hAnsiTheme="minorHAnsi" w:cs="Arial"/>
        </w:rPr>
        <w:t>he</w:t>
      </w:r>
      <w:r w:rsidR="009A5097" w:rsidRPr="009279A5">
        <w:rPr>
          <w:rFonts w:asciiTheme="minorHAnsi" w:hAnsiTheme="minorHAnsi" w:cs="Arial"/>
        </w:rPr>
        <w:t>mes</w:t>
      </w:r>
      <w:r w:rsidRPr="009279A5">
        <w:rPr>
          <w:rFonts w:asciiTheme="minorHAnsi" w:hAnsiTheme="minorHAnsi" w:cs="Arial"/>
        </w:rPr>
        <w:t>, consistent with the assessment techniques</w:t>
      </w:r>
      <w:r w:rsidR="009A5097" w:rsidRPr="009279A5">
        <w:rPr>
          <w:rFonts w:asciiTheme="minorHAnsi" w:hAnsiTheme="minorHAnsi" w:cs="Arial"/>
        </w:rPr>
        <w:t xml:space="preserve"> and assessment criteria</w:t>
      </w:r>
      <w:r w:rsidRPr="009279A5">
        <w:rPr>
          <w:rFonts w:asciiTheme="minorHAnsi" w:hAnsiTheme="minorHAnsi" w:cs="Arial"/>
        </w:rPr>
        <w:t xml:space="preserve"> identified below.</w:t>
      </w:r>
    </w:p>
    <w:p w14:paraId="5F5C9DDA" w14:textId="77777777" w:rsidR="008B6605" w:rsidRPr="009279A5" w:rsidRDefault="008B6605" w:rsidP="008B6605">
      <w:pPr>
        <w:spacing w:line="360" w:lineRule="auto"/>
        <w:rPr>
          <w:rFonts w:asciiTheme="minorHAnsi" w:hAnsiTheme="minorHAnsi" w:cs="Arial"/>
        </w:rPr>
      </w:pPr>
    </w:p>
    <w:p w14:paraId="7F20B00C" w14:textId="5FAD8C95" w:rsidR="008B6605" w:rsidRDefault="008B6605" w:rsidP="475BEFFC">
      <w:pPr>
        <w:spacing w:line="360" w:lineRule="auto"/>
        <w:rPr>
          <w:rFonts w:asciiTheme="minorHAnsi" w:hAnsiTheme="minorHAnsi" w:cs="Arial"/>
        </w:rPr>
      </w:pPr>
      <w:r w:rsidRPr="009279A5">
        <w:rPr>
          <w:rFonts w:asciiTheme="minorHAnsi" w:hAnsiTheme="minorHAnsi" w:cs="Arial"/>
        </w:rPr>
        <w:t xml:space="preserve">Where this module is being delivered as part of a CAS major or special purpose </w:t>
      </w:r>
      <w:r w:rsidR="416AF26B" w:rsidRPr="009279A5">
        <w:rPr>
          <w:rFonts w:asciiTheme="minorHAnsi" w:hAnsiTheme="minorHAnsi" w:cs="Arial"/>
        </w:rPr>
        <w:t>award,</w:t>
      </w:r>
      <w:r w:rsidRPr="009279A5">
        <w:rPr>
          <w:rFonts w:asciiTheme="minorHAnsi" w:hAnsiTheme="minorHAnsi" w:cs="Arial"/>
        </w:rPr>
        <w:t xml:space="preserve"> the educator </w:t>
      </w:r>
      <w:r w:rsidR="000F2E56" w:rsidRPr="009279A5">
        <w:rPr>
          <w:rStyle w:val="FootnoteReference"/>
          <w:rFonts w:asciiTheme="minorHAnsi" w:hAnsiTheme="minorHAnsi" w:cs="Arial"/>
        </w:rPr>
        <w:footnoteReference w:id="5"/>
      </w:r>
      <w:r w:rsidRPr="009279A5">
        <w:rPr>
          <w:rFonts w:asciiTheme="minorHAnsi" w:hAnsiTheme="minorHAnsi" w:cs="Arial"/>
        </w:rPr>
        <w:t>is encouraged to integrate assessment where there is an opportunity to facilitate a learner to produce one piece of assessment evidence which demonstrates the learning outcomes from more than one programme module.</w:t>
      </w:r>
    </w:p>
    <w:p w14:paraId="75AC6DDD" w14:textId="77777777" w:rsidR="00D444C0" w:rsidRDefault="00D444C0" w:rsidP="475BEFFC">
      <w:pPr>
        <w:spacing w:line="360" w:lineRule="auto"/>
        <w:rPr>
          <w:rFonts w:asciiTheme="minorHAnsi" w:hAnsiTheme="minorHAnsi" w:cs="Arial"/>
        </w:rPr>
      </w:pPr>
    </w:p>
    <w:p w14:paraId="787D65AE" w14:textId="77777777" w:rsidR="00B43398" w:rsidRDefault="00B43398">
      <w:pPr>
        <w:spacing w:after="160" w:line="259" w:lineRule="auto"/>
        <w:ind w:left="0" w:firstLine="0"/>
        <w:rPr>
          <w:rFonts w:asciiTheme="majorHAnsi" w:eastAsiaTheme="majorEastAsia" w:hAnsiTheme="majorHAnsi" w:cstheme="majorBidi"/>
          <w:color w:val="0F4761" w:themeColor="accent1" w:themeShade="BF"/>
          <w:sz w:val="32"/>
          <w:szCs w:val="32"/>
        </w:rPr>
      </w:pPr>
      <w:r>
        <w:br w:type="page"/>
      </w:r>
    </w:p>
    <w:p w14:paraId="3D8BA9AC" w14:textId="45BCD67D" w:rsidR="008B6605" w:rsidRPr="009279A5" w:rsidRDefault="008B6605" w:rsidP="0078699C">
      <w:pPr>
        <w:pStyle w:val="Heading1"/>
      </w:pPr>
      <w:r w:rsidRPr="009279A5">
        <w:lastRenderedPageBreak/>
        <w:t>11</w:t>
      </w:r>
      <w:r w:rsidR="0078699C" w:rsidRPr="009279A5">
        <w:t>b</w:t>
      </w:r>
      <w:r w:rsidRPr="009279A5">
        <w:t xml:space="preserve">. </w:t>
      </w:r>
      <w:r w:rsidRPr="009279A5">
        <w:tab/>
        <w:t xml:space="preserve">Mapping of MIMLOs to Assessment Techniques </w:t>
      </w:r>
    </w:p>
    <w:p w14:paraId="36C74FEC" w14:textId="46346BD5" w:rsidR="008B6605" w:rsidRPr="009279A5" w:rsidRDefault="008B6605" w:rsidP="007D3C8F">
      <w:pPr>
        <w:spacing w:line="360" w:lineRule="auto"/>
        <w:ind w:left="0" w:firstLine="0"/>
        <w:rPr>
          <w:rFonts w:asciiTheme="minorHAnsi" w:hAnsiTheme="minorHAnsi" w:cs="Arial"/>
        </w:rPr>
      </w:pPr>
      <w:r w:rsidRPr="009279A5">
        <w:rPr>
          <w:rFonts w:asciiTheme="minorHAnsi" w:hAnsiTheme="minorHAnsi" w:cs="Arial"/>
        </w:rPr>
        <w:t>To ensure that the learner is facilitated to demonstrate the achievement of all MIMLOs</w:t>
      </w:r>
      <w:r w:rsidR="00F11834" w:rsidRPr="009279A5">
        <w:rPr>
          <w:rFonts w:asciiTheme="minorHAnsi" w:hAnsiTheme="minorHAnsi" w:cs="Arial"/>
        </w:rPr>
        <w:t>,</w:t>
      </w:r>
      <w:r w:rsidRPr="009279A5">
        <w:rPr>
          <w:rFonts w:asciiTheme="minorHAnsi" w:hAnsiTheme="minorHAnsi" w:cs="Arial"/>
        </w:rPr>
        <w:t xml:space="preserve"> each </w:t>
      </w:r>
      <w:r w:rsidR="00801E7B" w:rsidRPr="009279A5">
        <w:rPr>
          <w:rFonts w:asciiTheme="minorHAnsi" w:hAnsiTheme="minorHAnsi" w:cs="Arial"/>
        </w:rPr>
        <w:t xml:space="preserve">minimum intended </w:t>
      </w:r>
      <w:r w:rsidRPr="009279A5">
        <w:rPr>
          <w:rFonts w:asciiTheme="minorHAnsi" w:hAnsiTheme="minorHAnsi" w:cs="Arial"/>
        </w:rPr>
        <w:t>learning outcome is mapped to</w:t>
      </w:r>
      <w:r w:rsidR="001616D6" w:rsidRPr="009279A5">
        <w:rPr>
          <w:rFonts w:asciiTheme="minorHAnsi" w:hAnsiTheme="minorHAnsi" w:cs="Arial"/>
        </w:rPr>
        <w:t xml:space="preserve"> one or more</w:t>
      </w:r>
      <w:r w:rsidRPr="009279A5">
        <w:rPr>
          <w:rFonts w:asciiTheme="minorHAnsi" w:hAnsiTheme="minorHAnsi" w:cs="Arial"/>
        </w:rPr>
        <w:t xml:space="preserve"> assessment technique(s). This mapping should not restrict an </w:t>
      </w:r>
      <w:r w:rsidR="007D6B3C" w:rsidRPr="009279A5">
        <w:rPr>
          <w:rFonts w:asciiTheme="minorHAnsi" w:hAnsiTheme="minorHAnsi" w:cs="Arial"/>
        </w:rPr>
        <w:t>educator</w:t>
      </w:r>
      <w:r w:rsidRPr="009279A5">
        <w:rPr>
          <w:rFonts w:asciiTheme="minorHAnsi" w:hAnsiTheme="minorHAnsi" w:cs="Arial"/>
        </w:rPr>
        <w:t xml:space="preserve"> </w:t>
      </w:r>
      <w:r w:rsidR="007D6B3C" w:rsidRPr="009279A5">
        <w:rPr>
          <w:rStyle w:val="FootnoteReference"/>
          <w:rFonts w:asciiTheme="minorHAnsi" w:hAnsiTheme="minorHAnsi" w:cs="Arial"/>
        </w:rPr>
        <w:footnoteReference w:id="6"/>
      </w:r>
      <w:r w:rsidRPr="009279A5">
        <w:rPr>
          <w:rFonts w:asciiTheme="minorHAnsi" w:hAnsiTheme="minorHAnsi" w:cs="Arial"/>
        </w:rPr>
        <w:t xml:space="preserve">from taking an integrated approach to assessment. </w:t>
      </w:r>
    </w:p>
    <w:p w14:paraId="26C80C83" w14:textId="77777777" w:rsidR="0078699C" w:rsidRPr="009279A5" w:rsidRDefault="0078699C" w:rsidP="0078699C">
      <w:pPr>
        <w:spacing w:after="0" w:line="259" w:lineRule="auto"/>
        <w:ind w:left="0" w:firstLine="0"/>
        <w:rPr>
          <w:b/>
          <w:bCs/>
          <w:color w:val="FF0000"/>
        </w:rPr>
      </w:pPr>
    </w:p>
    <w:tbl>
      <w:tblPr>
        <w:tblStyle w:val="TableGrid1"/>
        <w:tblW w:w="9639" w:type="dxa"/>
        <w:tblInd w:w="132" w:type="dxa"/>
        <w:tblLayout w:type="fixed"/>
        <w:tblLook w:val="04A0" w:firstRow="1" w:lastRow="0" w:firstColumn="1" w:lastColumn="0" w:noHBand="0" w:noVBand="1"/>
      </w:tblPr>
      <w:tblGrid>
        <w:gridCol w:w="6237"/>
        <w:gridCol w:w="3402"/>
      </w:tblGrid>
      <w:tr w:rsidR="0078699C" w:rsidRPr="009279A5" w14:paraId="753BFC08" w14:textId="77777777" w:rsidTr="00600062">
        <w:trPr>
          <w:trHeight w:val="300"/>
        </w:trPr>
        <w:tc>
          <w:tcPr>
            <w:tcW w:w="6237"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394D375" w14:textId="5CA84745" w:rsidR="0078699C" w:rsidRPr="009279A5" w:rsidRDefault="00F11834" w:rsidP="0078699C">
            <w:pPr>
              <w:shd w:val="clear" w:color="auto" w:fill="002060"/>
              <w:spacing w:after="0"/>
              <w:rPr>
                <w:rFonts w:eastAsia="Segoe UI"/>
                <w:b/>
                <w:color w:val="FFFF00"/>
              </w:rPr>
            </w:pPr>
            <w:r w:rsidRPr="009279A5">
              <w:rPr>
                <w:rFonts w:eastAsia="Segoe UI"/>
                <w:b/>
                <w:color w:val="FFFF00"/>
              </w:rPr>
              <w:t xml:space="preserve">Minimum Intended Module </w:t>
            </w:r>
            <w:r w:rsidR="0078699C" w:rsidRPr="009279A5">
              <w:rPr>
                <w:rFonts w:eastAsia="Segoe UI"/>
                <w:b/>
                <w:color w:val="FFFF00"/>
              </w:rPr>
              <w:t xml:space="preserve">Learning Outcome </w:t>
            </w:r>
          </w:p>
        </w:tc>
        <w:tc>
          <w:tcPr>
            <w:tcW w:w="3402"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F810F7C" w14:textId="77777777" w:rsidR="0078699C" w:rsidRPr="009279A5" w:rsidRDefault="0078699C" w:rsidP="0078699C">
            <w:pPr>
              <w:shd w:val="clear" w:color="auto" w:fill="002060"/>
              <w:spacing w:after="0"/>
              <w:rPr>
                <w:rFonts w:eastAsia="Segoe UI"/>
                <w:b/>
                <w:color w:val="FFFFFF" w:themeColor="background1"/>
              </w:rPr>
            </w:pPr>
            <w:r w:rsidRPr="009279A5">
              <w:rPr>
                <w:rFonts w:eastAsia="Segoe UI"/>
                <w:b/>
                <w:color w:val="FFFFFF" w:themeColor="background1"/>
              </w:rPr>
              <w:t>Assessment technique/s</w:t>
            </w:r>
          </w:p>
        </w:tc>
      </w:tr>
      <w:tr w:rsidR="0078699C" w:rsidRPr="009279A5" w14:paraId="39F733AC" w14:textId="77777777" w:rsidTr="00600062">
        <w:trPr>
          <w:trHeight w:val="454"/>
        </w:trPr>
        <w:tc>
          <w:tcPr>
            <w:tcW w:w="6237" w:type="dxa"/>
            <w:tcBorders>
              <w:top w:val="single" w:sz="8" w:space="0" w:color="auto"/>
              <w:left w:val="single" w:sz="8" w:space="0" w:color="auto"/>
              <w:bottom w:val="single" w:sz="8" w:space="0" w:color="auto"/>
              <w:right w:val="single" w:sz="8" w:space="0" w:color="auto"/>
            </w:tcBorders>
            <w:tcMar>
              <w:left w:w="108" w:type="dxa"/>
              <w:right w:w="108" w:type="dxa"/>
            </w:tcMar>
          </w:tcPr>
          <w:p w14:paraId="0896DA22" w14:textId="2968E6CD" w:rsidR="03A20417" w:rsidRPr="008E58FC" w:rsidRDefault="03A20417" w:rsidP="00F35048">
            <w:pPr>
              <w:pStyle w:val="ListParagraph"/>
              <w:numPr>
                <w:ilvl w:val="0"/>
                <w:numId w:val="6"/>
              </w:numPr>
              <w:rPr>
                <w:rFonts w:asciiTheme="minorHAnsi" w:eastAsiaTheme="minorEastAsia" w:hAnsiTheme="minorHAnsi" w:cstheme="minorBidi"/>
                <w:color w:val="auto"/>
              </w:rPr>
            </w:pPr>
            <w:r w:rsidRPr="008E58FC">
              <w:rPr>
                <w:rFonts w:asciiTheme="minorHAnsi" w:eastAsiaTheme="minorEastAsia" w:hAnsiTheme="minorHAnsi" w:cstheme="minorBidi"/>
                <w:color w:val="auto"/>
              </w:rPr>
              <w:t>Explain the principles of personal effectiveness</w:t>
            </w:r>
            <w:r w:rsidR="00202751" w:rsidRPr="008E58FC">
              <w:rPr>
                <w:rFonts w:asciiTheme="minorHAnsi" w:eastAsiaTheme="minorEastAsia" w:hAnsiTheme="minorHAnsi" w:cstheme="minorBidi"/>
                <w:color w:val="auto"/>
              </w:rPr>
              <w:t xml:space="preserve"> in a range of contexts</w:t>
            </w:r>
            <w:r w:rsidR="00C37E64" w:rsidRPr="008E58FC">
              <w:rPr>
                <w:rFonts w:asciiTheme="minorHAnsi" w:eastAsiaTheme="minorEastAsia" w:hAnsiTheme="minorHAnsi" w:cstheme="minorBidi"/>
                <w:color w:val="auto"/>
              </w:rPr>
              <w:t>, personal and professional</w:t>
            </w:r>
            <w:r w:rsidRPr="008E58FC">
              <w:rPr>
                <w:rFonts w:asciiTheme="minorHAnsi" w:eastAsiaTheme="minorEastAsia" w:hAnsiTheme="minorHAnsi" w:cstheme="minorBidi"/>
                <w:color w:val="auto"/>
              </w:rPr>
              <w:t>.</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64F8DB05" w14:textId="6AE5CA96" w:rsidR="0078699C" w:rsidRPr="00600062" w:rsidRDefault="013BC6C3" w:rsidP="03A20417">
            <w:pPr>
              <w:spacing w:line="276" w:lineRule="auto"/>
              <w:rPr>
                <w:rFonts w:eastAsia="Segoe UI"/>
                <w:color w:val="auto"/>
              </w:rPr>
            </w:pPr>
            <w:r w:rsidRPr="00600062">
              <w:rPr>
                <w:rFonts w:eastAsia="Segoe UI"/>
                <w:color w:val="auto"/>
              </w:rPr>
              <w:t>Collection of Work</w:t>
            </w:r>
          </w:p>
        </w:tc>
      </w:tr>
      <w:tr w:rsidR="0078699C" w:rsidRPr="009279A5" w14:paraId="570E54B0" w14:textId="77777777" w:rsidTr="00600062">
        <w:trPr>
          <w:trHeight w:val="454"/>
        </w:trPr>
        <w:tc>
          <w:tcPr>
            <w:tcW w:w="6237" w:type="dxa"/>
            <w:tcBorders>
              <w:top w:val="single" w:sz="8" w:space="0" w:color="auto"/>
              <w:left w:val="single" w:sz="8" w:space="0" w:color="auto"/>
              <w:bottom w:val="single" w:sz="8" w:space="0" w:color="auto"/>
              <w:right w:val="single" w:sz="8" w:space="0" w:color="auto"/>
            </w:tcBorders>
            <w:tcMar>
              <w:left w:w="108" w:type="dxa"/>
              <w:right w:w="108" w:type="dxa"/>
            </w:tcMar>
          </w:tcPr>
          <w:p w14:paraId="1A9E1779" w14:textId="6E76A0A7" w:rsidR="03A20417" w:rsidRPr="008E58FC" w:rsidRDefault="248302D9" w:rsidP="00F35048">
            <w:pPr>
              <w:pStyle w:val="ListParagraph"/>
              <w:numPr>
                <w:ilvl w:val="0"/>
                <w:numId w:val="6"/>
              </w:numPr>
              <w:rPr>
                <w:rFonts w:asciiTheme="minorHAnsi" w:eastAsiaTheme="minorEastAsia" w:hAnsiTheme="minorHAnsi" w:cstheme="minorBidi"/>
                <w:color w:val="auto"/>
              </w:rPr>
            </w:pPr>
            <w:r w:rsidRPr="008E58FC">
              <w:rPr>
                <w:rFonts w:asciiTheme="minorHAnsi" w:eastAsiaTheme="minorEastAsia" w:hAnsiTheme="minorHAnsi" w:cstheme="minorBidi"/>
                <w:color w:val="auto"/>
              </w:rPr>
              <w:t xml:space="preserve">Describe </w:t>
            </w:r>
            <w:r w:rsidR="44008FBB" w:rsidRPr="008E58FC">
              <w:rPr>
                <w:rFonts w:asciiTheme="minorHAnsi" w:eastAsiaTheme="minorEastAsia" w:hAnsiTheme="minorHAnsi" w:cstheme="minorBidi"/>
                <w:color w:val="auto"/>
              </w:rPr>
              <w:t>how people can be effective in group contexts.</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41AE4EB5" w14:textId="0F39354D" w:rsidR="0078699C" w:rsidRPr="00600062" w:rsidRDefault="6CC5C00A" w:rsidP="03A20417">
            <w:pPr>
              <w:spacing w:after="0" w:line="276" w:lineRule="auto"/>
              <w:rPr>
                <w:rFonts w:eastAsia="Segoe UI"/>
                <w:color w:val="auto"/>
              </w:rPr>
            </w:pPr>
            <w:r w:rsidRPr="00600062">
              <w:rPr>
                <w:rFonts w:eastAsia="Segoe UI"/>
                <w:color w:val="auto"/>
              </w:rPr>
              <w:t>Collection of Work</w:t>
            </w:r>
          </w:p>
        </w:tc>
      </w:tr>
      <w:tr w:rsidR="0078699C" w:rsidRPr="009279A5" w14:paraId="5230D75B" w14:textId="77777777" w:rsidTr="00600062">
        <w:trPr>
          <w:trHeight w:val="454"/>
        </w:trPr>
        <w:tc>
          <w:tcPr>
            <w:tcW w:w="6237" w:type="dxa"/>
            <w:tcBorders>
              <w:top w:val="single" w:sz="8" w:space="0" w:color="auto"/>
              <w:left w:val="single" w:sz="8" w:space="0" w:color="auto"/>
              <w:bottom w:val="single" w:sz="8" w:space="0" w:color="auto"/>
              <w:right w:val="single" w:sz="8" w:space="0" w:color="auto"/>
            </w:tcBorders>
            <w:tcMar>
              <w:left w:w="108" w:type="dxa"/>
              <w:right w:w="108" w:type="dxa"/>
            </w:tcMar>
          </w:tcPr>
          <w:p w14:paraId="62F3733A" w14:textId="22308C7A" w:rsidR="03A20417" w:rsidRPr="008E58FC" w:rsidRDefault="03A20417" w:rsidP="00F35048">
            <w:pPr>
              <w:pStyle w:val="ListParagraph"/>
              <w:numPr>
                <w:ilvl w:val="0"/>
                <w:numId w:val="6"/>
              </w:numPr>
              <w:rPr>
                <w:rFonts w:asciiTheme="minorHAnsi" w:eastAsiaTheme="minorEastAsia" w:hAnsiTheme="minorHAnsi" w:cstheme="minorBidi"/>
                <w:color w:val="auto"/>
              </w:rPr>
            </w:pPr>
            <w:r w:rsidRPr="008E58FC">
              <w:rPr>
                <w:rFonts w:asciiTheme="minorHAnsi" w:eastAsiaTheme="minorEastAsia" w:hAnsiTheme="minorHAnsi" w:cstheme="minorBidi"/>
                <w:color w:val="auto"/>
              </w:rPr>
              <w:t>Participate effectively in group activities in different contexts.</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65F063C8" w14:textId="773B213C" w:rsidR="0078699C" w:rsidRPr="00600062" w:rsidRDefault="1D2BE4E7" w:rsidP="03A20417">
            <w:pPr>
              <w:spacing w:after="0" w:line="276" w:lineRule="auto"/>
              <w:rPr>
                <w:rFonts w:eastAsia="Segoe UI"/>
                <w:color w:val="auto"/>
              </w:rPr>
            </w:pPr>
            <w:r w:rsidRPr="00600062">
              <w:rPr>
                <w:rFonts w:eastAsia="Segoe UI"/>
                <w:color w:val="auto"/>
              </w:rPr>
              <w:t>Skills Demonstration</w:t>
            </w:r>
          </w:p>
        </w:tc>
      </w:tr>
      <w:tr w:rsidR="0078699C" w:rsidRPr="009279A5" w14:paraId="785F5897" w14:textId="77777777" w:rsidTr="00600062">
        <w:trPr>
          <w:trHeight w:val="454"/>
        </w:trPr>
        <w:tc>
          <w:tcPr>
            <w:tcW w:w="6237" w:type="dxa"/>
            <w:tcBorders>
              <w:top w:val="single" w:sz="8" w:space="0" w:color="auto"/>
              <w:left w:val="single" w:sz="8" w:space="0" w:color="auto"/>
              <w:bottom w:val="single" w:sz="8" w:space="0" w:color="auto"/>
              <w:right w:val="single" w:sz="8" w:space="0" w:color="auto"/>
            </w:tcBorders>
            <w:tcMar>
              <w:left w:w="108" w:type="dxa"/>
              <w:right w:w="108" w:type="dxa"/>
            </w:tcMar>
          </w:tcPr>
          <w:p w14:paraId="44B29AF9" w14:textId="36A3E743" w:rsidR="03A20417" w:rsidRPr="008E58FC" w:rsidRDefault="61B31B85" w:rsidP="00F35048">
            <w:pPr>
              <w:pStyle w:val="ListParagraph"/>
              <w:numPr>
                <w:ilvl w:val="0"/>
                <w:numId w:val="6"/>
              </w:numPr>
              <w:rPr>
                <w:rFonts w:asciiTheme="minorHAnsi" w:eastAsiaTheme="minorEastAsia" w:hAnsiTheme="minorHAnsi" w:cstheme="minorBidi"/>
                <w:color w:val="auto"/>
                <w:lang w:eastAsia="en-US"/>
              </w:rPr>
            </w:pPr>
            <w:r w:rsidRPr="008E58FC">
              <w:rPr>
                <w:rFonts w:asciiTheme="minorHAnsi" w:eastAsiaTheme="minorEastAsia" w:hAnsiTheme="minorHAnsi" w:cstheme="minorBidi"/>
                <w:color w:val="auto"/>
                <w:lang w:eastAsia="en-US"/>
              </w:rPr>
              <w:t>Apply</w:t>
            </w:r>
            <w:r w:rsidR="1505C6F0" w:rsidRPr="008E58FC">
              <w:rPr>
                <w:rFonts w:asciiTheme="minorHAnsi" w:eastAsiaTheme="minorEastAsia" w:hAnsiTheme="minorHAnsi" w:cstheme="minorBidi"/>
                <w:color w:val="auto"/>
                <w:lang w:eastAsia="en-US"/>
              </w:rPr>
              <w:t xml:space="preserve"> critical thinking for the purpose of problem solving.</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64890A5C" w14:textId="51327A2B" w:rsidR="0078699C" w:rsidRPr="00600062" w:rsidRDefault="76C5DC0C" w:rsidP="03A20417">
            <w:pPr>
              <w:spacing w:after="0" w:line="276" w:lineRule="auto"/>
              <w:rPr>
                <w:rFonts w:eastAsia="Segoe UI"/>
                <w:color w:val="auto"/>
              </w:rPr>
            </w:pPr>
            <w:r w:rsidRPr="00600062">
              <w:rPr>
                <w:rFonts w:eastAsia="Segoe UI"/>
                <w:color w:val="auto"/>
              </w:rPr>
              <w:t>Collection of Work</w:t>
            </w:r>
          </w:p>
        </w:tc>
      </w:tr>
      <w:tr w:rsidR="0078699C" w:rsidRPr="009279A5" w14:paraId="2B47C24D" w14:textId="77777777" w:rsidTr="00600062">
        <w:trPr>
          <w:trHeight w:val="454"/>
        </w:trPr>
        <w:tc>
          <w:tcPr>
            <w:tcW w:w="6237" w:type="dxa"/>
            <w:tcBorders>
              <w:top w:val="single" w:sz="8" w:space="0" w:color="auto"/>
              <w:left w:val="single" w:sz="8" w:space="0" w:color="auto"/>
              <w:bottom w:val="single" w:sz="8" w:space="0" w:color="auto"/>
              <w:right w:val="single" w:sz="8" w:space="0" w:color="auto"/>
            </w:tcBorders>
            <w:tcMar>
              <w:left w:w="108" w:type="dxa"/>
              <w:right w:w="108" w:type="dxa"/>
            </w:tcMar>
          </w:tcPr>
          <w:p w14:paraId="1A33D9D1" w14:textId="027F39F5" w:rsidR="03A20417" w:rsidRPr="008E58FC" w:rsidRDefault="00D444C0" w:rsidP="00F35048">
            <w:pPr>
              <w:pStyle w:val="ListParagraph"/>
              <w:numPr>
                <w:ilvl w:val="0"/>
                <w:numId w:val="6"/>
              </w:numPr>
              <w:rPr>
                <w:rFonts w:asciiTheme="minorHAnsi" w:eastAsiaTheme="minorEastAsia" w:hAnsiTheme="minorHAnsi" w:cstheme="minorBidi"/>
                <w:color w:val="auto"/>
              </w:rPr>
            </w:pPr>
            <w:r>
              <w:rPr>
                <w:rFonts w:asciiTheme="minorHAnsi" w:eastAsiaTheme="minorEastAsia" w:hAnsiTheme="minorHAnsi" w:cstheme="minorBidi"/>
                <w:color w:val="auto"/>
              </w:rPr>
              <w:t>Present information effectively</w:t>
            </w:r>
            <w:r w:rsidR="634514AF" w:rsidRPr="008E58FC">
              <w:rPr>
                <w:rFonts w:asciiTheme="minorHAnsi" w:eastAsiaTheme="minorEastAsia" w:hAnsiTheme="minorHAnsi" w:cstheme="minorBidi"/>
                <w:color w:val="auto"/>
              </w:rPr>
              <w:t xml:space="preserve"> to communicate for a particular purpose.</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4DB81D45" w14:textId="5DA5A408" w:rsidR="0078699C" w:rsidRPr="00600062" w:rsidRDefault="1E2A43FC" w:rsidP="03A20417">
            <w:pPr>
              <w:spacing w:after="0" w:line="276" w:lineRule="auto"/>
              <w:ind w:left="0" w:firstLine="0"/>
              <w:rPr>
                <w:rFonts w:eastAsia="Segoe UI"/>
                <w:color w:val="auto"/>
              </w:rPr>
            </w:pPr>
            <w:r w:rsidRPr="00600062">
              <w:rPr>
                <w:rFonts w:eastAsia="Segoe UI"/>
                <w:color w:val="auto"/>
              </w:rPr>
              <w:t>Skills Demonstration</w:t>
            </w:r>
          </w:p>
        </w:tc>
      </w:tr>
      <w:tr w:rsidR="0078699C" w:rsidRPr="009279A5" w14:paraId="436C33EB" w14:textId="77777777" w:rsidTr="00600062">
        <w:trPr>
          <w:trHeight w:val="454"/>
        </w:trPr>
        <w:tc>
          <w:tcPr>
            <w:tcW w:w="6237" w:type="dxa"/>
            <w:tcBorders>
              <w:top w:val="single" w:sz="8" w:space="0" w:color="auto"/>
              <w:left w:val="single" w:sz="8" w:space="0" w:color="auto"/>
              <w:bottom w:val="single" w:sz="8" w:space="0" w:color="auto"/>
              <w:right w:val="single" w:sz="8" w:space="0" w:color="auto"/>
            </w:tcBorders>
            <w:tcMar>
              <w:left w:w="108" w:type="dxa"/>
              <w:right w:w="108" w:type="dxa"/>
            </w:tcMar>
          </w:tcPr>
          <w:p w14:paraId="065697C8" w14:textId="39955D68" w:rsidR="03A20417" w:rsidRPr="008E58FC" w:rsidRDefault="03A20417" w:rsidP="00F35048">
            <w:pPr>
              <w:pStyle w:val="ListParagraph"/>
              <w:numPr>
                <w:ilvl w:val="0"/>
                <w:numId w:val="6"/>
              </w:numPr>
              <w:rPr>
                <w:rFonts w:asciiTheme="minorHAnsi" w:eastAsiaTheme="minorEastAsia" w:hAnsiTheme="minorHAnsi" w:cstheme="minorBidi"/>
                <w:color w:val="auto"/>
              </w:rPr>
            </w:pPr>
            <w:r w:rsidRPr="008E58FC">
              <w:rPr>
                <w:rFonts w:asciiTheme="minorHAnsi" w:eastAsiaTheme="minorEastAsia" w:hAnsiTheme="minorHAnsi" w:cstheme="minorBidi"/>
                <w:color w:val="auto"/>
              </w:rPr>
              <w:t>Reflect on</w:t>
            </w:r>
            <w:r w:rsidR="00D444C0">
              <w:rPr>
                <w:rFonts w:asciiTheme="minorHAnsi" w:eastAsiaTheme="minorEastAsia" w:hAnsiTheme="minorHAnsi" w:cstheme="minorBidi"/>
                <w:color w:val="auto"/>
              </w:rPr>
              <w:t xml:space="preserve"> enhancing their own</w:t>
            </w:r>
            <w:r w:rsidRPr="008E58FC">
              <w:rPr>
                <w:rFonts w:asciiTheme="minorHAnsi" w:eastAsiaTheme="minorEastAsia" w:hAnsiTheme="minorHAnsi" w:cstheme="minorBidi"/>
                <w:color w:val="auto"/>
              </w:rPr>
              <w:t xml:space="preserve"> personal effectiveness in a range of contexts.</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404C1FC9" w14:textId="6F3F5665" w:rsidR="0078699C" w:rsidRPr="00600062" w:rsidRDefault="4931E0AB" w:rsidP="03A20417">
            <w:pPr>
              <w:spacing w:after="0" w:line="276" w:lineRule="auto"/>
              <w:rPr>
                <w:rFonts w:eastAsia="Segoe UI"/>
                <w:color w:val="auto"/>
              </w:rPr>
            </w:pPr>
            <w:r w:rsidRPr="00600062">
              <w:rPr>
                <w:rFonts w:eastAsia="Segoe UI"/>
                <w:color w:val="auto"/>
              </w:rPr>
              <w:t>Collection of Work</w:t>
            </w:r>
          </w:p>
        </w:tc>
      </w:tr>
    </w:tbl>
    <w:p w14:paraId="23DD8A18" w14:textId="77777777" w:rsidR="009279A5" w:rsidRPr="009279A5" w:rsidRDefault="009279A5" w:rsidP="432AD689">
      <w:pPr>
        <w:spacing w:line="360" w:lineRule="auto"/>
        <w:ind w:left="0" w:firstLine="0"/>
        <w:rPr>
          <w:rFonts w:ascii="Aptos" w:eastAsia="Aptos" w:hAnsi="Aptos" w:cs="Aptos"/>
        </w:rPr>
      </w:pPr>
    </w:p>
    <w:p w14:paraId="60B39D84" w14:textId="6198370B" w:rsidR="008B6605" w:rsidRPr="009279A5" w:rsidRDefault="3A29393A" w:rsidP="432AD689">
      <w:pPr>
        <w:spacing w:line="360" w:lineRule="auto"/>
        <w:ind w:left="0" w:firstLine="0"/>
      </w:pPr>
      <w:r w:rsidRPr="009279A5">
        <w:rPr>
          <w:rFonts w:ascii="Aptos" w:eastAsia="Aptos" w:hAnsi="Aptos" w:cs="Aptos"/>
        </w:rPr>
        <w:t xml:space="preserve">The original learning outcomes, </w:t>
      </w:r>
      <w:r w:rsidRPr="009279A5">
        <w:rPr>
          <w:rFonts w:ascii="Aptos" w:eastAsia="Aptos" w:hAnsi="Aptos" w:cs="Aptos"/>
          <w:color w:val="auto"/>
        </w:rPr>
        <w:t xml:space="preserve">outlined in the component specification </w:t>
      </w:r>
      <w:r w:rsidRPr="009279A5">
        <w:rPr>
          <w:rFonts w:ascii="Aptos" w:eastAsia="Aptos" w:hAnsi="Aptos" w:cs="Aptos"/>
        </w:rPr>
        <w:t xml:space="preserve">have been mapped to the Minimum Learning Outcomes (MIMLOs) listed above.  Therefore, learners </w:t>
      </w:r>
      <w:r w:rsidRPr="009279A5">
        <w:rPr>
          <w:rFonts w:ascii="Aptos" w:eastAsia="Aptos" w:hAnsi="Aptos" w:cs="Aptos"/>
          <w:b/>
          <w:bCs/>
        </w:rPr>
        <w:t>will be assessed on</w:t>
      </w:r>
      <w:r w:rsidRPr="009279A5">
        <w:rPr>
          <w:rFonts w:ascii="Aptos" w:eastAsia="Aptos" w:hAnsi="Aptos" w:cs="Aptos"/>
        </w:rPr>
        <w:t xml:space="preserve">, and </w:t>
      </w:r>
      <w:r w:rsidRPr="009279A5">
        <w:rPr>
          <w:rFonts w:ascii="Aptos" w:eastAsia="Aptos" w:hAnsi="Aptos" w:cs="Aptos"/>
          <w:b/>
          <w:bCs/>
        </w:rPr>
        <w:t>must achieve</w:t>
      </w:r>
      <w:r w:rsidRPr="009279A5">
        <w:rPr>
          <w:rFonts w:ascii="Aptos" w:eastAsia="Aptos" w:hAnsi="Aptos" w:cs="Aptos"/>
        </w:rPr>
        <w:t xml:space="preserve"> these MIMLOs, rather than the original learning outcomes.</w:t>
      </w:r>
    </w:p>
    <w:p w14:paraId="4B1AEB3A" w14:textId="77777777" w:rsidR="00B43398" w:rsidRDefault="00B43398">
      <w:pPr>
        <w:spacing w:after="160" w:line="259" w:lineRule="auto"/>
        <w:ind w:left="0" w:firstLine="0"/>
        <w:rPr>
          <w:rFonts w:asciiTheme="majorHAnsi" w:eastAsiaTheme="majorEastAsia" w:hAnsiTheme="majorHAnsi" w:cstheme="majorBidi"/>
          <w:color w:val="0F4761" w:themeColor="accent1" w:themeShade="BF"/>
          <w:sz w:val="32"/>
          <w:szCs w:val="32"/>
        </w:rPr>
      </w:pPr>
      <w:r>
        <w:br w:type="page"/>
      </w:r>
    </w:p>
    <w:p w14:paraId="65AEBE7F" w14:textId="7DB2B01B" w:rsidR="008B6605" w:rsidRPr="009279A5" w:rsidRDefault="008B6605" w:rsidP="0078699C">
      <w:pPr>
        <w:pStyle w:val="Heading1"/>
      </w:pPr>
      <w:r w:rsidRPr="009279A5">
        <w:lastRenderedPageBreak/>
        <w:t xml:space="preserve">11c.   </w:t>
      </w:r>
      <w:r w:rsidRPr="009279A5">
        <w:tab/>
        <w:t xml:space="preserve">Guidelines for Assessment Activities </w:t>
      </w:r>
    </w:p>
    <w:p w14:paraId="37C6C7E2" w14:textId="5FEEE890" w:rsidR="007D3C8F" w:rsidRDefault="007D3C8F" w:rsidP="007D3C8F">
      <w:pPr>
        <w:spacing w:line="360" w:lineRule="auto"/>
        <w:ind w:left="0" w:firstLine="0"/>
        <w:rPr>
          <w:rFonts w:asciiTheme="minorHAnsi" w:hAnsiTheme="minorHAnsi" w:cs="Arial"/>
          <w:highlight w:val="magenta"/>
        </w:rPr>
      </w:pPr>
    </w:p>
    <w:tbl>
      <w:tblPr>
        <w:tblStyle w:val="TableGrid"/>
        <w:tblW w:w="0" w:type="auto"/>
        <w:tblLook w:val="04A0" w:firstRow="1" w:lastRow="0" w:firstColumn="1" w:lastColumn="0" w:noHBand="0" w:noVBand="1"/>
      </w:tblPr>
      <w:tblGrid>
        <w:gridCol w:w="9742"/>
      </w:tblGrid>
      <w:tr w:rsidR="00464C1E" w:rsidRPr="009279A5" w14:paraId="3C322937" w14:textId="77777777" w:rsidTr="00A80A1F">
        <w:tc>
          <w:tcPr>
            <w:tcW w:w="9742" w:type="dxa"/>
          </w:tcPr>
          <w:p w14:paraId="604E89AB" w14:textId="77777777" w:rsidR="00464C1E" w:rsidRPr="009279A5" w:rsidRDefault="00464C1E" w:rsidP="00A80A1F">
            <w:pPr>
              <w:spacing w:line="360" w:lineRule="auto"/>
              <w:ind w:left="0" w:firstLine="0"/>
              <w:rPr>
                <w:rFonts w:asciiTheme="minorHAnsi" w:hAnsiTheme="minorHAnsi" w:cs="Arial"/>
                <w:b/>
                <w:bCs/>
              </w:rPr>
            </w:pPr>
            <w:r w:rsidRPr="5FF147FE">
              <w:rPr>
                <w:rFonts w:asciiTheme="minorHAnsi" w:hAnsiTheme="minorHAnsi" w:cs="Arial"/>
                <w:b/>
                <w:bCs/>
              </w:rPr>
              <w:t xml:space="preserve">Assessment Technique 1: Collection of Work </w:t>
            </w:r>
          </w:p>
          <w:p w14:paraId="40044794" w14:textId="77777777" w:rsidR="00464C1E" w:rsidRPr="00BD56A8" w:rsidRDefault="00464C1E" w:rsidP="00A80A1F">
            <w:pPr>
              <w:spacing w:line="360" w:lineRule="auto"/>
              <w:ind w:left="0" w:firstLine="0"/>
              <w:rPr>
                <w:rFonts w:asciiTheme="minorHAnsi" w:hAnsiTheme="minorHAnsi" w:cs="Arial"/>
                <w:color w:val="auto"/>
              </w:rPr>
            </w:pPr>
            <w:r w:rsidRPr="00BD56A8">
              <w:rPr>
                <w:rFonts w:asciiTheme="minorHAnsi" w:hAnsiTheme="minorHAnsi" w:cs="Arial"/>
                <w:color w:val="auto"/>
              </w:rPr>
              <w:t xml:space="preserve">MIMLOs 1, 2, 4 and 6 </w:t>
            </w:r>
          </w:p>
          <w:p w14:paraId="7F3AC62A" w14:textId="77777777" w:rsidR="00464C1E" w:rsidRDefault="00464C1E" w:rsidP="00A80A1F">
            <w:pPr>
              <w:spacing w:line="360" w:lineRule="auto"/>
              <w:ind w:left="0" w:firstLine="0"/>
              <w:rPr>
                <w:rFonts w:asciiTheme="minorHAnsi" w:hAnsiTheme="minorHAnsi" w:cs="Arial"/>
                <w:color w:val="auto"/>
              </w:rPr>
            </w:pPr>
          </w:p>
          <w:p w14:paraId="0CD12B74" w14:textId="77777777" w:rsidR="00464C1E" w:rsidRPr="003178F5" w:rsidRDefault="00464C1E" w:rsidP="00A80A1F">
            <w:pPr>
              <w:spacing w:line="360" w:lineRule="auto"/>
              <w:ind w:left="0" w:firstLine="0"/>
              <w:rPr>
                <w:rFonts w:asciiTheme="minorHAnsi" w:hAnsiTheme="minorHAnsi" w:cs="Arial"/>
                <w:b/>
                <w:bCs/>
                <w:color w:val="auto"/>
              </w:rPr>
            </w:pPr>
            <w:r w:rsidRPr="003178F5">
              <w:rPr>
                <w:rFonts w:asciiTheme="minorHAnsi" w:hAnsiTheme="minorHAnsi" w:cs="Arial"/>
                <w:b/>
                <w:bCs/>
                <w:color w:val="auto"/>
              </w:rPr>
              <w:t>Guidelines for assessors:</w:t>
            </w:r>
          </w:p>
          <w:p w14:paraId="4F7CADB9" w14:textId="77777777" w:rsidR="00464C1E" w:rsidRPr="00BC1743" w:rsidRDefault="00464C1E" w:rsidP="00A80A1F">
            <w:pPr>
              <w:spacing w:line="360" w:lineRule="auto"/>
              <w:rPr>
                <w:rFonts w:asciiTheme="minorHAnsi" w:hAnsiTheme="minorHAnsi" w:cs="Arial"/>
                <w:color w:val="FF0000"/>
              </w:rPr>
            </w:pPr>
            <w:r w:rsidRPr="77B79B75">
              <w:rPr>
                <w:rFonts w:asciiTheme="minorHAnsi" w:hAnsiTheme="minorHAnsi" w:cs="Arial"/>
              </w:rPr>
              <w:t xml:space="preserve">The educator is required to devise assessment briefs and marking schemes for the Collection of Work.  In devising the assessment briefs care should be taken to ensure that </w:t>
            </w:r>
            <w:r w:rsidRPr="77B79B75">
              <w:rPr>
                <w:rFonts w:asciiTheme="minorHAnsi" w:hAnsiTheme="minorHAnsi" w:cs="Arial"/>
                <w:b/>
                <w:bCs/>
              </w:rPr>
              <w:t>the learner is given the opportunity</w:t>
            </w:r>
            <w:r w:rsidRPr="77B79B75">
              <w:rPr>
                <w:rFonts w:asciiTheme="minorHAnsi" w:hAnsiTheme="minorHAnsi" w:cs="Arial"/>
              </w:rPr>
              <w:t xml:space="preserve"> to show evidence of achiev</w:t>
            </w:r>
            <w:r w:rsidRPr="77B79B75">
              <w:rPr>
                <w:rFonts w:asciiTheme="minorHAnsi" w:hAnsiTheme="minorHAnsi" w:cs="Arial"/>
                <w:color w:val="auto"/>
              </w:rPr>
              <w:t xml:space="preserve">ement of </w:t>
            </w:r>
            <w:r w:rsidRPr="77B79B75">
              <w:rPr>
                <w:rFonts w:asciiTheme="minorHAnsi" w:hAnsiTheme="minorHAnsi" w:cs="Arial"/>
                <w:b/>
                <w:bCs/>
                <w:color w:val="auto"/>
              </w:rPr>
              <w:t>ALL</w:t>
            </w:r>
            <w:r w:rsidRPr="77B79B75">
              <w:rPr>
                <w:rFonts w:asciiTheme="minorHAnsi" w:hAnsiTheme="minorHAnsi" w:cs="Arial"/>
                <w:color w:val="auto"/>
              </w:rPr>
              <w:t xml:space="preserve"> relevant MIMLOs.  </w:t>
            </w:r>
          </w:p>
          <w:p w14:paraId="7D216EF7" w14:textId="77777777" w:rsidR="00464C1E" w:rsidRPr="009279A5" w:rsidRDefault="00464C1E" w:rsidP="00A80A1F">
            <w:pPr>
              <w:spacing w:line="360" w:lineRule="auto"/>
              <w:rPr>
                <w:rFonts w:asciiTheme="minorHAnsi" w:hAnsiTheme="minorHAnsi" w:cs="Arial"/>
              </w:rPr>
            </w:pPr>
          </w:p>
          <w:p w14:paraId="06AAF4FE" w14:textId="77777777" w:rsidR="00464C1E" w:rsidRPr="009279A5" w:rsidRDefault="00464C1E" w:rsidP="00A80A1F">
            <w:pPr>
              <w:spacing w:line="360" w:lineRule="auto"/>
              <w:rPr>
                <w:rFonts w:asciiTheme="minorHAnsi" w:hAnsiTheme="minorHAnsi" w:cs="Arial"/>
              </w:rPr>
            </w:pPr>
            <w:r w:rsidRPr="009279A5">
              <w:rPr>
                <w:rFonts w:asciiTheme="minorHAnsi" w:hAnsiTheme="minorHAnsi" w:cs="Arial"/>
              </w:rPr>
              <w:t xml:space="preserve">Assessment briefs should be designed to allow the learner to make use of a wide range of media in presenting assessment evidence, as appropriate. </w:t>
            </w:r>
          </w:p>
          <w:p w14:paraId="6785601B" w14:textId="77777777" w:rsidR="00464C1E" w:rsidRDefault="00464C1E" w:rsidP="00A80A1F">
            <w:pPr>
              <w:spacing w:line="360" w:lineRule="auto"/>
              <w:ind w:left="0" w:firstLine="0"/>
              <w:rPr>
                <w:rFonts w:asciiTheme="minorHAnsi" w:hAnsiTheme="minorHAnsi" w:cs="Arial"/>
              </w:rPr>
            </w:pPr>
          </w:p>
          <w:p w14:paraId="02C4CF9E" w14:textId="77777777" w:rsidR="00464C1E" w:rsidRPr="00893073" w:rsidRDefault="00464C1E" w:rsidP="00A80A1F">
            <w:pPr>
              <w:spacing w:line="360" w:lineRule="auto"/>
              <w:ind w:left="0" w:firstLine="0"/>
              <w:rPr>
                <w:rFonts w:asciiTheme="minorHAnsi" w:hAnsiTheme="minorHAnsi" w:cs="Arial"/>
                <w:b/>
                <w:bCs/>
                <w:color w:val="auto"/>
              </w:rPr>
            </w:pPr>
            <w:r w:rsidRPr="0DEEABF0">
              <w:rPr>
                <w:rFonts w:asciiTheme="minorHAnsi" w:hAnsiTheme="minorHAnsi" w:cs="Arial"/>
                <w:b/>
                <w:bCs/>
              </w:rPr>
              <w:t>Collection of Work</w:t>
            </w:r>
          </w:p>
          <w:p w14:paraId="535D91C6" w14:textId="77777777" w:rsidR="00464C1E" w:rsidRPr="00893073" w:rsidRDefault="00464C1E" w:rsidP="00A80A1F">
            <w:pPr>
              <w:spacing w:line="360" w:lineRule="auto"/>
              <w:ind w:left="0" w:firstLine="0"/>
              <w:rPr>
                <w:rFonts w:asciiTheme="minorHAnsi" w:hAnsiTheme="minorHAnsi" w:cs="Arial"/>
                <w:color w:val="auto"/>
              </w:rPr>
            </w:pPr>
            <w:r w:rsidRPr="77B79B75">
              <w:rPr>
                <w:rFonts w:asciiTheme="minorHAnsi" w:hAnsiTheme="minorHAnsi" w:cs="Arial"/>
                <w:color w:val="auto"/>
              </w:rPr>
              <w:t>For a collection of work, learners should be facilitated to present two or more pieces of work in appropriate formats. The formats should reflect real-life interests and opportunities for learners, for example a journal, podcast, interview, essay, poster, or audits, among others.</w:t>
            </w:r>
          </w:p>
          <w:p w14:paraId="47AE4DAC" w14:textId="77777777" w:rsidR="00464C1E" w:rsidRDefault="00464C1E" w:rsidP="00A80A1F">
            <w:pPr>
              <w:spacing w:line="360" w:lineRule="auto"/>
              <w:ind w:left="0" w:firstLine="0"/>
              <w:rPr>
                <w:rFonts w:asciiTheme="minorHAnsi" w:hAnsiTheme="minorHAnsi" w:cs="Arial"/>
              </w:rPr>
            </w:pPr>
          </w:p>
          <w:p w14:paraId="04E689D1" w14:textId="77777777" w:rsidR="00464C1E" w:rsidRDefault="00464C1E" w:rsidP="00A80A1F">
            <w:pPr>
              <w:spacing w:line="360" w:lineRule="auto"/>
              <w:ind w:left="0" w:firstLine="0"/>
              <w:rPr>
                <w:rFonts w:asciiTheme="minorHAnsi" w:hAnsiTheme="minorHAnsi" w:cs="Arial"/>
              </w:rPr>
            </w:pPr>
            <w:r w:rsidRPr="0DEEABF0">
              <w:rPr>
                <w:rFonts w:asciiTheme="minorHAnsi" w:hAnsiTheme="minorHAnsi" w:cs="Arial"/>
              </w:rPr>
              <w:t>Learners should be facilitated to reflect on their experiences of personal effectiveness during the course and in other areas of their life. While reflecting on their learning during the course, they are expected to relate to all aspects of the course including the skills demonstrations and to include this in the colle</w:t>
            </w:r>
            <w:r w:rsidRPr="0DEEABF0">
              <w:rPr>
                <w:rFonts w:asciiTheme="minorHAnsi" w:eastAsiaTheme="minorEastAsia" w:hAnsiTheme="minorHAnsi" w:cstheme="minorBidi"/>
                <w:color w:val="000000" w:themeColor="text1"/>
              </w:rPr>
              <w:t>ction of work.</w:t>
            </w:r>
          </w:p>
          <w:p w14:paraId="1B41D199" w14:textId="77777777" w:rsidR="00464C1E" w:rsidRDefault="00464C1E" w:rsidP="00A80A1F">
            <w:pPr>
              <w:spacing w:line="360" w:lineRule="auto"/>
              <w:rPr>
                <w:rFonts w:asciiTheme="minorHAnsi" w:eastAsiaTheme="minorEastAsia" w:hAnsiTheme="minorHAnsi" w:cstheme="minorBidi"/>
                <w:color w:val="000000" w:themeColor="text1"/>
              </w:rPr>
            </w:pPr>
          </w:p>
          <w:p w14:paraId="471296AD" w14:textId="77777777" w:rsidR="00464C1E" w:rsidRPr="00E20B44" w:rsidRDefault="00464C1E" w:rsidP="00A80A1F">
            <w:pPr>
              <w:spacing w:line="360" w:lineRule="auto"/>
              <w:ind w:left="0" w:firstLine="0"/>
              <w:rPr>
                <w:rFonts w:asciiTheme="minorHAnsi" w:hAnsiTheme="minorHAnsi" w:cs="Arial"/>
                <w:color w:val="auto"/>
              </w:rPr>
            </w:pPr>
            <w:r w:rsidRPr="00E20B44">
              <w:rPr>
                <w:rFonts w:asciiTheme="minorHAnsi" w:hAnsiTheme="minorHAnsi" w:cs="Arial"/>
                <w:color w:val="auto"/>
              </w:rPr>
              <w:t>As a guideline, the collection of work should:</w:t>
            </w:r>
          </w:p>
          <w:p w14:paraId="2F2B3840" w14:textId="77777777" w:rsidR="00464C1E" w:rsidRPr="00E20B44" w:rsidRDefault="00464C1E" w:rsidP="00A80A1F">
            <w:pPr>
              <w:pStyle w:val="ListParagraph"/>
              <w:numPr>
                <w:ilvl w:val="0"/>
                <w:numId w:val="22"/>
              </w:numPr>
              <w:spacing w:line="360" w:lineRule="auto"/>
              <w:rPr>
                <w:rFonts w:asciiTheme="minorHAnsi" w:hAnsiTheme="minorHAnsi" w:cs="Arial"/>
                <w:color w:val="auto"/>
              </w:rPr>
            </w:pPr>
            <w:r w:rsidRPr="00E20B44">
              <w:rPr>
                <w:rFonts w:asciiTheme="minorHAnsi" w:hAnsiTheme="minorHAnsi" w:cs="Arial"/>
                <w:color w:val="auto"/>
              </w:rPr>
              <w:t xml:space="preserve">Have a sufficient amount of work to demonstrate achievement of the associated MIMLOs without burdening the learners. </w:t>
            </w:r>
          </w:p>
          <w:p w14:paraId="2819BB14" w14:textId="77777777" w:rsidR="00464C1E" w:rsidRPr="00E20B44" w:rsidRDefault="00464C1E" w:rsidP="00A80A1F">
            <w:pPr>
              <w:pStyle w:val="ListParagraph"/>
              <w:numPr>
                <w:ilvl w:val="0"/>
                <w:numId w:val="22"/>
              </w:numPr>
              <w:spacing w:line="360" w:lineRule="auto"/>
              <w:rPr>
                <w:rFonts w:asciiTheme="minorHAnsi" w:hAnsiTheme="minorHAnsi" w:cs="Arial"/>
                <w:color w:val="auto"/>
              </w:rPr>
            </w:pPr>
            <w:r w:rsidRPr="77B79B75">
              <w:rPr>
                <w:rFonts w:asciiTheme="minorHAnsi" w:hAnsiTheme="minorHAnsi" w:cs="Arial"/>
                <w:color w:val="auto"/>
              </w:rPr>
              <w:t>Guide learners to communicate a point effectively, at an appropriate length to be relevant and clear. Note that 130-150 words is an approximate equivalent to one minute of presenting time.</w:t>
            </w:r>
            <w:r>
              <w:br/>
            </w:r>
          </w:p>
          <w:p w14:paraId="7E2AC135" w14:textId="77777777" w:rsidR="00464C1E" w:rsidRDefault="00464C1E" w:rsidP="00A80A1F">
            <w:pPr>
              <w:spacing w:line="360" w:lineRule="auto"/>
              <w:ind w:left="0" w:firstLine="0"/>
              <w:rPr>
                <w:rFonts w:asciiTheme="minorHAnsi" w:hAnsiTheme="minorHAnsi" w:cs="Arial"/>
              </w:rPr>
            </w:pPr>
            <w:r>
              <w:rPr>
                <w:rFonts w:asciiTheme="minorHAnsi" w:hAnsiTheme="minorHAnsi" w:cs="Arial"/>
              </w:rPr>
              <w:t>The collection of work can be scheduled throughout the duration of the course and submitted in full at the end of the course. The educator should set an appropriate number of briefs to give clear guidelines and support to their learners without overwhelming or over-assessing them.</w:t>
            </w:r>
          </w:p>
          <w:p w14:paraId="49431161" w14:textId="77777777" w:rsidR="00464C1E" w:rsidRDefault="00464C1E" w:rsidP="00A80A1F">
            <w:pPr>
              <w:spacing w:line="360" w:lineRule="auto"/>
              <w:ind w:left="0" w:firstLine="0"/>
              <w:rPr>
                <w:rFonts w:asciiTheme="minorHAnsi" w:hAnsiTheme="minorHAnsi" w:cs="Arial"/>
                <w:color w:val="auto"/>
              </w:rPr>
            </w:pPr>
          </w:p>
          <w:p w14:paraId="2CFE8B49" w14:textId="77777777" w:rsidR="00464C1E" w:rsidRPr="00BE23F7" w:rsidRDefault="00464C1E" w:rsidP="00A80A1F">
            <w:pPr>
              <w:spacing w:line="360" w:lineRule="auto"/>
              <w:ind w:left="0" w:firstLine="0"/>
              <w:rPr>
                <w:rFonts w:asciiTheme="minorHAnsi" w:hAnsiTheme="minorHAnsi" w:cs="Arial"/>
                <w:color w:val="auto"/>
              </w:rPr>
            </w:pPr>
            <w:r w:rsidRPr="004705B6">
              <w:rPr>
                <w:rFonts w:asciiTheme="minorHAnsi" w:hAnsiTheme="minorHAnsi" w:cs="Arial"/>
                <w:color w:val="auto"/>
              </w:rPr>
              <w:lastRenderedPageBreak/>
              <w:t xml:space="preserve">For this module and the associated learning outcomes, the collection of work is amenable to </w:t>
            </w:r>
            <w:proofErr w:type="gramStart"/>
            <w:r w:rsidRPr="004705B6">
              <w:rPr>
                <w:rFonts w:asciiTheme="minorHAnsi" w:hAnsiTheme="minorHAnsi" w:cs="Arial"/>
                <w:color w:val="auto"/>
              </w:rPr>
              <w:t>educators</w:t>
            </w:r>
            <w:proofErr w:type="gramEnd"/>
            <w:r w:rsidRPr="004705B6">
              <w:rPr>
                <w:rFonts w:asciiTheme="minorHAnsi" w:hAnsiTheme="minorHAnsi" w:cs="Arial"/>
                <w:color w:val="auto"/>
              </w:rPr>
              <w:t xml:space="preserve"> engaging learners in the design of the assessment instruments. The collection of work offers opportunities for individual learners to exercise choice in how to present their assessment evidence once it is practicable within the learning and assessment environment.</w:t>
            </w:r>
          </w:p>
        </w:tc>
      </w:tr>
      <w:tr w:rsidR="00464C1E" w:rsidRPr="009279A5" w14:paraId="35042CE5" w14:textId="77777777" w:rsidTr="00A80A1F">
        <w:tc>
          <w:tcPr>
            <w:tcW w:w="9742" w:type="dxa"/>
          </w:tcPr>
          <w:p w14:paraId="6B63F792" w14:textId="77777777" w:rsidR="00464C1E" w:rsidRPr="009279A5" w:rsidRDefault="00464C1E" w:rsidP="00A80A1F">
            <w:pPr>
              <w:spacing w:line="360" w:lineRule="auto"/>
              <w:rPr>
                <w:rFonts w:asciiTheme="minorHAnsi" w:hAnsiTheme="minorHAnsi" w:cs="Arial"/>
                <w:b/>
                <w:bCs/>
                <w:color w:val="auto"/>
              </w:rPr>
            </w:pPr>
            <w:r w:rsidRPr="03A20417">
              <w:rPr>
                <w:rFonts w:asciiTheme="minorHAnsi" w:hAnsiTheme="minorHAnsi" w:cs="Arial"/>
                <w:b/>
                <w:bCs/>
                <w:color w:val="auto"/>
              </w:rPr>
              <w:lastRenderedPageBreak/>
              <w:t>Assessment Technique 2: Skills Demonstration</w:t>
            </w:r>
          </w:p>
          <w:p w14:paraId="751D9F03" w14:textId="77777777" w:rsidR="00464C1E" w:rsidRPr="00491E4D" w:rsidRDefault="00464C1E" w:rsidP="00A80A1F">
            <w:pPr>
              <w:spacing w:line="360" w:lineRule="auto"/>
              <w:ind w:left="0" w:firstLine="0"/>
              <w:rPr>
                <w:rFonts w:asciiTheme="minorHAnsi" w:hAnsiTheme="minorHAnsi" w:cs="Arial"/>
                <w:color w:val="auto"/>
              </w:rPr>
            </w:pPr>
            <w:r w:rsidRPr="00491E4D">
              <w:rPr>
                <w:rFonts w:asciiTheme="minorHAnsi" w:hAnsiTheme="minorHAnsi" w:cs="Arial"/>
                <w:color w:val="auto"/>
              </w:rPr>
              <w:t>MIMLOS 3 and 5</w:t>
            </w:r>
          </w:p>
          <w:p w14:paraId="0C6A236A" w14:textId="77777777" w:rsidR="00464C1E" w:rsidRPr="00491E4D" w:rsidRDefault="00464C1E" w:rsidP="00A80A1F">
            <w:pPr>
              <w:spacing w:line="360" w:lineRule="auto"/>
              <w:rPr>
                <w:rFonts w:asciiTheme="minorHAnsi" w:hAnsiTheme="minorHAnsi" w:cs="Arial"/>
                <w:color w:val="auto"/>
              </w:rPr>
            </w:pPr>
          </w:p>
          <w:p w14:paraId="5EDD4D95" w14:textId="77777777" w:rsidR="00464C1E" w:rsidRPr="00491E4D" w:rsidRDefault="00464C1E" w:rsidP="00A80A1F">
            <w:pPr>
              <w:spacing w:line="360" w:lineRule="auto"/>
              <w:rPr>
                <w:rFonts w:asciiTheme="minorHAnsi" w:hAnsiTheme="minorHAnsi" w:cs="Arial"/>
                <w:b/>
                <w:bCs/>
                <w:color w:val="auto"/>
              </w:rPr>
            </w:pPr>
            <w:r w:rsidRPr="00491E4D">
              <w:rPr>
                <w:rFonts w:asciiTheme="minorHAnsi" w:hAnsiTheme="minorHAnsi" w:cs="Arial"/>
                <w:b/>
                <w:bCs/>
                <w:color w:val="auto"/>
              </w:rPr>
              <w:t>Guidelines for assessors:</w:t>
            </w:r>
          </w:p>
          <w:p w14:paraId="6AF6302F" w14:textId="77777777" w:rsidR="00464C1E" w:rsidRDefault="00464C1E" w:rsidP="00A80A1F">
            <w:pPr>
              <w:spacing w:line="360" w:lineRule="auto"/>
              <w:ind w:left="0" w:firstLine="0"/>
              <w:rPr>
                <w:rFonts w:asciiTheme="minorHAnsi" w:hAnsiTheme="minorHAnsi" w:cs="Arial"/>
              </w:rPr>
            </w:pPr>
          </w:p>
          <w:p w14:paraId="01A359DD" w14:textId="77777777" w:rsidR="00464C1E" w:rsidRPr="009279A5" w:rsidRDefault="00464C1E" w:rsidP="00A80A1F">
            <w:pPr>
              <w:spacing w:line="360" w:lineRule="auto"/>
              <w:rPr>
                <w:rFonts w:asciiTheme="minorHAnsi" w:hAnsiTheme="minorHAnsi" w:cs="Arial"/>
              </w:rPr>
            </w:pPr>
            <w:r w:rsidRPr="77B79B75">
              <w:rPr>
                <w:rFonts w:asciiTheme="minorHAnsi" w:hAnsiTheme="minorHAnsi" w:cs="Arial"/>
              </w:rPr>
              <w:t>The assessor is required to devise assessment briefs and marking schemes for the Skills Demonstration.  In devising the assessment briefs care should be taken to ensure that the learner is given the opportunity to show eviden</w:t>
            </w:r>
            <w:r w:rsidRPr="77B79B75">
              <w:rPr>
                <w:rFonts w:asciiTheme="minorHAnsi" w:hAnsiTheme="minorHAnsi" w:cs="Arial"/>
                <w:color w:val="auto"/>
              </w:rPr>
              <w:t xml:space="preserve">ce of achievement of ALL relevant MIMLOs.  </w:t>
            </w:r>
          </w:p>
          <w:p w14:paraId="72BB1E37" w14:textId="77777777" w:rsidR="00464C1E" w:rsidRPr="009279A5" w:rsidRDefault="00464C1E" w:rsidP="00A80A1F">
            <w:pPr>
              <w:spacing w:line="360" w:lineRule="auto"/>
              <w:rPr>
                <w:rFonts w:asciiTheme="minorHAnsi" w:hAnsiTheme="minorHAnsi" w:cs="Arial"/>
              </w:rPr>
            </w:pPr>
          </w:p>
          <w:p w14:paraId="0F832742" w14:textId="77777777" w:rsidR="00464C1E" w:rsidRPr="009279A5" w:rsidRDefault="00464C1E" w:rsidP="00A80A1F">
            <w:pPr>
              <w:spacing w:line="360" w:lineRule="auto"/>
              <w:rPr>
                <w:rFonts w:asciiTheme="minorHAnsi" w:hAnsiTheme="minorHAnsi" w:cs="Arial"/>
              </w:rPr>
            </w:pPr>
            <w:r w:rsidRPr="03A20417">
              <w:rPr>
                <w:rFonts w:asciiTheme="minorHAnsi" w:hAnsiTheme="minorHAnsi" w:cs="Arial"/>
              </w:rPr>
              <w:t xml:space="preserve">Assessment briefs should be designed to allow the learner to make use of a wide range of media in presenting assessment evidence, as appropriate. </w:t>
            </w:r>
          </w:p>
          <w:p w14:paraId="3585D6FC" w14:textId="77777777" w:rsidR="00464C1E" w:rsidRDefault="00464C1E" w:rsidP="00A80A1F">
            <w:pPr>
              <w:spacing w:line="360" w:lineRule="auto"/>
              <w:ind w:left="0" w:firstLine="0"/>
              <w:rPr>
                <w:rFonts w:asciiTheme="minorHAnsi" w:hAnsiTheme="minorHAnsi" w:cs="Arial"/>
              </w:rPr>
            </w:pPr>
          </w:p>
          <w:p w14:paraId="6A954A60" w14:textId="77777777" w:rsidR="00464C1E" w:rsidRPr="00876757" w:rsidRDefault="00464C1E" w:rsidP="00A80A1F">
            <w:pPr>
              <w:spacing w:line="360" w:lineRule="auto"/>
              <w:ind w:left="0" w:firstLine="0"/>
              <w:rPr>
                <w:rFonts w:asciiTheme="minorHAnsi" w:hAnsiTheme="minorHAnsi" w:cs="Arial"/>
                <w:b/>
                <w:bCs/>
              </w:rPr>
            </w:pPr>
            <w:r w:rsidRPr="00876757">
              <w:rPr>
                <w:rFonts w:asciiTheme="minorHAnsi" w:hAnsiTheme="minorHAnsi" w:cs="Arial"/>
                <w:b/>
                <w:bCs/>
              </w:rPr>
              <w:t>Skills Demonstration</w:t>
            </w:r>
          </w:p>
          <w:p w14:paraId="7C5333FE" w14:textId="77777777" w:rsidR="00464C1E" w:rsidRDefault="00464C1E" w:rsidP="00A80A1F">
            <w:pPr>
              <w:spacing w:line="360" w:lineRule="auto"/>
              <w:ind w:left="0" w:firstLine="0"/>
              <w:rPr>
                <w:rFonts w:asciiTheme="minorHAnsi" w:hAnsiTheme="minorHAnsi" w:cs="Arial"/>
              </w:rPr>
            </w:pPr>
            <w:r>
              <w:rPr>
                <w:rFonts w:asciiTheme="minorHAnsi" w:hAnsiTheme="minorHAnsi" w:cs="Arial"/>
              </w:rPr>
              <w:t>The educator is required to facilitate the learners in t</w:t>
            </w:r>
            <w:r w:rsidRPr="3B03E213">
              <w:rPr>
                <w:rFonts w:asciiTheme="minorHAnsi" w:hAnsiTheme="minorHAnsi" w:cs="Arial"/>
              </w:rPr>
              <w:t>wo skills</w:t>
            </w:r>
            <w:r>
              <w:rPr>
                <w:rFonts w:asciiTheme="minorHAnsi" w:hAnsiTheme="minorHAnsi" w:cs="Arial"/>
              </w:rPr>
              <w:t xml:space="preserve"> demonstrations</w:t>
            </w:r>
            <w:r w:rsidRPr="3B03E213">
              <w:rPr>
                <w:rFonts w:asciiTheme="minorHAnsi" w:hAnsiTheme="minorHAnsi" w:cs="Arial"/>
              </w:rPr>
              <w:t>:</w:t>
            </w:r>
          </w:p>
          <w:p w14:paraId="1EFE7F6D" w14:textId="77777777" w:rsidR="00464C1E" w:rsidRDefault="00464C1E" w:rsidP="00A80A1F">
            <w:pPr>
              <w:pStyle w:val="ListParagraph"/>
              <w:numPr>
                <w:ilvl w:val="0"/>
                <w:numId w:val="21"/>
              </w:numPr>
              <w:spacing w:line="360" w:lineRule="auto"/>
              <w:rPr>
                <w:rFonts w:asciiTheme="minorHAnsi" w:hAnsiTheme="minorHAnsi" w:cs="Arial"/>
              </w:rPr>
            </w:pPr>
            <w:r w:rsidRPr="3B03E213">
              <w:rPr>
                <w:rFonts w:asciiTheme="minorHAnsi" w:hAnsiTheme="minorHAnsi" w:cs="Arial"/>
              </w:rPr>
              <w:t>Organise and participate in a meeting, considering the roles of the group</w:t>
            </w:r>
            <w:r>
              <w:rPr>
                <w:rFonts w:asciiTheme="minorHAnsi" w:hAnsiTheme="minorHAnsi" w:cs="Arial"/>
              </w:rPr>
              <w:t xml:space="preserve"> members</w:t>
            </w:r>
            <w:r w:rsidRPr="3B03E213">
              <w:rPr>
                <w:rFonts w:asciiTheme="minorHAnsi" w:hAnsiTheme="minorHAnsi" w:cs="Arial"/>
              </w:rPr>
              <w:t xml:space="preserve"> and of the individual learner.</w:t>
            </w:r>
          </w:p>
          <w:p w14:paraId="246B3EA8" w14:textId="77777777" w:rsidR="00464C1E" w:rsidRDefault="00464C1E" w:rsidP="00A80A1F">
            <w:pPr>
              <w:pStyle w:val="ListParagraph"/>
              <w:numPr>
                <w:ilvl w:val="0"/>
                <w:numId w:val="21"/>
              </w:numPr>
              <w:spacing w:line="360" w:lineRule="auto"/>
              <w:rPr>
                <w:rFonts w:asciiTheme="minorHAnsi" w:hAnsiTheme="minorHAnsi" w:cs="Arial"/>
              </w:rPr>
            </w:pPr>
            <w:r w:rsidRPr="3B03E213">
              <w:rPr>
                <w:rFonts w:asciiTheme="minorHAnsi" w:hAnsiTheme="minorHAnsi" w:cs="Arial"/>
              </w:rPr>
              <w:t xml:space="preserve">Organise and present information that is effective considering the purpose, target group and setting. Assessors should take into account different needs, strengths and challenges of learners and be able to facilitate learners' </w:t>
            </w:r>
            <w:r>
              <w:rPr>
                <w:rFonts w:asciiTheme="minorHAnsi" w:hAnsiTheme="minorHAnsi" w:cs="Arial"/>
              </w:rPr>
              <w:t>individual</w:t>
            </w:r>
            <w:r w:rsidRPr="3B03E213">
              <w:rPr>
                <w:rFonts w:asciiTheme="minorHAnsi" w:hAnsiTheme="minorHAnsi" w:cs="Arial"/>
              </w:rPr>
              <w:t xml:space="preserve"> strengths and preferences. </w:t>
            </w:r>
          </w:p>
          <w:p w14:paraId="414F8680" w14:textId="77777777" w:rsidR="00464C1E" w:rsidRDefault="00464C1E" w:rsidP="00A80A1F">
            <w:pPr>
              <w:pStyle w:val="ListParagraph"/>
              <w:spacing w:line="360" w:lineRule="auto"/>
              <w:ind w:firstLine="0"/>
              <w:rPr>
                <w:rFonts w:asciiTheme="minorHAnsi" w:hAnsiTheme="minorHAnsi" w:cs="Arial"/>
              </w:rPr>
            </w:pPr>
            <w:r>
              <w:rPr>
                <w:rFonts w:asciiTheme="minorHAnsi" w:hAnsiTheme="minorHAnsi" w:cs="Arial"/>
              </w:rPr>
              <w:t>The presentation may take place in front of a live audience or can be mediated through technology.</w:t>
            </w:r>
            <w:r>
              <w:rPr>
                <w:rFonts w:asciiTheme="minorHAnsi" w:hAnsiTheme="minorHAnsi" w:cs="Arial"/>
              </w:rPr>
              <w:br/>
            </w:r>
          </w:p>
          <w:p w14:paraId="22E7C3AE" w14:textId="77777777" w:rsidR="00464C1E" w:rsidRDefault="00464C1E" w:rsidP="00A80A1F">
            <w:pPr>
              <w:spacing w:line="360" w:lineRule="auto"/>
              <w:ind w:left="0" w:firstLine="0"/>
              <w:rPr>
                <w:rFonts w:asciiTheme="minorHAnsi" w:hAnsiTheme="minorHAnsi" w:cs="Arial"/>
              </w:rPr>
            </w:pPr>
            <w:r w:rsidRPr="3B03E213">
              <w:rPr>
                <w:rFonts w:asciiTheme="minorHAnsi" w:hAnsiTheme="minorHAnsi" w:cs="Arial"/>
              </w:rPr>
              <w:t>Evidence for the skills demonstrations should include preparatory work</w:t>
            </w:r>
            <w:r>
              <w:rPr>
                <w:rFonts w:asciiTheme="minorHAnsi" w:hAnsiTheme="minorHAnsi" w:cs="Arial"/>
              </w:rPr>
              <w:t xml:space="preserve"> as well as evidence of the learners’ participation in the skills demonstration events</w:t>
            </w:r>
            <w:r w:rsidRPr="3B03E213">
              <w:rPr>
                <w:rFonts w:asciiTheme="minorHAnsi" w:hAnsiTheme="minorHAnsi" w:cs="Arial"/>
              </w:rPr>
              <w:t>.</w:t>
            </w:r>
            <w:r>
              <w:rPr>
                <w:rFonts w:asciiTheme="minorHAnsi" w:hAnsiTheme="minorHAnsi" w:cs="Arial"/>
              </w:rPr>
              <w:t xml:space="preserve"> It is recommended that the skills demonstrations are scheduled in a way that allows learners adequate time to prepare. </w:t>
            </w:r>
          </w:p>
          <w:p w14:paraId="304AA242" w14:textId="77777777" w:rsidR="00464C1E" w:rsidRDefault="00464C1E" w:rsidP="00A80A1F">
            <w:pPr>
              <w:spacing w:line="360" w:lineRule="auto"/>
              <w:ind w:left="0" w:firstLine="0"/>
              <w:rPr>
                <w:rFonts w:asciiTheme="minorHAnsi" w:hAnsiTheme="minorHAnsi" w:cs="Arial"/>
              </w:rPr>
            </w:pPr>
          </w:p>
          <w:p w14:paraId="3A3F92B9" w14:textId="77777777" w:rsidR="00464C1E" w:rsidRDefault="00464C1E" w:rsidP="00A80A1F">
            <w:pPr>
              <w:spacing w:line="360" w:lineRule="auto"/>
              <w:ind w:left="0" w:firstLine="0"/>
              <w:rPr>
                <w:rFonts w:asciiTheme="minorHAnsi" w:hAnsiTheme="minorHAnsi" w:cs="Arial"/>
              </w:rPr>
            </w:pPr>
            <w:r>
              <w:rPr>
                <w:rFonts w:asciiTheme="minorHAnsi" w:hAnsiTheme="minorHAnsi" w:cs="Arial"/>
              </w:rPr>
              <w:t>As a guideline, the skills demonstrations should be:</w:t>
            </w:r>
          </w:p>
          <w:p w14:paraId="33EC8765" w14:textId="77777777" w:rsidR="00464C1E" w:rsidRDefault="00464C1E" w:rsidP="00A80A1F">
            <w:pPr>
              <w:pStyle w:val="ListParagraph"/>
              <w:numPr>
                <w:ilvl w:val="0"/>
                <w:numId w:val="22"/>
              </w:numPr>
              <w:spacing w:line="360" w:lineRule="auto"/>
              <w:rPr>
                <w:rFonts w:asciiTheme="minorHAnsi" w:hAnsiTheme="minorHAnsi" w:cs="Arial"/>
              </w:rPr>
            </w:pPr>
            <w:r w:rsidRPr="77B79B75">
              <w:rPr>
                <w:rFonts w:asciiTheme="minorHAnsi" w:hAnsiTheme="minorHAnsi" w:cs="Arial"/>
              </w:rPr>
              <w:t>Approximately 20 - 30 minutes for the meeting excluding preparation.</w:t>
            </w:r>
          </w:p>
          <w:p w14:paraId="1412EC69" w14:textId="77777777" w:rsidR="00464C1E" w:rsidRPr="00BE23F7" w:rsidRDefault="00464C1E" w:rsidP="00A80A1F">
            <w:pPr>
              <w:pStyle w:val="ListParagraph"/>
              <w:numPr>
                <w:ilvl w:val="0"/>
                <w:numId w:val="22"/>
              </w:numPr>
              <w:spacing w:line="360" w:lineRule="auto"/>
              <w:rPr>
                <w:rFonts w:asciiTheme="minorHAnsi" w:hAnsiTheme="minorHAnsi" w:cs="Arial"/>
              </w:rPr>
            </w:pPr>
            <w:r w:rsidRPr="00073844">
              <w:rPr>
                <w:rFonts w:asciiTheme="minorHAnsi" w:hAnsiTheme="minorHAnsi" w:cs="Arial"/>
              </w:rPr>
              <w:t>No longer than 1</w:t>
            </w:r>
            <w:r>
              <w:rPr>
                <w:rFonts w:asciiTheme="minorHAnsi" w:hAnsiTheme="minorHAnsi" w:cs="Arial"/>
              </w:rPr>
              <w:t xml:space="preserve">0 </w:t>
            </w:r>
            <w:r w:rsidRPr="00073844">
              <w:rPr>
                <w:rFonts w:asciiTheme="minorHAnsi" w:hAnsiTheme="minorHAnsi" w:cs="Arial"/>
              </w:rPr>
              <w:t>minutes including responding to questions.</w:t>
            </w:r>
          </w:p>
        </w:tc>
      </w:tr>
      <w:tr w:rsidR="00464C1E" w14:paraId="4D40DDCE" w14:textId="77777777" w:rsidTr="00A80A1F">
        <w:trPr>
          <w:trHeight w:val="300"/>
        </w:trPr>
        <w:tc>
          <w:tcPr>
            <w:tcW w:w="9742" w:type="dxa"/>
          </w:tcPr>
          <w:p w14:paraId="7C3B223B" w14:textId="77777777" w:rsidR="00464C1E" w:rsidRDefault="00464C1E" w:rsidP="00A80A1F">
            <w:pPr>
              <w:spacing w:line="360" w:lineRule="auto"/>
            </w:pPr>
            <w:r w:rsidRPr="77B79B75">
              <w:rPr>
                <w:rFonts w:asciiTheme="minorHAnsi" w:eastAsiaTheme="minorEastAsia" w:hAnsiTheme="minorHAnsi" w:cstheme="minorBidi"/>
                <w:color w:val="000000" w:themeColor="text1"/>
              </w:rPr>
              <w:t>Integrating assessment of MIMLOs.</w:t>
            </w:r>
          </w:p>
          <w:p w14:paraId="039D37DC" w14:textId="77777777" w:rsidR="00464C1E" w:rsidRDefault="00464C1E" w:rsidP="00A80A1F">
            <w:pPr>
              <w:spacing w:line="360" w:lineRule="auto"/>
              <w:rPr>
                <w:rFonts w:asciiTheme="minorHAnsi" w:hAnsiTheme="minorHAnsi" w:cs="Arial"/>
              </w:rPr>
            </w:pPr>
            <w:r w:rsidRPr="77B79B75">
              <w:rPr>
                <w:rFonts w:asciiTheme="minorHAnsi" w:eastAsiaTheme="minorEastAsia" w:hAnsiTheme="minorHAnsi" w:cstheme="minorBidi"/>
                <w:color w:val="000000" w:themeColor="text1"/>
              </w:rPr>
              <w:lastRenderedPageBreak/>
              <w:t>There is an opportunity to integrate MIMLO 6 into the assessment tasks assessing MIMLO1 – M</w:t>
            </w:r>
            <w:r w:rsidRPr="77B79B75">
              <w:rPr>
                <w:rFonts w:asciiTheme="minorHAnsi" w:eastAsiaTheme="minorEastAsia" w:hAnsiTheme="minorHAnsi" w:cstheme="minorBidi"/>
                <w:color w:val="auto"/>
              </w:rPr>
              <w:t xml:space="preserve">IMLO5, with the marks transferred to a marking sheet for MIMLO 6 under an appropriate heading.  The opportunity also exists to integrate the assessment of MIMLO 1 and MIMLO 6. </w:t>
            </w:r>
            <w:r w:rsidRPr="77B79B75">
              <w:rPr>
                <w:rFonts w:asciiTheme="minorHAnsi" w:hAnsiTheme="minorHAnsi" w:cs="Arial"/>
              </w:rPr>
              <w:t xml:space="preserve">There are opportunities to integrate MIMLO 3 and 4. If adopting this approach, the assessment brief must be designed in such a way that each learner’s work is identifiable. Opportunities also exist to integrate </w:t>
            </w:r>
            <w:r w:rsidRPr="77B79B75">
              <w:rPr>
                <w:rFonts w:asciiTheme="minorHAnsi" w:hAnsiTheme="minorHAnsi" w:cs="Arial"/>
                <w:color w:val="auto"/>
              </w:rPr>
              <w:t>assessment of MIMLOs 2 and 5, and MIMLOs 3 and 5.</w:t>
            </w:r>
          </w:p>
          <w:p w14:paraId="4174A14D" w14:textId="77777777" w:rsidR="00464C1E" w:rsidRDefault="00464C1E" w:rsidP="00A80A1F">
            <w:pPr>
              <w:spacing w:line="360" w:lineRule="auto"/>
            </w:pPr>
            <w:r w:rsidRPr="77B79B75">
              <w:rPr>
                <w:rFonts w:asciiTheme="minorHAnsi" w:eastAsiaTheme="minorEastAsia" w:hAnsiTheme="minorHAnsi" w:cstheme="minorBidi"/>
                <w:color w:val="auto"/>
              </w:rPr>
              <w:t>Please note where this module is delivered as part of a major or special purpose award the educator can combine this MIMLO with a MIMLO of another module.</w:t>
            </w:r>
          </w:p>
          <w:p w14:paraId="32AA6065" w14:textId="77777777" w:rsidR="00464C1E" w:rsidRDefault="00464C1E" w:rsidP="0039158C">
            <w:pPr>
              <w:spacing w:line="360" w:lineRule="auto"/>
              <w:ind w:left="0" w:firstLine="0"/>
              <w:rPr>
                <w:rFonts w:asciiTheme="minorHAnsi" w:hAnsiTheme="minorHAnsi" w:cs="Arial"/>
                <w:b/>
                <w:bCs/>
                <w:color w:val="auto"/>
              </w:rPr>
            </w:pPr>
          </w:p>
        </w:tc>
      </w:tr>
    </w:tbl>
    <w:p w14:paraId="001C5FEF" w14:textId="77777777" w:rsidR="00464C1E" w:rsidRDefault="00464C1E" w:rsidP="007D3C8F">
      <w:pPr>
        <w:spacing w:line="360" w:lineRule="auto"/>
        <w:ind w:left="0" w:firstLine="0"/>
        <w:rPr>
          <w:rFonts w:asciiTheme="minorHAnsi" w:hAnsiTheme="minorHAnsi" w:cs="Arial"/>
          <w:highlight w:val="magenta"/>
        </w:rPr>
      </w:pPr>
    </w:p>
    <w:p w14:paraId="4102C619" w14:textId="77777777" w:rsidR="0039158C" w:rsidRPr="009279A5" w:rsidRDefault="0039158C" w:rsidP="0039158C">
      <w:pPr>
        <w:pStyle w:val="Heading1"/>
      </w:pPr>
      <w:r w:rsidRPr="009279A5">
        <w:t>1</w:t>
      </w:r>
      <w:r>
        <w:t>1d.</w:t>
      </w:r>
      <w:r w:rsidRPr="009279A5">
        <w:t xml:space="preserve"> </w:t>
      </w:r>
      <w:r>
        <w:t>Eligibility for Certification</w:t>
      </w:r>
    </w:p>
    <w:p w14:paraId="22767457" w14:textId="77777777" w:rsidR="0039158C" w:rsidRDefault="0039158C" w:rsidP="0039158C">
      <w:pPr>
        <w:spacing w:line="360" w:lineRule="auto"/>
        <w:ind w:left="0" w:firstLine="0"/>
        <w:rPr>
          <w:rFonts w:ascii="Aptos" w:eastAsia="Aptos" w:hAnsi="Aptos" w:cs="Aptos"/>
          <w:color w:val="000000" w:themeColor="text1"/>
        </w:rPr>
      </w:pPr>
    </w:p>
    <w:p w14:paraId="3559FD7B" w14:textId="77777777" w:rsidR="0039158C" w:rsidRPr="00F11EAE" w:rsidRDefault="0039158C" w:rsidP="0039158C">
      <w:pPr>
        <w:spacing w:line="360" w:lineRule="auto"/>
        <w:ind w:left="0" w:firstLine="0"/>
        <w:rPr>
          <w:rFonts w:ascii="Aptos" w:eastAsia="Aptos" w:hAnsi="Aptos" w:cs="Aptos"/>
          <w:color w:val="000000" w:themeColor="text1"/>
        </w:rPr>
      </w:pPr>
      <w:r w:rsidRPr="00F11EAE">
        <w:rPr>
          <w:rFonts w:ascii="Aptos" w:eastAsia="Aptos" w:hAnsi="Aptos" w:cs="Aptos"/>
          <w:color w:val="000000" w:themeColor="text1"/>
        </w:rPr>
        <w:t>The learner is eligible for certification because they have demonstrated achievement of all MIMLOs.</w:t>
      </w:r>
    </w:p>
    <w:p w14:paraId="06AE1B00" w14:textId="77777777" w:rsidR="00464C1E" w:rsidRPr="009279A5" w:rsidRDefault="00464C1E" w:rsidP="007D3C8F">
      <w:pPr>
        <w:spacing w:line="360" w:lineRule="auto"/>
        <w:ind w:left="0" w:firstLine="0"/>
        <w:rPr>
          <w:rFonts w:asciiTheme="minorHAnsi" w:hAnsiTheme="minorHAnsi" w:cs="Arial"/>
          <w:highlight w:val="magenta"/>
        </w:rPr>
      </w:pPr>
    </w:p>
    <w:p w14:paraId="0EF03F31" w14:textId="77777777" w:rsidR="008B6605" w:rsidRPr="009279A5" w:rsidRDefault="008B6605" w:rsidP="005149EE">
      <w:pPr>
        <w:pStyle w:val="Heading1"/>
      </w:pPr>
      <w:r w:rsidRPr="009279A5">
        <w:t xml:space="preserve">12. Grading </w:t>
      </w:r>
    </w:p>
    <w:p w14:paraId="12C1DC33" w14:textId="77777777" w:rsidR="005149EE" w:rsidRPr="009279A5" w:rsidRDefault="005149EE" w:rsidP="008B6605">
      <w:pPr>
        <w:spacing w:line="360" w:lineRule="auto"/>
        <w:rPr>
          <w:rFonts w:asciiTheme="minorHAnsi" w:hAnsiTheme="minorHAnsi" w:cs="Arial"/>
        </w:rPr>
      </w:pPr>
    </w:p>
    <w:p w14:paraId="31B4EE6D" w14:textId="6271DC01" w:rsidR="008B6605" w:rsidRPr="009279A5" w:rsidRDefault="008B6605" w:rsidP="0F0CD115">
      <w:pPr>
        <w:spacing w:line="360" w:lineRule="auto"/>
        <w:ind w:left="709"/>
        <w:rPr>
          <w:rFonts w:asciiTheme="minorHAnsi" w:hAnsiTheme="minorHAnsi" w:cs="Arial"/>
        </w:rPr>
      </w:pPr>
      <w:r w:rsidRPr="009279A5">
        <w:rPr>
          <w:rFonts w:asciiTheme="minorHAnsi" w:hAnsiTheme="minorHAnsi" w:cs="Arial"/>
        </w:rPr>
        <w:t xml:space="preserve">Distinction:  </w:t>
      </w:r>
      <w:r w:rsidRPr="009279A5">
        <w:tab/>
      </w:r>
      <w:r w:rsidRPr="009279A5">
        <w:tab/>
      </w:r>
      <w:r w:rsidRPr="009279A5">
        <w:rPr>
          <w:rFonts w:asciiTheme="minorHAnsi" w:hAnsiTheme="minorHAnsi" w:cs="Arial"/>
        </w:rPr>
        <w:t xml:space="preserve">80% - 100%  </w:t>
      </w:r>
    </w:p>
    <w:p w14:paraId="052BAB36" w14:textId="451206A7" w:rsidR="008B6605" w:rsidRPr="009279A5" w:rsidRDefault="008B6605" w:rsidP="005149EE">
      <w:pPr>
        <w:spacing w:line="360" w:lineRule="auto"/>
        <w:ind w:left="709"/>
        <w:rPr>
          <w:rFonts w:asciiTheme="minorHAnsi" w:hAnsiTheme="minorHAnsi" w:cs="Arial"/>
        </w:rPr>
      </w:pPr>
      <w:r w:rsidRPr="009279A5">
        <w:rPr>
          <w:rFonts w:asciiTheme="minorHAnsi" w:hAnsiTheme="minorHAnsi" w:cs="Arial"/>
        </w:rPr>
        <w:t xml:space="preserve">Merit:  </w:t>
      </w:r>
      <w:r w:rsidRPr="009279A5">
        <w:rPr>
          <w:rFonts w:asciiTheme="minorHAnsi" w:hAnsiTheme="minorHAnsi" w:cs="Arial"/>
        </w:rPr>
        <w:tab/>
      </w:r>
      <w:r w:rsidR="005149EE" w:rsidRPr="009279A5">
        <w:rPr>
          <w:rFonts w:asciiTheme="minorHAnsi" w:hAnsiTheme="minorHAnsi" w:cs="Arial"/>
        </w:rPr>
        <w:tab/>
      </w:r>
      <w:r w:rsidR="005149EE" w:rsidRPr="009279A5">
        <w:rPr>
          <w:rFonts w:asciiTheme="minorHAnsi" w:hAnsiTheme="minorHAnsi" w:cs="Arial"/>
        </w:rPr>
        <w:tab/>
      </w:r>
      <w:r w:rsidRPr="009279A5">
        <w:rPr>
          <w:rFonts w:asciiTheme="minorHAnsi" w:hAnsiTheme="minorHAnsi" w:cs="Arial"/>
        </w:rPr>
        <w:t xml:space="preserve">65% - 79% </w:t>
      </w:r>
    </w:p>
    <w:p w14:paraId="7753E166" w14:textId="5F96165F" w:rsidR="008B6605" w:rsidRPr="009279A5" w:rsidRDefault="008B6605" w:rsidP="005149EE">
      <w:pPr>
        <w:spacing w:line="360" w:lineRule="auto"/>
        <w:ind w:left="709"/>
        <w:rPr>
          <w:rFonts w:asciiTheme="minorHAnsi" w:hAnsiTheme="minorHAnsi" w:cs="Arial"/>
        </w:rPr>
      </w:pPr>
      <w:r w:rsidRPr="009279A5">
        <w:rPr>
          <w:rFonts w:asciiTheme="minorHAnsi" w:hAnsiTheme="minorHAnsi" w:cs="Arial"/>
        </w:rPr>
        <w:t xml:space="preserve">Pass:  </w:t>
      </w:r>
      <w:r w:rsidRPr="009279A5">
        <w:rPr>
          <w:rFonts w:asciiTheme="minorHAnsi" w:hAnsiTheme="minorHAnsi" w:cs="Arial"/>
        </w:rPr>
        <w:tab/>
        <w:t xml:space="preserve"> </w:t>
      </w:r>
      <w:r w:rsidRPr="009279A5">
        <w:rPr>
          <w:rFonts w:asciiTheme="minorHAnsi" w:hAnsiTheme="minorHAnsi" w:cs="Arial"/>
        </w:rPr>
        <w:tab/>
      </w:r>
      <w:r w:rsidR="005149EE" w:rsidRPr="009279A5">
        <w:rPr>
          <w:rFonts w:asciiTheme="minorHAnsi" w:hAnsiTheme="minorHAnsi" w:cs="Arial"/>
        </w:rPr>
        <w:tab/>
      </w:r>
      <w:r w:rsidRPr="009279A5">
        <w:rPr>
          <w:rFonts w:asciiTheme="minorHAnsi" w:hAnsiTheme="minorHAnsi" w:cs="Arial"/>
        </w:rPr>
        <w:t xml:space="preserve">50% - 64% </w:t>
      </w:r>
    </w:p>
    <w:p w14:paraId="67FAFB64" w14:textId="494F31A4" w:rsidR="008B6605" w:rsidRPr="009279A5" w:rsidRDefault="76D3548C" w:rsidP="475BEFFC">
      <w:pPr>
        <w:spacing w:line="360" w:lineRule="auto"/>
        <w:ind w:left="709"/>
        <w:rPr>
          <w:rFonts w:asciiTheme="minorHAnsi" w:hAnsiTheme="minorHAnsi" w:cs="Arial"/>
        </w:rPr>
      </w:pPr>
      <w:r w:rsidRPr="009279A5">
        <w:rPr>
          <w:rFonts w:asciiTheme="minorHAnsi" w:hAnsiTheme="minorHAnsi" w:cs="Arial"/>
        </w:rPr>
        <w:t xml:space="preserve">Unsuccessful: </w:t>
      </w:r>
      <w:r w:rsidRPr="009279A5">
        <w:tab/>
      </w:r>
      <w:r w:rsidR="008B6605" w:rsidRPr="009279A5">
        <w:rPr>
          <w:rFonts w:asciiTheme="minorHAnsi" w:hAnsiTheme="minorHAnsi" w:cs="Arial"/>
        </w:rPr>
        <w:t xml:space="preserve"> </w:t>
      </w:r>
      <w:r w:rsidR="008B6605" w:rsidRPr="009279A5">
        <w:tab/>
      </w:r>
      <w:r w:rsidR="008B6605" w:rsidRPr="009279A5">
        <w:rPr>
          <w:rFonts w:asciiTheme="minorHAnsi" w:hAnsiTheme="minorHAnsi" w:cs="Arial"/>
        </w:rPr>
        <w:t xml:space="preserve">0% - 49% </w:t>
      </w:r>
    </w:p>
    <w:p w14:paraId="228B168D" w14:textId="77777777" w:rsidR="008B6605" w:rsidRPr="009279A5" w:rsidRDefault="008B6605" w:rsidP="008B6605">
      <w:pPr>
        <w:spacing w:line="360" w:lineRule="auto"/>
        <w:rPr>
          <w:rFonts w:asciiTheme="minorHAnsi" w:hAnsiTheme="minorHAnsi" w:cs="Arial"/>
        </w:rPr>
      </w:pPr>
      <w:r w:rsidRPr="009279A5">
        <w:rPr>
          <w:rFonts w:asciiTheme="minorHAnsi" w:hAnsiTheme="minorHAnsi" w:cs="Arial"/>
        </w:rPr>
        <w:t xml:space="preserve"> </w:t>
      </w:r>
    </w:p>
    <w:p w14:paraId="20F813BC" w14:textId="77777777" w:rsidR="005C5464" w:rsidRPr="009279A5" w:rsidRDefault="008B6605" w:rsidP="0F0CD115">
      <w:pPr>
        <w:spacing w:line="360" w:lineRule="auto"/>
        <w:rPr>
          <w:rFonts w:asciiTheme="minorHAnsi" w:hAnsiTheme="minorHAnsi" w:cs="Arial"/>
        </w:rPr>
      </w:pPr>
      <w:r w:rsidRPr="009279A5">
        <w:rPr>
          <w:rFonts w:asciiTheme="minorHAnsi" w:hAnsiTheme="minorHAnsi" w:cs="Arial"/>
        </w:rPr>
        <w:t>At levels 4, 5 and 6 CAS major and minor awards will be graded. The grade achieved for the major award will be determined by the grades achieved in the minor awards</w:t>
      </w:r>
    </w:p>
    <w:p w14:paraId="601F9C4E" w14:textId="069EFA97" w:rsidR="007D3C8F" w:rsidRPr="009279A5" w:rsidRDefault="007D3C8F">
      <w:pPr>
        <w:spacing w:after="160" w:line="259" w:lineRule="auto"/>
        <w:ind w:left="0" w:firstLine="0"/>
        <w:rPr>
          <w:rFonts w:asciiTheme="majorHAnsi" w:eastAsiaTheme="majorEastAsia" w:hAnsiTheme="majorHAnsi" w:cstheme="majorBidi"/>
          <w:color w:val="0F4761" w:themeColor="accent1" w:themeShade="BF"/>
          <w:sz w:val="32"/>
          <w:szCs w:val="32"/>
        </w:rPr>
      </w:pPr>
    </w:p>
    <w:p w14:paraId="00E5338C" w14:textId="77777777" w:rsidR="005D4464" w:rsidRDefault="005D4464">
      <w:pPr>
        <w:spacing w:after="160" w:line="259" w:lineRule="auto"/>
        <w:ind w:left="0" w:firstLine="0"/>
        <w:rPr>
          <w:rFonts w:asciiTheme="majorHAnsi" w:eastAsiaTheme="majorEastAsia" w:hAnsiTheme="majorHAnsi" w:cstheme="majorBidi"/>
          <w:color w:val="0F4761" w:themeColor="accent1" w:themeShade="BF"/>
          <w:sz w:val="32"/>
          <w:szCs w:val="32"/>
        </w:rPr>
      </w:pPr>
      <w:r>
        <w:br w:type="page"/>
      </w:r>
    </w:p>
    <w:p w14:paraId="69425425" w14:textId="04671033" w:rsidR="006D79E6" w:rsidRDefault="005C3185" w:rsidP="005C3185">
      <w:pPr>
        <w:pStyle w:val="Heading1"/>
      </w:pPr>
      <w:r w:rsidRPr="009279A5">
        <w:lastRenderedPageBreak/>
        <w:t xml:space="preserve">13. </w:t>
      </w:r>
      <w:r w:rsidR="005A76EB">
        <w:t xml:space="preserve">Assessment Criteria </w:t>
      </w:r>
      <w:r w:rsidR="00C261EB">
        <w:t xml:space="preserve">- </w:t>
      </w:r>
      <w:r w:rsidRPr="009279A5">
        <w:t>Learner Marking Sheet(s)</w:t>
      </w:r>
    </w:p>
    <w:p w14:paraId="6283000A" w14:textId="77777777" w:rsidR="002333C7" w:rsidRPr="002333C7" w:rsidRDefault="002333C7" w:rsidP="002333C7"/>
    <w:tbl>
      <w:tblPr>
        <w:tblStyle w:val="TableGrid1"/>
        <w:tblW w:w="9733" w:type="dxa"/>
        <w:tblInd w:w="-110" w:type="dxa"/>
        <w:tblCellMar>
          <w:top w:w="3" w:type="dxa"/>
          <w:left w:w="94" w:type="dxa"/>
          <w:right w:w="56" w:type="dxa"/>
        </w:tblCellMar>
        <w:tblLook w:val="04A0" w:firstRow="1" w:lastRow="0" w:firstColumn="1" w:lastColumn="0" w:noHBand="0" w:noVBand="1"/>
      </w:tblPr>
      <w:tblGrid>
        <w:gridCol w:w="4079"/>
        <w:gridCol w:w="1266"/>
        <w:gridCol w:w="1344"/>
        <w:gridCol w:w="924"/>
        <w:gridCol w:w="792"/>
        <w:gridCol w:w="1328"/>
      </w:tblGrid>
      <w:tr w:rsidR="00BA0F55" w:rsidRPr="009279A5" w14:paraId="35F2C7FB" w14:textId="77777777" w:rsidTr="006561BB">
        <w:trPr>
          <w:trHeight w:val="1135"/>
        </w:trPr>
        <w:tc>
          <w:tcPr>
            <w:tcW w:w="5345" w:type="dxa"/>
            <w:gridSpan w:val="2"/>
            <w:tcBorders>
              <w:top w:val="single" w:sz="8" w:space="0" w:color="000000" w:themeColor="text1"/>
              <w:left w:val="single" w:sz="8" w:space="0" w:color="000000" w:themeColor="text1"/>
              <w:bottom w:val="single" w:sz="12" w:space="0" w:color="000000" w:themeColor="text1"/>
              <w:right w:val="single" w:sz="6" w:space="0" w:color="000000" w:themeColor="text1"/>
            </w:tcBorders>
            <w:vAlign w:val="center"/>
          </w:tcPr>
          <w:p w14:paraId="04C127A4" w14:textId="7F24CD82" w:rsidR="00F11834" w:rsidRPr="006561BB" w:rsidRDefault="005149EE" w:rsidP="006561BB">
            <w:pPr>
              <w:spacing w:after="0" w:line="259" w:lineRule="auto"/>
              <w:ind w:left="709" w:right="834" w:firstLine="0"/>
              <w:rPr>
                <w:rFonts w:asciiTheme="minorHAnsi" w:hAnsiTheme="minorHAnsi" w:cstheme="minorBidi"/>
                <w:b/>
                <w:bCs/>
                <w:color w:val="auto"/>
                <w:sz w:val="24"/>
                <w:szCs w:val="24"/>
              </w:rPr>
            </w:pPr>
            <w:r w:rsidRPr="006561BB">
              <w:rPr>
                <w:rFonts w:asciiTheme="minorHAnsi" w:hAnsiTheme="minorHAnsi" w:cstheme="minorBidi"/>
                <w:b/>
                <w:bCs/>
                <w:color w:val="auto"/>
                <w:sz w:val="24"/>
                <w:szCs w:val="24"/>
              </w:rPr>
              <w:t xml:space="preserve">Individual </w:t>
            </w:r>
            <w:r w:rsidR="007D3C8F" w:rsidRPr="006561BB">
              <w:rPr>
                <w:rFonts w:asciiTheme="minorHAnsi" w:hAnsiTheme="minorHAnsi" w:cstheme="minorBidi"/>
                <w:b/>
                <w:bCs/>
                <w:color w:val="auto"/>
                <w:sz w:val="24"/>
                <w:szCs w:val="24"/>
              </w:rPr>
              <w:t xml:space="preserve">Learner </w:t>
            </w:r>
            <w:r w:rsidR="00F11834" w:rsidRPr="006561BB">
              <w:rPr>
                <w:rFonts w:asciiTheme="minorHAnsi" w:hAnsiTheme="minorHAnsi" w:cstheme="minorBidi"/>
                <w:b/>
                <w:bCs/>
                <w:color w:val="auto"/>
                <w:sz w:val="24"/>
                <w:szCs w:val="24"/>
              </w:rPr>
              <w:t>M</w:t>
            </w:r>
            <w:r w:rsidRPr="006561BB">
              <w:rPr>
                <w:rFonts w:asciiTheme="minorHAnsi" w:hAnsiTheme="minorHAnsi" w:cstheme="minorBidi"/>
                <w:b/>
                <w:bCs/>
                <w:color w:val="auto"/>
                <w:sz w:val="24"/>
                <w:szCs w:val="24"/>
              </w:rPr>
              <w:t xml:space="preserve">arking </w:t>
            </w:r>
            <w:r w:rsidR="006561BB">
              <w:rPr>
                <w:rFonts w:asciiTheme="minorHAnsi" w:hAnsiTheme="minorHAnsi" w:cstheme="minorBidi"/>
                <w:b/>
                <w:bCs/>
                <w:color w:val="auto"/>
                <w:sz w:val="24"/>
                <w:szCs w:val="24"/>
              </w:rPr>
              <w:t>S</w:t>
            </w:r>
            <w:r w:rsidRPr="006561BB">
              <w:rPr>
                <w:rFonts w:asciiTheme="minorHAnsi" w:hAnsiTheme="minorHAnsi" w:cstheme="minorBidi"/>
                <w:b/>
                <w:bCs/>
                <w:color w:val="auto"/>
                <w:sz w:val="24"/>
                <w:szCs w:val="24"/>
              </w:rPr>
              <w:t xml:space="preserve">heet </w:t>
            </w:r>
          </w:p>
          <w:p w14:paraId="71055B4F" w14:textId="3047BFAC" w:rsidR="005149EE" w:rsidRPr="009279A5" w:rsidRDefault="002333C7" w:rsidP="006561BB">
            <w:pPr>
              <w:spacing w:after="0" w:line="259" w:lineRule="auto"/>
              <w:ind w:left="858" w:right="834" w:firstLine="0"/>
              <w:rPr>
                <w:rFonts w:asciiTheme="minorHAnsi" w:hAnsiTheme="minorHAnsi" w:cstheme="minorBidi"/>
                <w:color w:val="auto"/>
              </w:rPr>
            </w:pPr>
            <w:r w:rsidRPr="006561BB">
              <w:rPr>
                <w:rFonts w:asciiTheme="minorHAnsi" w:hAnsiTheme="minorHAnsi" w:cstheme="minorHAnsi"/>
                <w:color w:val="auto"/>
                <w:sz w:val="24"/>
                <w:szCs w:val="24"/>
              </w:rPr>
              <w:t>Personal Effectiveness 5N1390</w:t>
            </w:r>
            <w:r w:rsidR="005149EE" w:rsidRPr="009279A5">
              <w:rPr>
                <w:rFonts w:asciiTheme="minorHAnsi" w:hAnsiTheme="minorHAnsi" w:cstheme="minorBidi"/>
                <w:color w:val="auto"/>
              </w:rPr>
              <w:t xml:space="preserve"> </w:t>
            </w:r>
          </w:p>
        </w:tc>
        <w:tc>
          <w:tcPr>
            <w:tcW w:w="4388" w:type="dxa"/>
            <w:gridSpan w:val="4"/>
            <w:tcBorders>
              <w:top w:val="single" w:sz="8" w:space="0" w:color="000000" w:themeColor="text1"/>
              <w:left w:val="single" w:sz="6" w:space="0" w:color="000000" w:themeColor="text1"/>
              <w:bottom w:val="single" w:sz="12" w:space="0" w:color="000000" w:themeColor="text1"/>
              <w:right w:val="single" w:sz="8" w:space="0" w:color="000000" w:themeColor="text1"/>
            </w:tcBorders>
            <w:vAlign w:val="center"/>
          </w:tcPr>
          <w:p w14:paraId="6C77A5C6" w14:textId="77777777" w:rsidR="005149EE" w:rsidRDefault="007D3C8F" w:rsidP="006561BB">
            <w:pPr>
              <w:spacing w:after="0" w:line="259" w:lineRule="auto"/>
              <w:ind w:left="16" w:firstLine="0"/>
              <w:rPr>
                <w:rFonts w:asciiTheme="minorHAnsi" w:hAnsiTheme="minorHAnsi" w:cstheme="minorHAnsi"/>
                <w:b/>
                <w:color w:val="auto"/>
              </w:rPr>
            </w:pPr>
            <w:r w:rsidRPr="009279A5">
              <w:rPr>
                <w:rFonts w:asciiTheme="minorHAnsi" w:hAnsiTheme="minorHAnsi" w:cstheme="minorHAnsi"/>
                <w:b/>
                <w:color w:val="auto"/>
              </w:rPr>
              <w:t xml:space="preserve">Learner </w:t>
            </w:r>
            <w:r w:rsidR="00F11834" w:rsidRPr="009279A5">
              <w:rPr>
                <w:rFonts w:asciiTheme="minorHAnsi" w:hAnsiTheme="minorHAnsi" w:cstheme="minorHAnsi"/>
                <w:b/>
                <w:color w:val="auto"/>
              </w:rPr>
              <w:t xml:space="preserve">Name: </w:t>
            </w:r>
          </w:p>
          <w:p w14:paraId="758CCF1F" w14:textId="245EA484" w:rsidR="002C36D7" w:rsidRPr="009279A5" w:rsidRDefault="002C36D7" w:rsidP="006561BB">
            <w:pPr>
              <w:spacing w:after="0" w:line="259" w:lineRule="auto"/>
              <w:ind w:left="16" w:firstLine="0"/>
              <w:rPr>
                <w:rFonts w:asciiTheme="minorHAnsi" w:hAnsiTheme="minorHAnsi" w:cstheme="minorHAnsi"/>
                <w:color w:val="auto"/>
              </w:rPr>
            </w:pPr>
          </w:p>
        </w:tc>
      </w:tr>
      <w:tr w:rsidR="00322485" w:rsidRPr="009279A5" w14:paraId="3CBC7901" w14:textId="77777777" w:rsidTr="006561BB">
        <w:trPr>
          <w:trHeight w:val="452"/>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357B2D" w14:textId="67670858" w:rsidR="005149EE" w:rsidRPr="006561BB" w:rsidRDefault="005149EE" w:rsidP="006561BB">
            <w:pPr>
              <w:spacing w:after="0" w:line="259" w:lineRule="auto"/>
              <w:ind w:left="16" w:firstLine="0"/>
              <w:rPr>
                <w:rFonts w:asciiTheme="minorHAnsi" w:hAnsiTheme="minorHAnsi" w:cstheme="minorBidi"/>
                <w:b/>
                <w:bCs/>
                <w:color w:val="auto"/>
              </w:rPr>
            </w:pPr>
            <w:r w:rsidRPr="009279A5">
              <w:rPr>
                <w:rFonts w:asciiTheme="minorHAnsi" w:hAnsiTheme="minorHAnsi" w:cstheme="minorHAnsi"/>
                <w:b/>
                <w:color w:val="auto"/>
              </w:rPr>
              <w:t xml:space="preserve">Assessment </w:t>
            </w:r>
            <w:r w:rsidR="00473229" w:rsidRPr="009279A5">
              <w:rPr>
                <w:rFonts w:asciiTheme="minorHAnsi" w:hAnsiTheme="minorHAnsi" w:cstheme="minorHAnsi"/>
                <w:b/>
                <w:color w:val="auto"/>
              </w:rPr>
              <w:t>Technique</w:t>
            </w:r>
            <w:r w:rsidRPr="009279A5">
              <w:rPr>
                <w:rFonts w:asciiTheme="minorHAnsi" w:hAnsiTheme="minorHAnsi" w:cstheme="minorHAnsi"/>
                <w:b/>
                <w:color w:val="auto"/>
              </w:rPr>
              <w:t xml:space="preserve">: </w:t>
            </w:r>
            <w:r w:rsidR="002333C7" w:rsidRPr="006561BB">
              <w:rPr>
                <w:rFonts w:asciiTheme="minorHAnsi" w:hAnsiTheme="minorHAnsi" w:cstheme="minorBidi"/>
                <w:b/>
                <w:bCs/>
                <w:color w:val="auto"/>
              </w:rPr>
              <w:t>Collection of Work</w:t>
            </w:r>
            <w:r w:rsidR="00C244E9" w:rsidRPr="006561BB">
              <w:rPr>
                <w:rFonts w:asciiTheme="minorHAnsi" w:hAnsiTheme="minorHAnsi" w:cstheme="minorBidi"/>
                <w:b/>
                <w:bCs/>
                <w:color w:val="auto"/>
              </w:rPr>
              <w:t xml:space="preserve"> </w:t>
            </w:r>
            <w:r w:rsidR="00DC0005">
              <w:rPr>
                <w:rFonts w:asciiTheme="minorHAnsi" w:hAnsiTheme="minorHAnsi" w:cstheme="minorBidi"/>
                <w:b/>
                <w:bCs/>
                <w:color w:val="auto"/>
              </w:rPr>
              <w:t>60%</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3137C" w14:textId="77777777" w:rsidR="005149EE" w:rsidRPr="009279A5" w:rsidRDefault="005149EE" w:rsidP="006561BB">
            <w:pPr>
              <w:spacing w:after="0" w:line="259" w:lineRule="auto"/>
              <w:ind w:left="25" w:right="23" w:firstLine="0"/>
              <w:rPr>
                <w:rFonts w:asciiTheme="minorHAnsi" w:hAnsiTheme="minorHAnsi" w:cstheme="minorHAnsi"/>
                <w:color w:val="auto"/>
              </w:rPr>
            </w:pPr>
            <w:r w:rsidRPr="009279A5">
              <w:rPr>
                <w:rFonts w:asciiTheme="minorHAnsi" w:hAnsiTheme="minorHAnsi" w:cstheme="minorHAnsi"/>
                <w:b/>
                <w:color w:val="auto"/>
              </w:rPr>
              <w:t>Maximum Mark</w:t>
            </w:r>
            <w:r w:rsidRPr="009279A5">
              <w:rPr>
                <w:rFonts w:asciiTheme="minorHAnsi" w:hAnsiTheme="minorHAnsi" w:cstheme="minorHAnsi"/>
                <w:color w:val="auto"/>
              </w:rPr>
              <w:t xml:space="preserve"> </w:t>
            </w: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F6757" w14:textId="77777777" w:rsidR="005149EE" w:rsidRPr="009279A5" w:rsidRDefault="005149EE" w:rsidP="006561BB">
            <w:pPr>
              <w:spacing w:after="0" w:line="259" w:lineRule="auto"/>
              <w:ind w:left="285" w:hanging="86"/>
              <w:rPr>
                <w:rFonts w:asciiTheme="minorHAnsi" w:hAnsiTheme="minorHAnsi" w:cstheme="minorHAnsi"/>
                <w:color w:val="auto"/>
              </w:rPr>
            </w:pPr>
            <w:r w:rsidRPr="009279A5">
              <w:rPr>
                <w:rFonts w:asciiTheme="minorHAnsi" w:hAnsiTheme="minorHAnsi" w:cstheme="minorHAnsi"/>
                <w:b/>
                <w:color w:val="auto"/>
              </w:rPr>
              <w:t>Learner Mark</w:t>
            </w:r>
            <w:r w:rsidRPr="009279A5">
              <w:rPr>
                <w:rFonts w:asciiTheme="minorHAnsi" w:hAnsiTheme="minorHAnsi" w:cstheme="minorHAnsi"/>
                <w:color w:val="auto"/>
              </w:rPr>
              <w:t xml:space="preserve"> </w:t>
            </w:r>
          </w:p>
        </w:tc>
      </w:tr>
      <w:tr w:rsidR="00322485" w:rsidRPr="009279A5" w14:paraId="4E3A72EB" w14:textId="77777777" w:rsidTr="3B03E213">
        <w:trPr>
          <w:trHeight w:val="5227"/>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42025" w14:textId="61F47B50" w:rsidR="005149EE" w:rsidRPr="009279A5" w:rsidRDefault="005149EE" w:rsidP="00473229">
            <w:pPr>
              <w:tabs>
                <w:tab w:val="center" w:pos="2882"/>
                <w:tab w:val="center" w:pos="3791"/>
              </w:tabs>
              <w:spacing w:after="45"/>
              <w:ind w:left="-15" w:firstLine="0"/>
              <w:rPr>
                <w:rFonts w:asciiTheme="minorHAnsi" w:hAnsiTheme="minorHAnsi" w:cstheme="minorHAnsi"/>
                <w:color w:val="auto"/>
              </w:rPr>
            </w:pPr>
            <w:r w:rsidRPr="009279A5">
              <w:rPr>
                <w:rFonts w:asciiTheme="minorHAnsi" w:hAnsiTheme="minorHAnsi" w:cstheme="minorHAnsi"/>
                <w:color w:val="auto"/>
              </w:rPr>
              <w:tab/>
            </w:r>
            <w:r w:rsidRPr="009279A5">
              <w:rPr>
                <w:rFonts w:asciiTheme="minorHAnsi" w:hAnsiTheme="minorHAnsi" w:cstheme="minorHAnsi"/>
                <w:color w:val="auto"/>
              </w:rPr>
              <w:tab/>
            </w:r>
          </w:p>
          <w:p w14:paraId="4F66D46A" w14:textId="563FA046" w:rsidR="00473229" w:rsidRPr="009279A5" w:rsidRDefault="48D1605E" w:rsidP="3284371D">
            <w:pPr>
              <w:spacing w:after="0" w:line="240" w:lineRule="auto"/>
              <w:ind w:left="0" w:firstLine="0"/>
              <w:rPr>
                <w:rFonts w:asciiTheme="minorHAnsi" w:hAnsiTheme="minorHAnsi" w:cstheme="minorBidi"/>
                <w:color w:val="auto"/>
              </w:rPr>
            </w:pPr>
            <w:r w:rsidRPr="3284371D">
              <w:rPr>
                <w:rFonts w:asciiTheme="minorHAnsi" w:hAnsiTheme="minorHAnsi" w:cstheme="minorBidi"/>
                <w:color w:val="auto"/>
              </w:rPr>
              <w:t>Assessment Criteria:</w:t>
            </w:r>
          </w:p>
          <w:p w14:paraId="5C3693BA" w14:textId="745F4464" w:rsidR="005149EE" w:rsidRPr="009279A5" w:rsidRDefault="005149EE" w:rsidP="3284371D">
            <w:pPr>
              <w:pStyle w:val="ListParagraph"/>
              <w:spacing w:after="0" w:line="240" w:lineRule="auto"/>
              <w:rPr>
                <w:rFonts w:asciiTheme="minorHAnsi" w:hAnsiTheme="minorHAnsi" w:cstheme="minorBidi"/>
                <w:color w:val="auto"/>
              </w:rPr>
            </w:pPr>
          </w:p>
          <w:p w14:paraId="68033278" w14:textId="68D00EAA" w:rsidR="005149EE" w:rsidRPr="009279A5" w:rsidRDefault="005149EE" w:rsidP="3284371D">
            <w:pPr>
              <w:pStyle w:val="ListParagraph"/>
              <w:spacing w:after="0" w:line="240" w:lineRule="auto"/>
              <w:rPr>
                <w:rFonts w:asciiTheme="minorHAnsi" w:hAnsiTheme="minorHAnsi" w:cstheme="minorBidi"/>
                <w:color w:val="auto"/>
              </w:rPr>
            </w:pPr>
          </w:p>
          <w:p w14:paraId="2E205E95" w14:textId="0FF7863A" w:rsidR="4379A9A7" w:rsidRPr="00A50011" w:rsidRDefault="4379A9A7" w:rsidP="00F35048">
            <w:pPr>
              <w:pStyle w:val="ListParagraph"/>
              <w:numPr>
                <w:ilvl w:val="0"/>
                <w:numId w:val="4"/>
              </w:numPr>
              <w:rPr>
                <w:rFonts w:asciiTheme="minorHAnsi" w:eastAsiaTheme="minorEastAsia" w:hAnsiTheme="minorHAnsi" w:cstheme="minorBidi"/>
                <w:color w:val="auto"/>
              </w:rPr>
            </w:pPr>
            <w:r w:rsidRPr="00A50011">
              <w:rPr>
                <w:rFonts w:asciiTheme="minorHAnsi" w:eastAsiaTheme="minorEastAsia" w:hAnsiTheme="minorHAnsi" w:cstheme="minorBidi"/>
                <w:color w:val="auto"/>
              </w:rPr>
              <w:t>Explain</w:t>
            </w:r>
            <w:r w:rsidR="0D04581C" w:rsidRPr="00A50011">
              <w:rPr>
                <w:rFonts w:asciiTheme="minorHAnsi" w:eastAsiaTheme="minorEastAsia" w:hAnsiTheme="minorHAnsi" w:cstheme="minorBidi"/>
                <w:color w:val="auto"/>
              </w:rPr>
              <w:t>ed</w:t>
            </w:r>
            <w:r w:rsidRPr="00A50011">
              <w:rPr>
                <w:rFonts w:asciiTheme="minorHAnsi" w:eastAsiaTheme="minorEastAsia" w:hAnsiTheme="minorHAnsi" w:cstheme="minorBidi"/>
                <w:color w:val="auto"/>
              </w:rPr>
              <w:t xml:space="preserve"> the principles of personal effectiveness</w:t>
            </w:r>
            <w:r w:rsidR="00202751">
              <w:rPr>
                <w:rFonts w:asciiTheme="minorHAnsi" w:eastAsiaTheme="minorEastAsia" w:hAnsiTheme="minorHAnsi" w:cstheme="minorBidi"/>
                <w:color w:val="auto"/>
              </w:rPr>
              <w:t xml:space="preserve"> in a range of contexts</w:t>
            </w:r>
            <w:r w:rsidR="007F6DD8">
              <w:rPr>
                <w:rFonts w:asciiTheme="minorHAnsi" w:eastAsiaTheme="minorEastAsia" w:hAnsiTheme="minorHAnsi" w:cstheme="minorBidi"/>
                <w:color w:val="auto"/>
              </w:rPr>
              <w:t>.</w:t>
            </w:r>
          </w:p>
          <w:p w14:paraId="00D6D2B1" w14:textId="3B0BCD63" w:rsidR="3B03E213" w:rsidRPr="00A50011" w:rsidRDefault="3B03E213" w:rsidP="3B03E213">
            <w:pPr>
              <w:pStyle w:val="ListParagraph"/>
              <w:ind w:left="370"/>
              <w:rPr>
                <w:rFonts w:asciiTheme="minorHAnsi" w:eastAsiaTheme="minorEastAsia" w:hAnsiTheme="minorHAnsi" w:cstheme="minorBidi"/>
                <w:color w:val="auto"/>
              </w:rPr>
            </w:pPr>
            <w:r w:rsidRPr="00A50011">
              <w:br/>
            </w:r>
          </w:p>
          <w:p w14:paraId="156F642C" w14:textId="61AB7267" w:rsidR="1BA0238C" w:rsidRPr="00A50011" w:rsidRDefault="003D43F8" w:rsidP="00F35048">
            <w:pPr>
              <w:pStyle w:val="ListParagraph"/>
              <w:numPr>
                <w:ilvl w:val="0"/>
                <w:numId w:val="4"/>
              </w:numPr>
              <w:spacing w:line="360" w:lineRule="auto"/>
              <w:rPr>
                <w:rFonts w:asciiTheme="minorHAnsi" w:hAnsiTheme="minorHAnsi" w:cs="Arial"/>
              </w:rPr>
            </w:pPr>
            <w:r>
              <w:rPr>
                <w:rFonts w:asciiTheme="minorHAnsi" w:hAnsiTheme="minorHAnsi" w:cs="Arial"/>
              </w:rPr>
              <w:t>Describ</w:t>
            </w:r>
            <w:r w:rsidR="1BA0238C" w:rsidRPr="00A50011">
              <w:rPr>
                <w:rFonts w:asciiTheme="minorHAnsi" w:hAnsiTheme="minorHAnsi" w:cs="Arial"/>
              </w:rPr>
              <w:t xml:space="preserve">ed ways that </w:t>
            </w:r>
            <w:r w:rsidR="4379A9A7" w:rsidRPr="00A50011">
              <w:rPr>
                <w:rFonts w:asciiTheme="minorHAnsi" w:hAnsiTheme="minorHAnsi" w:cs="Arial"/>
              </w:rPr>
              <w:t xml:space="preserve">people can be effective in </w:t>
            </w:r>
            <w:r w:rsidR="0316F234" w:rsidRPr="00A50011">
              <w:rPr>
                <w:rFonts w:asciiTheme="minorHAnsi" w:hAnsiTheme="minorHAnsi" w:cs="Arial"/>
              </w:rPr>
              <w:t xml:space="preserve">a range of </w:t>
            </w:r>
            <w:r w:rsidR="4379A9A7" w:rsidRPr="00A50011">
              <w:rPr>
                <w:rFonts w:asciiTheme="minorHAnsi" w:hAnsiTheme="minorHAnsi" w:cs="Arial"/>
              </w:rPr>
              <w:t>group contexts</w:t>
            </w:r>
            <w:r w:rsidR="175B4A00" w:rsidRPr="00A50011">
              <w:rPr>
                <w:rFonts w:asciiTheme="minorHAnsi" w:hAnsiTheme="minorHAnsi" w:cs="Arial"/>
              </w:rPr>
              <w:t>.</w:t>
            </w:r>
            <w:r w:rsidR="1BA0238C" w:rsidRPr="00A50011">
              <w:br/>
            </w:r>
          </w:p>
          <w:p w14:paraId="2B8270AE" w14:textId="633DD985" w:rsidR="451579D8" w:rsidRPr="00A50011" w:rsidRDefault="451579D8" w:rsidP="00F35048">
            <w:pPr>
              <w:pStyle w:val="ListParagraph"/>
              <w:numPr>
                <w:ilvl w:val="0"/>
                <w:numId w:val="4"/>
              </w:numPr>
              <w:spacing w:line="360" w:lineRule="auto"/>
              <w:rPr>
                <w:rFonts w:asciiTheme="minorHAnsi" w:hAnsiTheme="minorHAnsi" w:cs="Arial"/>
              </w:rPr>
            </w:pPr>
            <w:r w:rsidRPr="00A50011">
              <w:rPr>
                <w:rFonts w:asciiTheme="minorHAnsi" w:hAnsiTheme="minorHAnsi" w:cs="Arial"/>
              </w:rPr>
              <w:t>Appl</w:t>
            </w:r>
            <w:r w:rsidR="5496B4CE" w:rsidRPr="00A50011">
              <w:rPr>
                <w:rFonts w:asciiTheme="minorHAnsi" w:hAnsiTheme="minorHAnsi" w:cs="Arial"/>
              </w:rPr>
              <w:t>ied</w:t>
            </w:r>
            <w:r w:rsidR="4379A9A7" w:rsidRPr="00A50011">
              <w:rPr>
                <w:rFonts w:asciiTheme="minorHAnsi" w:hAnsiTheme="minorHAnsi" w:cs="Arial"/>
              </w:rPr>
              <w:t xml:space="preserve"> critical thinking </w:t>
            </w:r>
            <w:r w:rsidR="49A29DC9" w:rsidRPr="00A50011">
              <w:rPr>
                <w:rFonts w:asciiTheme="minorHAnsi" w:hAnsiTheme="minorHAnsi" w:cs="Arial"/>
              </w:rPr>
              <w:t>to</w:t>
            </w:r>
            <w:r w:rsidR="4379A9A7" w:rsidRPr="00A50011">
              <w:rPr>
                <w:rFonts w:asciiTheme="minorHAnsi" w:hAnsiTheme="minorHAnsi" w:cs="Arial"/>
              </w:rPr>
              <w:t xml:space="preserve"> </w:t>
            </w:r>
            <w:r w:rsidR="77B399FC" w:rsidRPr="00A50011">
              <w:rPr>
                <w:rFonts w:asciiTheme="minorHAnsi" w:hAnsiTheme="minorHAnsi" w:cs="Arial"/>
              </w:rPr>
              <w:t>resolve an issue.</w:t>
            </w:r>
          </w:p>
          <w:p w14:paraId="6ED39733" w14:textId="4767BB62" w:rsidR="3B03E213" w:rsidRPr="00A50011" w:rsidRDefault="3B03E213" w:rsidP="3B03E213">
            <w:pPr>
              <w:pStyle w:val="ListParagraph"/>
              <w:spacing w:line="360" w:lineRule="auto"/>
              <w:ind w:left="10" w:firstLine="0"/>
              <w:rPr>
                <w:rFonts w:asciiTheme="minorHAnsi" w:hAnsiTheme="minorHAnsi" w:cs="Arial"/>
              </w:rPr>
            </w:pPr>
          </w:p>
          <w:p w14:paraId="0C3E4DE5" w14:textId="01B768E0" w:rsidR="4379A9A7" w:rsidRPr="00A50011" w:rsidRDefault="4379A9A7" w:rsidP="00F35048">
            <w:pPr>
              <w:pStyle w:val="ListParagraph"/>
              <w:numPr>
                <w:ilvl w:val="0"/>
                <w:numId w:val="4"/>
              </w:numPr>
              <w:spacing w:line="360" w:lineRule="auto"/>
              <w:rPr>
                <w:rFonts w:asciiTheme="minorHAnsi" w:hAnsiTheme="minorHAnsi" w:cs="Arial"/>
              </w:rPr>
            </w:pPr>
            <w:r w:rsidRPr="00A50011">
              <w:rPr>
                <w:rFonts w:asciiTheme="minorHAnsi" w:hAnsiTheme="minorHAnsi" w:cs="Arial"/>
              </w:rPr>
              <w:t>Reflect</w:t>
            </w:r>
            <w:r w:rsidR="38110657" w:rsidRPr="00A50011">
              <w:rPr>
                <w:rFonts w:asciiTheme="minorHAnsi" w:hAnsiTheme="minorHAnsi" w:cs="Arial"/>
              </w:rPr>
              <w:t>ed</w:t>
            </w:r>
            <w:r w:rsidRPr="00A50011">
              <w:rPr>
                <w:rFonts w:asciiTheme="minorHAnsi" w:hAnsiTheme="minorHAnsi" w:cs="Arial"/>
              </w:rPr>
              <w:t xml:space="preserve"> on</w:t>
            </w:r>
            <w:r w:rsidR="00BE23F7">
              <w:rPr>
                <w:rFonts w:asciiTheme="minorHAnsi" w:hAnsiTheme="minorHAnsi" w:cs="Arial"/>
              </w:rPr>
              <w:t xml:space="preserve"> enhancing their own </w:t>
            </w:r>
            <w:r w:rsidRPr="00A50011">
              <w:rPr>
                <w:rFonts w:asciiTheme="minorHAnsi" w:hAnsiTheme="minorHAnsi" w:cs="Arial"/>
              </w:rPr>
              <w:t>personal effectiveness in a range of contexts</w:t>
            </w:r>
            <w:r w:rsidR="0476D3FB" w:rsidRPr="00A50011">
              <w:rPr>
                <w:rFonts w:asciiTheme="minorHAnsi" w:hAnsiTheme="minorHAnsi" w:cs="Arial"/>
              </w:rPr>
              <w:t>.</w:t>
            </w:r>
          </w:p>
          <w:p w14:paraId="0629863C" w14:textId="79E35B50" w:rsidR="3B03E213" w:rsidRDefault="3B03E213" w:rsidP="3B03E213">
            <w:pPr>
              <w:spacing w:after="0" w:line="240" w:lineRule="auto"/>
              <w:ind w:left="0" w:firstLine="0"/>
              <w:rPr>
                <w:rFonts w:asciiTheme="minorHAnsi" w:hAnsiTheme="minorHAnsi" w:cstheme="minorBidi"/>
                <w:color w:val="auto"/>
              </w:rPr>
            </w:pPr>
          </w:p>
          <w:p w14:paraId="62B230E3" w14:textId="5D26C0C7" w:rsidR="005149EE" w:rsidRPr="0093788D" w:rsidRDefault="005149EE" w:rsidP="0093788D">
            <w:pPr>
              <w:spacing w:after="0" w:line="240" w:lineRule="auto"/>
              <w:rPr>
                <w:rFonts w:asciiTheme="minorHAnsi" w:eastAsiaTheme="minorEastAsia" w:hAnsiTheme="minorHAnsi" w:cstheme="minorBidi"/>
                <w:color w:val="auto"/>
                <w:lang w:eastAsia="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A61A2" w14:textId="77777777" w:rsidR="005149EE" w:rsidRPr="009279A5" w:rsidRDefault="005149EE" w:rsidP="00161534">
            <w:pPr>
              <w:spacing w:after="0" w:line="259" w:lineRule="auto"/>
              <w:ind w:left="16" w:firstLine="0"/>
              <w:rPr>
                <w:rFonts w:asciiTheme="minorHAnsi" w:hAnsiTheme="minorHAnsi" w:cstheme="minorHAnsi"/>
                <w:color w:val="auto"/>
              </w:rPr>
            </w:pPr>
            <w:r w:rsidRPr="3284371D">
              <w:rPr>
                <w:rFonts w:asciiTheme="minorHAnsi" w:hAnsiTheme="minorHAnsi" w:cstheme="minorBidi"/>
                <w:color w:val="auto"/>
              </w:rPr>
              <w:t xml:space="preserve"> </w:t>
            </w:r>
          </w:p>
          <w:p w14:paraId="7FE455E7" w14:textId="77777777" w:rsidR="005149EE" w:rsidRPr="009279A5" w:rsidRDefault="005149EE" w:rsidP="3B03E213">
            <w:pPr>
              <w:spacing w:after="0" w:line="259" w:lineRule="auto"/>
              <w:ind w:left="0" w:right="32" w:firstLine="0"/>
              <w:jc w:val="center"/>
              <w:rPr>
                <w:rFonts w:asciiTheme="minorHAnsi" w:hAnsiTheme="minorHAnsi" w:cstheme="minorBidi"/>
                <w:b/>
                <w:bCs/>
                <w:color w:val="auto"/>
              </w:rPr>
            </w:pPr>
          </w:p>
          <w:p w14:paraId="2E61708D" w14:textId="04130AB9" w:rsidR="3B03E213" w:rsidRDefault="3B03E213" w:rsidP="3B03E213">
            <w:pPr>
              <w:spacing w:after="0" w:line="259" w:lineRule="auto"/>
              <w:ind w:left="0" w:right="32" w:firstLine="0"/>
              <w:jc w:val="center"/>
              <w:rPr>
                <w:rFonts w:asciiTheme="minorHAnsi" w:hAnsiTheme="minorHAnsi" w:cstheme="minorBidi"/>
                <w:b/>
                <w:bCs/>
                <w:color w:val="auto"/>
              </w:rPr>
            </w:pPr>
          </w:p>
          <w:p w14:paraId="2F3B4729" w14:textId="02E75CC0" w:rsidR="3B03E213" w:rsidRDefault="3B03E213" w:rsidP="3B03E213">
            <w:pPr>
              <w:spacing w:after="0" w:line="259" w:lineRule="auto"/>
              <w:ind w:left="0" w:right="32" w:firstLine="0"/>
              <w:jc w:val="center"/>
              <w:rPr>
                <w:rFonts w:asciiTheme="minorHAnsi" w:hAnsiTheme="minorHAnsi" w:cstheme="minorBidi"/>
                <w:b/>
                <w:bCs/>
                <w:color w:val="auto"/>
              </w:rPr>
            </w:pPr>
          </w:p>
          <w:p w14:paraId="0EDDAD52" w14:textId="336C8135" w:rsidR="3872E62D" w:rsidRDefault="00B741DD" w:rsidP="3B03E213">
            <w:pPr>
              <w:spacing w:after="0" w:line="259" w:lineRule="auto"/>
              <w:ind w:left="0" w:right="32"/>
              <w:jc w:val="center"/>
            </w:pPr>
            <w:r>
              <w:rPr>
                <w:rFonts w:asciiTheme="minorHAnsi" w:hAnsiTheme="minorHAnsi" w:cstheme="minorBidi"/>
                <w:b/>
                <w:bCs/>
                <w:color w:val="auto"/>
              </w:rPr>
              <w:t>15</w:t>
            </w:r>
          </w:p>
          <w:p w14:paraId="67790801" w14:textId="53455B70" w:rsidR="3B03E213" w:rsidRDefault="3B03E213" w:rsidP="3B03E213">
            <w:pPr>
              <w:spacing w:after="0" w:line="259" w:lineRule="auto"/>
              <w:ind w:left="0" w:right="32" w:firstLine="0"/>
              <w:jc w:val="center"/>
              <w:rPr>
                <w:rFonts w:asciiTheme="minorHAnsi" w:hAnsiTheme="minorHAnsi" w:cstheme="minorBidi"/>
                <w:b/>
                <w:bCs/>
                <w:color w:val="auto"/>
              </w:rPr>
            </w:pPr>
          </w:p>
          <w:p w14:paraId="43CB87A9" w14:textId="7D8E170A" w:rsidR="3B03E213" w:rsidRDefault="3B03E213" w:rsidP="3B03E213">
            <w:pPr>
              <w:spacing w:after="0" w:line="259" w:lineRule="auto"/>
              <w:ind w:left="0" w:right="32" w:firstLine="0"/>
              <w:jc w:val="center"/>
              <w:rPr>
                <w:rFonts w:asciiTheme="minorHAnsi" w:hAnsiTheme="minorHAnsi" w:cstheme="minorBidi"/>
                <w:b/>
                <w:bCs/>
                <w:color w:val="auto"/>
              </w:rPr>
            </w:pPr>
          </w:p>
          <w:p w14:paraId="2BC7A95B" w14:textId="6D622BF9" w:rsidR="3B03E213" w:rsidRDefault="3B03E213" w:rsidP="3B03E213">
            <w:pPr>
              <w:spacing w:after="0" w:line="259" w:lineRule="auto"/>
              <w:ind w:left="0" w:right="32" w:firstLine="0"/>
              <w:jc w:val="center"/>
              <w:rPr>
                <w:rFonts w:asciiTheme="minorHAnsi" w:hAnsiTheme="minorHAnsi" w:cstheme="minorBidi"/>
                <w:b/>
                <w:bCs/>
                <w:color w:val="auto"/>
              </w:rPr>
            </w:pPr>
          </w:p>
          <w:p w14:paraId="7DA8559E" w14:textId="64A5A000" w:rsidR="3872E62D" w:rsidRDefault="00B741DD" w:rsidP="3B03E213">
            <w:pPr>
              <w:spacing w:after="0" w:line="259" w:lineRule="auto"/>
              <w:ind w:left="0" w:right="32"/>
              <w:jc w:val="center"/>
            </w:pPr>
            <w:r>
              <w:rPr>
                <w:rFonts w:asciiTheme="minorHAnsi" w:hAnsiTheme="minorHAnsi" w:cstheme="minorBidi"/>
                <w:b/>
                <w:bCs/>
                <w:color w:val="auto"/>
              </w:rPr>
              <w:t>15</w:t>
            </w:r>
          </w:p>
          <w:p w14:paraId="3AC05F34" w14:textId="1FE8EF42" w:rsidR="3B03E213" w:rsidRDefault="3B03E213" w:rsidP="3B03E213">
            <w:pPr>
              <w:spacing w:after="0" w:line="259" w:lineRule="auto"/>
              <w:ind w:left="0" w:right="32" w:firstLine="0"/>
              <w:jc w:val="center"/>
              <w:rPr>
                <w:rFonts w:asciiTheme="minorHAnsi" w:hAnsiTheme="minorHAnsi" w:cstheme="minorBidi"/>
                <w:b/>
                <w:bCs/>
                <w:color w:val="auto"/>
              </w:rPr>
            </w:pPr>
          </w:p>
          <w:p w14:paraId="15D0C08C" w14:textId="0F77457D" w:rsidR="3B03E213" w:rsidRDefault="3B03E213" w:rsidP="3B03E213">
            <w:pPr>
              <w:spacing w:after="0" w:line="259" w:lineRule="auto"/>
              <w:ind w:left="0" w:right="32" w:firstLine="0"/>
              <w:jc w:val="center"/>
              <w:rPr>
                <w:rFonts w:asciiTheme="minorHAnsi" w:hAnsiTheme="minorHAnsi" w:cstheme="minorBidi"/>
                <w:b/>
                <w:bCs/>
                <w:color w:val="auto"/>
              </w:rPr>
            </w:pPr>
          </w:p>
          <w:p w14:paraId="31475F98" w14:textId="77777777" w:rsidR="00BE23F7" w:rsidRDefault="00BE23F7" w:rsidP="3B03E213">
            <w:pPr>
              <w:spacing w:after="0" w:line="259" w:lineRule="auto"/>
              <w:ind w:left="0" w:right="32"/>
              <w:jc w:val="center"/>
              <w:rPr>
                <w:rFonts w:asciiTheme="minorHAnsi" w:hAnsiTheme="minorHAnsi" w:cstheme="minorBidi"/>
                <w:b/>
                <w:bCs/>
                <w:color w:val="auto"/>
              </w:rPr>
            </w:pPr>
          </w:p>
          <w:p w14:paraId="42443E51" w14:textId="40F8005C" w:rsidR="3872E62D" w:rsidRDefault="00B741DD" w:rsidP="3B03E213">
            <w:pPr>
              <w:spacing w:after="0" w:line="259" w:lineRule="auto"/>
              <w:ind w:left="0" w:right="32"/>
              <w:jc w:val="center"/>
            </w:pPr>
            <w:r>
              <w:rPr>
                <w:rFonts w:asciiTheme="minorHAnsi" w:hAnsiTheme="minorHAnsi" w:cstheme="minorBidi"/>
                <w:b/>
                <w:bCs/>
                <w:color w:val="auto"/>
              </w:rPr>
              <w:t>15</w:t>
            </w:r>
          </w:p>
          <w:p w14:paraId="3AC49747" w14:textId="283AB0AB" w:rsidR="3B03E213" w:rsidRDefault="3B03E213" w:rsidP="3B03E213">
            <w:pPr>
              <w:spacing w:after="0" w:line="259" w:lineRule="auto"/>
              <w:ind w:left="0" w:right="32" w:firstLine="0"/>
              <w:jc w:val="center"/>
              <w:rPr>
                <w:rFonts w:asciiTheme="minorHAnsi" w:hAnsiTheme="minorHAnsi" w:cstheme="minorBidi"/>
                <w:b/>
                <w:bCs/>
                <w:color w:val="auto"/>
              </w:rPr>
            </w:pPr>
          </w:p>
          <w:p w14:paraId="0020493B" w14:textId="715CED17" w:rsidR="3B03E213" w:rsidRDefault="3B03E213" w:rsidP="3B03E213">
            <w:pPr>
              <w:spacing w:after="0" w:line="259" w:lineRule="auto"/>
              <w:ind w:left="0" w:right="32" w:firstLine="0"/>
              <w:jc w:val="center"/>
              <w:rPr>
                <w:rFonts w:asciiTheme="minorHAnsi" w:hAnsiTheme="minorHAnsi" w:cstheme="minorBidi"/>
                <w:b/>
                <w:bCs/>
                <w:color w:val="auto"/>
              </w:rPr>
            </w:pPr>
          </w:p>
          <w:p w14:paraId="733D03D5" w14:textId="15204E40" w:rsidR="3B03E213" w:rsidRDefault="3B03E213" w:rsidP="3B03E213">
            <w:pPr>
              <w:spacing w:after="0" w:line="259" w:lineRule="auto"/>
              <w:ind w:left="0" w:right="32" w:firstLine="0"/>
              <w:jc w:val="center"/>
              <w:rPr>
                <w:rFonts w:asciiTheme="minorHAnsi" w:hAnsiTheme="minorHAnsi" w:cstheme="minorBidi"/>
                <w:b/>
                <w:bCs/>
                <w:color w:val="auto"/>
              </w:rPr>
            </w:pPr>
          </w:p>
          <w:p w14:paraId="3D8F6FFF" w14:textId="05329388" w:rsidR="3872E62D" w:rsidRDefault="00B741DD" w:rsidP="3B03E213">
            <w:pPr>
              <w:spacing w:after="0" w:line="259" w:lineRule="auto"/>
              <w:ind w:left="0" w:right="32" w:firstLine="0"/>
              <w:jc w:val="center"/>
              <w:rPr>
                <w:rFonts w:asciiTheme="minorHAnsi" w:hAnsiTheme="minorHAnsi" w:cstheme="minorBidi"/>
                <w:b/>
                <w:bCs/>
                <w:color w:val="auto"/>
              </w:rPr>
            </w:pPr>
            <w:r>
              <w:rPr>
                <w:rFonts w:asciiTheme="minorHAnsi" w:hAnsiTheme="minorHAnsi" w:cstheme="minorBidi"/>
                <w:b/>
                <w:bCs/>
                <w:color w:val="auto"/>
              </w:rPr>
              <w:t>15</w:t>
            </w:r>
          </w:p>
          <w:p w14:paraId="75C0876F" w14:textId="77777777" w:rsidR="005149EE" w:rsidRPr="009279A5" w:rsidRDefault="005149EE" w:rsidP="00161534">
            <w:pPr>
              <w:spacing w:after="0" w:line="259" w:lineRule="auto"/>
              <w:ind w:left="0" w:right="32" w:firstLine="0"/>
              <w:jc w:val="center"/>
              <w:rPr>
                <w:rFonts w:asciiTheme="minorHAnsi" w:hAnsiTheme="minorHAnsi" w:cstheme="minorHAnsi"/>
                <w:b/>
                <w:bCs/>
                <w:color w:val="auto"/>
              </w:rPr>
            </w:pPr>
          </w:p>
          <w:p w14:paraId="7618ABBA" w14:textId="77777777" w:rsidR="005149EE" w:rsidRPr="009279A5" w:rsidRDefault="005149EE" w:rsidP="00161534">
            <w:pPr>
              <w:spacing w:after="0" w:line="259" w:lineRule="auto"/>
              <w:ind w:left="0" w:right="32" w:firstLine="0"/>
              <w:jc w:val="center"/>
              <w:rPr>
                <w:rFonts w:asciiTheme="minorHAnsi" w:hAnsiTheme="minorHAnsi" w:cstheme="minorHAnsi"/>
                <w:b/>
                <w:bCs/>
                <w:color w:val="auto"/>
              </w:rPr>
            </w:pPr>
          </w:p>
          <w:p w14:paraId="171C66FA" w14:textId="47F03863" w:rsidR="3B03E213" w:rsidRDefault="3B03E213" w:rsidP="3B03E213">
            <w:pPr>
              <w:spacing w:after="0" w:line="259" w:lineRule="auto"/>
              <w:ind w:left="0" w:right="32" w:firstLine="0"/>
              <w:jc w:val="center"/>
              <w:rPr>
                <w:rFonts w:asciiTheme="minorHAnsi" w:hAnsiTheme="minorHAnsi" w:cstheme="minorBidi"/>
                <w:b/>
                <w:bCs/>
                <w:color w:val="auto"/>
              </w:rPr>
            </w:pPr>
          </w:p>
          <w:p w14:paraId="3E4AE2E6" w14:textId="77777777" w:rsidR="005149EE" w:rsidRPr="009279A5" w:rsidRDefault="005149EE" w:rsidP="00161534">
            <w:pPr>
              <w:spacing w:after="0" w:line="259" w:lineRule="auto"/>
              <w:ind w:left="0" w:right="32" w:firstLine="0"/>
              <w:jc w:val="center"/>
              <w:rPr>
                <w:rFonts w:asciiTheme="minorHAnsi" w:hAnsiTheme="minorHAnsi" w:cstheme="minorHAnsi"/>
                <w:color w:val="auto"/>
              </w:rPr>
            </w:pP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F591C" w14:textId="77777777" w:rsidR="005149EE" w:rsidRPr="009279A5" w:rsidRDefault="005149EE" w:rsidP="00161534">
            <w:pPr>
              <w:spacing w:after="0" w:line="259" w:lineRule="auto"/>
              <w:ind w:left="16" w:firstLine="0"/>
              <w:rPr>
                <w:rFonts w:asciiTheme="minorHAnsi" w:hAnsiTheme="minorHAnsi" w:cstheme="minorHAnsi"/>
                <w:color w:val="auto"/>
              </w:rPr>
            </w:pPr>
            <w:r w:rsidRPr="009279A5">
              <w:rPr>
                <w:rFonts w:asciiTheme="minorHAnsi" w:hAnsiTheme="minorHAnsi" w:cstheme="minorHAnsi"/>
                <w:color w:val="auto"/>
              </w:rPr>
              <w:t xml:space="preserve"> </w:t>
            </w:r>
          </w:p>
        </w:tc>
      </w:tr>
      <w:tr w:rsidR="00DA1C40" w:rsidRPr="009279A5" w14:paraId="03B6C4BC" w14:textId="77777777" w:rsidTr="3B03E213">
        <w:trPr>
          <w:trHeight w:val="278"/>
        </w:trPr>
        <w:tc>
          <w:tcPr>
            <w:tcW w:w="5345"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3E1652B4" w14:textId="589162A0" w:rsidR="00DA1C40" w:rsidRPr="009279A5" w:rsidRDefault="00DA1C40" w:rsidP="00DA1C40">
            <w:pPr>
              <w:spacing w:after="0" w:line="259" w:lineRule="auto"/>
              <w:ind w:left="0" w:right="45" w:firstLine="0"/>
              <w:jc w:val="right"/>
              <w:rPr>
                <w:rFonts w:asciiTheme="minorHAnsi" w:hAnsiTheme="minorHAnsi" w:cstheme="minorHAnsi"/>
                <w:b/>
                <w:color w:val="auto"/>
              </w:rPr>
            </w:pPr>
            <w:r w:rsidRPr="009279A5">
              <w:rPr>
                <w:rFonts w:asciiTheme="minorHAnsi" w:hAnsiTheme="minorHAnsi" w:cstheme="minorHAnsi"/>
                <w:b/>
                <w:color w:val="auto"/>
              </w:rPr>
              <w:t xml:space="preserve">Total Mark </w:t>
            </w:r>
          </w:p>
        </w:tc>
        <w:tc>
          <w:tcPr>
            <w:tcW w:w="2268"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796F9C2D" w14:textId="00526E2D" w:rsidR="00DA1C40" w:rsidRPr="3284371D" w:rsidRDefault="00B741DD" w:rsidP="00DA1C40">
            <w:pPr>
              <w:spacing w:after="0" w:line="259" w:lineRule="auto"/>
              <w:ind w:left="0" w:right="32"/>
              <w:jc w:val="center"/>
              <w:rPr>
                <w:rFonts w:asciiTheme="minorHAnsi" w:hAnsiTheme="minorHAnsi" w:cstheme="minorBidi"/>
                <w:b/>
                <w:bCs/>
                <w:color w:val="auto"/>
              </w:rPr>
            </w:pPr>
            <w:r>
              <w:rPr>
                <w:rFonts w:asciiTheme="minorHAnsi" w:hAnsiTheme="minorHAnsi" w:cstheme="minorBidi"/>
                <w:b/>
                <w:bCs/>
                <w:color w:val="auto"/>
              </w:rPr>
              <w:t>60</w:t>
            </w:r>
          </w:p>
        </w:tc>
        <w:tc>
          <w:tcPr>
            <w:tcW w:w="2120"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49C773EA" w14:textId="77777777" w:rsidR="00DA1C40" w:rsidRPr="009279A5" w:rsidRDefault="00DA1C40" w:rsidP="00DA1C40">
            <w:pPr>
              <w:spacing w:after="0" w:line="259" w:lineRule="auto"/>
              <w:ind w:left="16" w:firstLine="0"/>
              <w:rPr>
                <w:rFonts w:asciiTheme="minorHAnsi" w:hAnsiTheme="minorHAnsi" w:cstheme="minorHAnsi"/>
                <w:color w:val="auto"/>
              </w:rPr>
            </w:pPr>
          </w:p>
        </w:tc>
      </w:tr>
      <w:tr w:rsidR="00DA1C40" w:rsidRPr="009279A5" w14:paraId="5411EFA7" w14:textId="77777777" w:rsidTr="3B03E213">
        <w:trPr>
          <w:trHeight w:val="278"/>
        </w:trPr>
        <w:tc>
          <w:tcPr>
            <w:tcW w:w="9733" w:type="dxa"/>
            <w:gridSpan w:val="6"/>
            <w:tcBorders>
              <w:top w:val="single" w:sz="4" w:space="0" w:color="0E2841" w:themeColor="text2"/>
              <w:left w:val="single" w:sz="4" w:space="0" w:color="0E2841" w:themeColor="text2"/>
              <w:bottom w:val="single" w:sz="4" w:space="0" w:color="0E2841" w:themeColor="text2"/>
              <w:right w:val="single" w:sz="4" w:space="0" w:color="0E2841" w:themeColor="text2"/>
            </w:tcBorders>
          </w:tcPr>
          <w:p w14:paraId="51C6D623" w14:textId="77777777" w:rsidR="00DA1C40" w:rsidRPr="009279A5" w:rsidRDefault="00DA1C40" w:rsidP="00DA1C40">
            <w:pPr>
              <w:spacing w:after="0" w:line="259" w:lineRule="auto"/>
              <w:ind w:left="16" w:firstLine="0"/>
              <w:rPr>
                <w:rFonts w:asciiTheme="minorHAnsi" w:hAnsiTheme="minorHAnsi" w:cstheme="minorHAnsi"/>
                <w:color w:val="auto"/>
              </w:rPr>
            </w:pPr>
          </w:p>
        </w:tc>
      </w:tr>
      <w:tr w:rsidR="00DA1C40" w:rsidRPr="009279A5" w14:paraId="6BE7E9F7" w14:textId="77777777" w:rsidTr="3B03E213">
        <w:trPr>
          <w:trHeight w:val="518"/>
        </w:trPr>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ADCD0" w14:textId="77777777" w:rsidR="00DA1C40" w:rsidRPr="009279A5" w:rsidRDefault="00DA1C40" w:rsidP="00DA1C40">
            <w:pPr>
              <w:spacing w:after="0" w:line="259" w:lineRule="auto"/>
              <w:ind w:left="16" w:firstLine="0"/>
              <w:rPr>
                <w:rFonts w:asciiTheme="minorHAnsi" w:hAnsiTheme="minorHAnsi" w:cstheme="minorHAnsi"/>
                <w:color w:val="auto"/>
              </w:rPr>
            </w:pPr>
            <w:r w:rsidRPr="009279A5">
              <w:rPr>
                <w:rFonts w:asciiTheme="minorHAnsi" w:eastAsia="Arial" w:hAnsiTheme="minorHAnsi" w:cstheme="minorHAnsi"/>
                <w:b/>
                <w:i/>
                <w:color w:val="auto"/>
              </w:rPr>
              <w:t xml:space="preserve">External Authenticator’s Signature: </w:t>
            </w:r>
          </w:p>
          <w:p w14:paraId="280601E3" w14:textId="77777777" w:rsidR="00DA1C40" w:rsidRPr="009279A5" w:rsidRDefault="00DA1C40" w:rsidP="00DA1C40">
            <w:pPr>
              <w:spacing w:after="0" w:line="259" w:lineRule="auto"/>
              <w:ind w:left="16" w:firstLine="0"/>
              <w:rPr>
                <w:rFonts w:asciiTheme="minorHAnsi" w:hAnsiTheme="minorHAnsi" w:cstheme="minorHAnsi"/>
                <w:color w:val="auto"/>
              </w:rPr>
            </w:pPr>
            <w:r w:rsidRPr="009279A5">
              <w:rPr>
                <w:rFonts w:asciiTheme="minorHAnsi" w:eastAsia="Arial" w:hAnsiTheme="minorHAnsi" w:cstheme="minorHAnsi"/>
                <w:b/>
                <w:i/>
                <w:color w:val="auto"/>
              </w:rPr>
              <w:t xml:space="preserve"> </w:t>
            </w:r>
          </w:p>
        </w:tc>
        <w:tc>
          <w:tcPr>
            <w:tcW w:w="26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331A4" w14:textId="77777777" w:rsidR="00DA1C40" w:rsidRPr="009279A5" w:rsidRDefault="00DA1C40" w:rsidP="00DA1C40">
            <w:pPr>
              <w:spacing w:after="0" w:line="259" w:lineRule="auto"/>
              <w:ind w:left="11" w:firstLine="0"/>
              <w:rPr>
                <w:rFonts w:asciiTheme="minorHAnsi" w:hAnsiTheme="minorHAnsi" w:cstheme="minorHAnsi"/>
                <w:color w:val="auto"/>
              </w:rPr>
            </w:pPr>
            <w:r w:rsidRPr="009279A5">
              <w:rPr>
                <w:rFonts w:asciiTheme="minorHAnsi" w:eastAsia="Times New Roman" w:hAnsiTheme="minorHAnsi" w:cstheme="minorHAnsi"/>
                <w:color w:val="auto"/>
              </w:rPr>
              <w:t xml:space="preserve"> </w:t>
            </w:r>
          </w:p>
        </w:tc>
        <w:tc>
          <w:tcPr>
            <w:tcW w:w="1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421B2" w14:textId="77777777" w:rsidR="00DA1C40" w:rsidRPr="009279A5" w:rsidRDefault="00DA1C40" w:rsidP="00DA1C40">
            <w:pPr>
              <w:spacing w:after="0" w:line="259" w:lineRule="auto"/>
              <w:ind w:left="11" w:firstLine="0"/>
              <w:rPr>
                <w:rFonts w:asciiTheme="minorHAnsi" w:hAnsiTheme="minorHAnsi" w:cstheme="minorHAnsi"/>
                <w:color w:val="auto"/>
              </w:rPr>
            </w:pPr>
            <w:r w:rsidRPr="009279A5">
              <w:rPr>
                <w:rFonts w:asciiTheme="minorHAnsi" w:eastAsia="Arial" w:hAnsiTheme="minorHAnsi" w:cstheme="minorHAnsi"/>
                <w:b/>
                <w:i/>
                <w:color w:val="auto"/>
              </w:rPr>
              <w:t>Date:</w:t>
            </w:r>
            <w:r w:rsidRPr="009279A5">
              <w:rPr>
                <w:rFonts w:asciiTheme="minorHAnsi" w:eastAsia="Times New Roman" w:hAnsiTheme="minorHAnsi" w:cstheme="minorHAnsi"/>
                <w:color w:val="auto"/>
              </w:rPr>
              <w:t xml:space="preserve">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D5738" w14:textId="77777777" w:rsidR="00DA1C40" w:rsidRPr="009279A5" w:rsidRDefault="00DA1C40" w:rsidP="00DA1C40">
            <w:pPr>
              <w:spacing w:after="0" w:line="259" w:lineRule="auto"/>
              <w:ind w:left="11" w:firstLine="0"/>
              <w:rPr>
                <w:rFonts w:asciiTheme="minorHAnsi" w:hAnsiTheme="minorHAnsi" w:cstheme="minorHAnsi"/>
                <w:color w:val="auto"/>
              </w:rPr>
            </w:pPr>
            <w:r w:rsidRPr="009279A5">
              <w:rPr>
                <w:rFonts w:asciiTheme="minorHAnsi" w:eastAsia="Times New Roman" w:hAnsiTheme="minorHAnsi" w:cstheme="minorHAnsi"/>
                <w:color w:val="auto"/>
              </w:rPr>
              <w:t xml:space="preserve"> </w:t>
            </w:r>
          </w:p>
        </w:tc>
      </w:tr>
    </w:tbl>
    <w:p w14:paraId="5A9844DB" w14:textId="2A9AB37A" w:rsidR="00797CEE" w:rsidRPr="009279A5" w:rsidRDefault="00797CEE" w:rsidP="004502EF">
      <w:pPr>
        <w:spacing w:line="360" w:lineRule="auto"/>
        <w:ind w:left="0" w:firstLine="0"/>
        <w:rPr>
          <w:rFonts w:asciiTheme="minorHAnsi" w:hAnsiTheme="minorHAnsi" w:cs="Arial"/>
          <w:i/>
          <w:highlight w:val="cyan"/>
        </w:rPr>
      </w:pPr>
    </w:p>
    <w:p w14:paraId="5D07FC9F" w14:textId="2EC0FFD5" w:rsidR="002333C7" w:rsidRDefault="002333C7">
      <w:pPr>
        <w:spacing w:after="160" w:line="259" w:lineRule="auto"/>
        <w:ind w:left="0" w:firstLine="0"/>
        <w:rPr>
          <w:rStyle w:val="Heading1Char"/>
        </w:rPr>
      </w:pPr>
      <w:r>
        <w:rPr>
          <w:rStyle w:val="Heading1Char"/>
        </w:rPr>
        <w:br w:type="page"/>
      </w:r>
    </w:p>
    <w:p w14:paraId="12DDBDA2" w14:textId="77777777" w:rsidR="00C600BD" w:rsidRDefault="00C600BD" w:rsidP="00C600BD">
      <w:pPr>
        <w:pStyle w:val="Heading1"/>
      </w:pPr>
      <w:r w:rsidRPr="009279A5">
        <w:lastRenderedPageBreak/>
        <w:t xml:space="preserve">13. </w:t>
      </w:r>
      <w:r>
        <w:t xml:space="preserve">Assessment Criteria - </w:t>
      </w:r>
      <w:r w:rsidRPr="009279A5">
        <w:t>Learner Marking Sheet(s)</w:t>
      </w:r>
    </w:p>
    <w:tbl>
      <w:tblPr>
        <w:tblStyle w:val="TableGrid1"/>
        <w:tblW w:w="9733" w:type="dxa"/>
        <w:tblInd w:w="-110" w:type="dxa"/>
        <w:tblCellMar>
          <w:top w:w="3" w:type="dxa"/>
          <w:left w:w="94" w:type="dxa"/>
          <w:right w:w="56" w:type="dxa"/>
        </w:tblCellMar>
        <w:tblLook w:val="04A0" w:firstRow="1" w:lastRow="0" w:firstColumn="1" w:lastColumn="0" w:noHBand="0" w:noVBand="1"/>
      </w:tblPr>
      <w:tblGrid>
        <w:gridCol w:w="4079"/>
        <w:gridCol w:w="1266"/>
        <w:gridCol w:w="1344"/>
        <w:gridCol w:w="924"/>
        <w:gridCol w:w="792"/>
        <w:gridCol w:w="1328"/>
      </w:tblGrid>
      <w:tr w:rsidR="00627EB1" w:rsidRPr="009279A5" w14:paraId="1A828761" w14:textId="77777777" w:rsidTr="3B03E213">
        <w:trPr>
          <w:trHeight w:val="1135"/>
        </w:trPr>
        <w:tc>
          <w:tcPr>
            <w:tcW w:w="5345" w:type="dxa"/>
            <w:gridSpan w:val="2"/>
            <w:tcBorders>
              <w:top w:val="single" w:sz="8" w:space="0" w:color="000000" w:themeColor="text1"/>
              <w:left w:val="single" w:sz="8" w:space="0" w:color="000000" w:themeColor="text1"/>
              <w:bottom w:val="single" w:sz="12" w:space="0" w:color="000000" w:themeColor="text1"/>
              <w:right w:val="single" w:sz="6" w:space="0" w:color="000000" w:themeColor="text1"/>
            </w:tcBorders>
            <w:vAlign w:val="center"/>
          </w:tcPr>
          <w:p w14:paraId="40DAE18A" w14:textId="77777777" w:rsidR="00627EB1" w:rsidRPr="009279A5" w:rsidRDefault="00627EB1" w:rsidP="008D089C">
            <w:pPr>
              <w:spacing w:after="0" w:line="259" w:lineRule="auto"/>
              <w:ind w:left="858" w:right="834" w:firstLine="0"/>
              <w:jc w:val="center"/>
              <w:rPr>
                <w:rFonts w:asciiTheme="minorHAnsi" w:hAnsiTheme="minorHAnsi" w:cstheme="minorBidi"/>
                <w:b/>
                <w:bCs/>
                <w:color w:val="auto"/>
              </w:rPr>
            </w:pPr>
            <w:r w:rsidRPr="009279A5">
              <w:rPr>
                <w:rFonts w:asciiTheme="minorHAnsi" w:hAnsiTheme="minorHAnsi" w:cstheme="minorBidi"/>
                <w:b/>
                <w:bCs/>
                <w:color w:val="auto"/>
              </w:rPr>
              <w:t xml:space="preserve">Individual Learner Marking Sheet </w:t>
            </w:r>
          </w:p>
          <w:p w14:paraId="280B3D2E" w14:textId="77777777" w:rsidR="00627EB1" w:rsidRPr="009279A5" w:rsidRDefault="00627EB1" w:rsidP="008D089C">
            <w:pPr>
              <w:spacing w:after="0" w:line="259" w:lineRule="auto"/>
              <w:ind w:left="858" w:right="834" w:firstLine="0"/>
              <w:jc w:val="center"/>
              <w:rPr>
                <w:rFonts w:asciiTheme="minorHAnsi" w:hAnsiTheme="minorHAnsi" w:cstheme="minorBidi"/>
                <w:color w:val="auto"/>
              </w:rPr>
            </w:pPr>
            <w:r>
              <w:rPr>
                <w:rFonts w:asciiTheme="minorHAnsi" w:hAnsiTheme="minorHAnsi" w:cstheme="minorHAnsi"/>
                <w:color w:val="auto"/>
              </w:rPr>
              <w:t>Personal Effectiveness 5N1390</w:t>
            </w:r>
            <w:r w:rsidRPr="009279A5">
              <w:rPr>
                <w:rFonts w:asciiTheme="minorHAnsi" w:hAnsiTheme="minorHAnsi" w:cstheme="minorBidi"/>
                <w:color w:val="auto"/>
              </w:rPr>
              <w:t xml:space="preserve"> </w:t>
            </w:r>
          </w:p>
        </w:tc>
        <w:tc>
          <w:tcPr>
            <w:tcW w:w="4388" w:type="dxa"/>
            <w:gridSpan w:val="4"/>
            <w:tcBorders>
              <w:top w:val="single" w:sz="8" w:space="0" w:color="000000" w:themeColor="text1"/>
              <w:left w:val="single" w:sz="6" w:space="0" w:color="000000" w:themeColor="text1"/>
              <w:bottom w:val="single" w:sz="12" w:space="0" w:color="000000" w:themeColor="text1"/>
              <w:right w:val="single" w:sz="8" w:space="0" w:color="000000" w:themeColor="text1"/>
            </w:tcBorders>
            <w:vAlign w:val="center"/>
          </w:tcPr>
          <w:p w14:paraId="5236E394" w14:textId="77777777" w:rsidR="00627EB1" w:rsidRPr="009279A5" w:rsidRDefault="00627EB1" w:rsidP="008D089C">
            <w:pPr>
              <w:spacing w:after="0" w:line="259" w:lineRule="auto"/>
              <w:ind w:left="16" w:firstLine="0"/>
              <w:rPr>
                <w:rFonts w:asciiTheme="minorHAnsi" w:hAnsiTheme="minorHAnsi" w:cstheme="minorHAnsi"/>
                <w:color w:val="auto"/>
              </w:rPr>
            </w:pPr>
            <w:r w:rsidRPr="009279A5">
              <w:rPr>
                <w:rFonts w:asciiTheme="minorHAnsi" w:hAnsiTheme="minorHAnsi" w:cstheme="minorHAnsi"/>
                <w:b/>
                <w:color w:val="auto"/>
              </w:rPr>
              <w:t xml:space="preserve">Learner Name: </w:t>
            </w:r>
          </w:p>
          <w:p w14:paraId="1EC584C0" w14:textId="77777777" w:rsidR="00627EB1" w:rsidRPr="009279A5" w:rsidRDefault="00627EB1" w:rsidP="008D089C">
            <w:pPr>
              <w:spacing w:after="0" w:line="259" w:lineRule="auto"/>
              <w:ind w:left="0" w:right="8" w:firstLine="0"/>
              <w:jc w:val="center"/>
              <w:rPr>
                <w:rFonts w:asciiTheme="minorHAnsi" w:hAnsiTheme="minorHAnsi" w:cstheme="minorHAnsi"/>
                <w:color w:val="auto"/>
              </w:rPr>
            </w:pPr>
          </w:p>
        </w:tc>
      </w:tr>
      <w:tr w:rsidR="00627EB1" w:rsidRPr="009279A5" w14:paraId="5B26E20C" w14:textId="77777777" w:rsidTr="3B03E213">
        <w:trPr>
          <w:trHeight w:val="452"/>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04E9C" w14:textId="77777777" w:rsidR="00627EB1" w:rsidRPr="009279A5" w:rsidRDefault="00627EB1" w:rsidP="008D089C">
            <w:pPr>
              <w:spacing w:after="0" w:line="259" w:lineRule="auto"/>
              <w:ind w:left="16" w:firstLine="0"/>
              <w:rPr>
                <w:rFonts w:asciiTheme="minorHAnsi" w:hAnsiTheme="minorHAnsi" w:cstheme="minorHAnsi"/>
                <w:b/>
                <w:color w:val="auto"/>
              </w:rPr>
            </w:pPr>
            <w:r w:rsidRPr="009279A5">
              <w:rPr>
                <w:rFonts w:asciiTheme="minorHAnsi" w:hAnsiTheme="minorHAnsi" w:cstheme="minorHAnsi"/>
                <w:b/>
                <w:color w:val="auto"/>
              </w:rPr>
              <w:t xml:space="preserve">Assessment Technique: </w:t>
            </w:r>
          </w:p>
          <w:p w14:paraId="67247D41" w14:textId="1DCF43E6" w:rsidR="00627EB1" w:rsidRPr="009279A5" w:rsidRDefault="00627EB1" w:rsidP="008D089C">
            <w:pPr>
              <w:spacing w:after="0" w:line="259" w:lineRule="auto"/>
              <w:ind w:left="16" w:firstLine="0"/>
              <w:rPr>
                <w:rFonts w:asciiTheme="minorHAnsi" w:hAnsiTheme="minorHAnsi" w:cstheme="minorBidi"/>
                <w:color w:val="auto"/>
              </w:rPr>
            </w:pPr>
            <w:r>
              <w:rPr>
                <w:rFonts w:asciiTheme="minorHAnsi" w:hAnsiTheme="minorHAnsi" w:cstheme="minorBidi"/>
                <w:color w:val="auto"/>
              </w:rPr>
              <w:t>Skills Demonstration</w:t>
            </w:r>
            <w:r w:rsidRPr="009279A5">
              <w:rPr>
                <w:rFonts w:asciiTheme="minorHAnsi" w:hAnsiTheme="minorHAnsi" w:cstheme="minorBidi"/>
                <w:color w:val="auto"/>
              </w:rPr>
              <w:t xml:space="preserve"> </w:t>
            </w:r>
            <w:r w:rsidR="00DC0005">
              <w:rPr>
                <w:rFonts w:asciiTheme="minorHAnsi" w:hAnsiTheme="minorHAnsi" w:cstheme="minorBidi"/>
                <w:color w:val="auto"/>
              </w:rPr>
              <w:t>40%</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6047F" w14:textId="77777777" w:rsidR="00627EB1" w:rsidRPr="009279A5" w:rsidRDefault="00627EB1" w:rsidP="008D089C">
            <w:pPr>
              <w:spacing w:after="0" w:line="259" w:lineRule="auto"/>
              <w:ind w:left="25" w:right="23" w:firstLine="0"/>
              <w:jc w:val="center"/>
              <w:rPr>
                <w:rFonts w:asciiTheme="minorHAnsi" w:hAnsiTheme="minorHAnsi" w:cstheme="minorHAnsi"/>
                <w:color w:val="auto"/>
              </w:rPr>
            </w:pPr>
            <w:r w:rsidRPr="009279A5">
              <w:rPr>
                <w:rFonts w:asciiTheme="minorHAnsi" w:hAnsiTheme="minorHAnsi" w:cstheme="minorHAnsi"/>
                <w:b/>
                <w:color w:val="auto"/>
              </w:rPr>
              <w:t>Maximum Mark</w:t>
            </w:r>
            <w:r w:rsidRPr="009279A5">
              <w:rPr>
                <w:rFonts w:asciiTheme="minorHAnsi" w:hAnsiTheme="minorHAnsi" w:cstheme="minorHAnsi"/>
                <w:color w:val="auto"/>
              </w:rPr>
              <w:t xml:space="preserve"> </w:t>
            </w: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76CD3" w14:textId="77777777" w:rsidR="00627EB1" w:rsidRPr="009279A5" w:rsidRDefault="00627EB1" w:rsidP="008D089C">
            <w:pPr>
              <w:spacing w:after="0" w:line="259" w:lineRule="auto"/>
              <w:ind w:left="285" w:hanging="86"/>
              <w:rPr>
                <w:rFonts w:asciiTheme="minorHAnsi" w:hAnsiTheme="minorHAnsi" w:cstheme="minorHAnsi"/>
                <w:color w:val="auto"/>
              </w:rPr>
            </w:pPr>
            <w:r w:rsidRPr="009279A5">
              <w:rPr>
                <w:rFonts w:asciiTheme="minorHAnsi" w:hAnsiTheme="minorHAnsi" w:cstheme="minorHAnsi"/>
                <w:b/>
                <w:color w:val="auto"/>
              </w:rPr>
              <w:t>Learner Mark</w:t>
            </w:r>
            <w:r w:rsidRPr="009279A5">
              <w:rPr>
                <w:rFonts w:asciiTheme="minorHAnsi" w:hAnsiTheme="minorHAnsi" w:cstheme="minorHAnsi"/>
                <w:color w:val="auto"/>
              </w:rPr>
              <w:t xml:space="preserve"> </w:t>
            </w:r>
          </w:p>
        </w:tc>
      </w:tr>
      <w:tr w:rsidR="00627EB1" w:rsidRPr="009279A5" w14:paraId="38027E4A" w14:textId="77777777" w:rsidTr="3B03E213">
        <w:trPr>
          <w:trHeight w:val="5227"/>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AC8E3" w14:textId="77777777" w:rsidR="00627EB1" w:rsidRPr="009279A5" w:rsidRDefault="00627EB1" w:rsidP="008D089C">
            <w:pPr>
              <w:tabs>
                <w:tab w:val="center" w:pos="2882"/>
                <w:tab w:val="center" w:pos="3791"/>
              </w:tabs>
              <w:spacing w:after="45"/>
              <w:ind w:left="-15" w:firstLine="0"/>
              <w:rPr>
                <w:rFonts w:asciiTheme="minorHAnsi" w:hAnsiTheme="minorHAnsi" w:cstheme="minorHAnsi"/>
                <w:color w:val="auto"/>
              </w:rPr>
            </w:pPr>
            <w:r w:rsidRPr="009279A5">
              <w:rPr>
                <w:rFonts w:asciiTheme="minorHAnsi" w:hAnsiTheme="minorHAnsi" w:cstheme="minorHAnsi"/>
                <w:color w:val="auto"/>
              </w:rPr>
              <w:tab/>
            </w:r>
            <w:r w:rsidRPr="009279A5">
              <w:rPr>
                <w:rFonts w:asciiTheme="minorHAnsi" w:hAnsiTheme="minorHAnsi" w:cstheme="minorHAnsi"/>
                <w:color w:val="auto"/>
              </w:rPr>
              <w:tab/>
            </w:r>
          </w:p>
          <w:p w14:paraId="01B9A734" w14:textId="77777777" w:rsidR="00627EB1" w:rsidRPr="009279A5" w:rsidRDefault="2A4D3F89" w:rsidP="3B03E213">
            <w:pPr>
              <w:spacing w:after="0" w:line="240" w:lineRule="auto"/>
              <w:ind w:left="0" w:firstLine="0"/>
              <w:rPr>
                <w:rFonts w:asciiTheme="minorHAnsi" w:hAnsiTheme="minorHAnsi" w:cstheme="minorBidi"/>
                <w:color w:val="auto"/>
              </w:rPr>
            </w:pPr>
            <w:r w:rsidRPr="009C0E6B">
              <w:rPr>
                <w:rFonts w:asciiTheme="minorHAnsi" w:hAnsiTheme="minorHAnsi" w:cstheme="minorBidi"/>
                <w:color w:val="auto"/>
              </w:rPr>
              <w:t>Assessment Criteria:</w:t>
            </w:r>
          </w:p>
          <w:p w14:paraId="4A501762" w14:textId="77777777" w:rsidR="00627EB1" w:rsidRDefault="00627EB1" w:rsidP="008D089C">
            <w:pPr>
              <w:spacing w:after="0" w:line="240" w:lineRule="auto"/>
              <w:ind w:left="0" w:firstLine="0"/>
              <w:rPr>
                <w:rFonts w:asciiTheme="minorHAnsi" w:hAnsiTheme="minorHAnsi" w:cstheme="minorHAnsi"/>
                <w:color w:val="auto"/>
              </w:rPr>
            </w:pPr>
          </w:p>
          <w:p w14:paraId="2244C119" w14:textId="77777777" w:rsidR="00BE23F7" w:rsidRDefault="00BE23F7" w:rsidP="008D089C">
            <w:pPr>
              <w:spacing w:after="0" w:line="240" w:lineRule="auto"/>
              <w:ind w:left="0" w:firstLine="0"/>
              <w:rPr>
                <w:rFonts w:asciiTheme="minorHAnsi" w:hAnsiTheme="minorHAnsi" w:cstheme="minorHAnsi"/>
                <w:color w:val="auto"/>
              </w:rPr>
            </w:pPr>
          </w:p>
          <w:p w14:paraId="46E62319" w14:textId="6621303F" w:rsidR="000B0440" w:rsidRDefault="00BE23F7" w:rsidP="008D089C">
            <w:pPr>
              <w:spacing w:after="0" w:line="240" w:lineRule="auto"/>
              <w:ind w:left="0" w:firstLine="0"/>
              <w:rPr>
                <w:rFonts w:asciiTheme="minorHAnsi" w:hAnsiTheme="minorHAnsi" w:cstheme="minorHAnsi"/>
                <w:color w:val="auto"/>
              </w:rPr>
            </w:pPr>
            <w:r>
              <w:rPr>
                <w:rFonts w:asciiTheme="minorHAnsi" w:hAnsiTheme="minorHAnsi" w:cstheme="minorHAnsi"/>
                <w:color w:val="auto"/>
              </w:rPr>
              <w:t>P</w:t>
            </w:r>
            <w:r w:rsidR="00D444C0">
              <w:rPr>
                <w:rFonts w:asciiTheme="minorHAnsi" w:hAnsiTheme="minorHAnsi" w:cstheme="minorHAnsi"/>
                <w:color w:val="auto"/>
              </w:rPr>
              <w:t>articipated e</w:t>
            </w:r>
            <w:r w:rsidR="00E9206E">
              <w:rPr>
                <w:rFonts w:asciiTheme="minorHAnsi" w:hAnsiTheme="minorHAnsi" w:cstheme="minorHAnsi"/>
                <w:color w:val="auto"/>
              </w:rPr>
              <w:t xml:space="preserve">ffectively </w:t>
            </w:r>
            <w:r w:rsidR="000B0440">
              <w:rPr>
                <w:rFonts w:asciiTheme="minorHAnsi" w:hAnsiTheme="minorHAnsi" w:cstheme="minorHAnsi"/>
                <w:color w:val="auto"/>
              </w:rPr>
              <w:t>in a meeting</w:t>
            </w:r>
          </w:p>
          <w:p w14:paraId="58BDBF11" w14:textId="77777777" w:rsidR="00F35048" w:rsidRPr="009279A5" w:rsidRDefault="00F35048" w:rsidP="008D089C">
            <w:pPr>
              <w:spacing w:after="0" w:line="240" w:lineRule="auto"/>
              <w:ind w:left="0" w:firstLine="0"/>
              <w:rPr>
                <w:rFonts w:asciiTheme="minorHAnsi" w:hAnsiTheme="minorHAnsi" w:cstheme="minorHAnsi"/>
                <w:color w:val="auto"/>
              </w:rPr>
            </w:pPr>
          </w:p>
          <w:p w14:paraId="138EE234" w14:textId="77777777" w:rsidR="00F35048" w:rsidRDefault="00F35048" w:rsidP="00F35048">
            <w:pPr>
              <w:spacing w:after="0" w:line="360" w:lineRule="auto"/>
              <w:ind w:firstLine="0"/>
              <w:rPr>
                <w:rFonts w:asciiTheme="minorHAnsi" w:hAnsiTheme="minorHAnsi" w:cs="Arial"/>
              </w:rPr>
            </w:pPr>
          </w:p>
          <w:p w14:paraId="07BC2F0D" w14:textId="385E1B6E" w:rsidR="00F35048" w:rsidRPr="00BE23F7" w:rsidRDefault="00BE23F7" w:rsidP="00F35048">
            <w:pPr>
              <w:spacing w:after="0" w:line="360" w:lineRule="auto"/>
              <w:ind w:firstLine="0"/>
              <w:rPr>
                <w:rFonts w:asciiTheme="minorHAnsi" w:hAnsiTheme="minorHAnsi" w:cs="Arial"/>
                <w:color w:val="auto"/>
              </w:rPr>
            </w:pPr>
            <w:r w:rsidRPr="00BE23F7">
              <w:rPr>
                <w:rFonts w:asciiTheme="minorHAnsi" w:hAnsiTheme="minorHAnsi" w:cs="Arial"/>
                <w:color w:val="auto"/>
              </w:rPr>
              <w:t>Presented</w:t>
            </w:r>
            <w:r w:rsidR="00E9206E" w:rsidRPr="00BE23F7">
              <w:rPr>
                <w:rFonts w:asciiTheme="minorHAnsi" w:hAnsiTheme="minorHAnsi" w:cs="Arial"/>
                <w:color w:val="auto"/>
              </w:rPr>
              <w:t xml:space="preserve"> </w:t>
            </w:r>
            <w:r w:rsidR="00D444C0" w:rsidRPr="00BE23F7">
              <w:rPr>
                <w:rFonts w:asciiTheme="minorHAnsi" w:hAnsiTheme="minorHAnsi" w:cs="Arial"/>
                <w:color w:val="auto"/>
              </w:rPr>
              <w:t>information effectively to communicate</w:t>
            </w:r>
            <w:r w:rsidRPr="00BE23F7">
              <w:rPr>
                <w:rFonts w:asciiTheme="minorHAnsi" w:hAnsiTheme="minorHAnsi" w:cs="Arial"/>
                <w:color w:val="auto"/>
              </w:rPr>
              <w:t xml:space="preserve"> for a particular purpose.</w:t>
            </w:r>
          </w:p>
          <w:p w14:paraId="7D9DEBDB" w14:textId="199650BD" w:rsidR="00627EB1" w:rsidRPr="00D444C0" w:rsidRDefault="00627EB1" w:rsidP="00D444C0">
            <w:pPr>
              <w:spacing w:after="0" w:line="360" w:lineRule="auto"/>
              <w:ind w:left="0" w:firstLine="0"/>
              <w:rPr>
                <w:rFonts w:asciiTheme="minorHAnsi" w:eastAsiaTheme="minorEastAsia" w:hAnsiTheme="minorHAnsi" w:cstheme="minorBidi"/>
                <w:color w:val="auto"/>
                <w:lang w:eastAsia="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E3EEC" w14:textId="77777777" w:rsidR="00627EB1" w:rsidRPr="009279A5" w:rsidRDefault="2A4D3F89" w:rsidP="008D089C">
            <w:pPr>
              <w:spacing w:after="0" w:line="259" w:lineRule="auto"/>
              <w:ind w:left="16" w:firstLine="0"/>
              <w:rPr>
                <w:rFonts w:asciiTheme="minorHAnsi" w:hAnsiTheme="minorHAnsi" w:cstheme="minorHAnsi"/>
                <w:color w:val="auto"/>
              </w:rPr>
            </w:pPr>
            <w:r w:rsidRPr="3B03E213">
              <w:rPr>
                <w:rFonts w:asciiTheme="minorHAnsi" w:hAnsiTheme="minorHAnsi" w:cstheme="minorBidi"/>
                <w:color w:val="auto"/>
              </w:rPr>
              <w:t xml:space="preserve"> </w:t>
            </w:r>
          </w:p>
          <w:p w14:paraId="3ED1FA51" w14:textId="77777777" w:rsidR="00627EB1" w:rsidRPr="009279A5" w:rsidRDefault="00627EB1" w:rsidP="008D089C">
            <w:pPr>
              <w:spacing w:after="0" w:line="259" w:lineRule="auto"/>
              <w:ind w:left="0" w:right="32" w:firstLine="0"/>
              <w:jc w:val="center"/>
              <w:rPr>
                <w:rFonts w:asciiTheme="minorHAnsi" w:hAnsiTheme="minorHAnsi" w:cstheme="minorHAnsi"/>
                <w:b/>
                <w:bCs/>
                <w:color w:val="auto"/>
              </w:rPr>
            </w:pPr>
          </w:p>
          <w:p w14:paraId="187CBDBC" w14:textId="77777777" w:rsidR="00627EB1" w:rsidRPr="009279A5" w:rsidRDefault="00627EB1" w:rsidP="008D089C">
            <w:pPr>
              <w:spacing w:after="0" w:line="259" w:lineRule="auto"/>
              <w:ind w:left="0" w:right="32" w:firstLine="0"/>
              <w:jc w:val="center"/>
              <w:rPr>
                <w:rFonts w:asciiTheme="minorHAnsi" w:hAnsiTheme="minorHAnsi" w:cstheme="minorHAnsi"/>
                <w:b/>
                <w:bCs/>
                <w:color w:val="auto"/>
              </w:rPr>
            </w:pPr>
          </w:p>
          <w:p w14:paraId="0BCDA39F" w14:textId="77777777" w:rsidR="00BE23F7" w:rsidRDefault="00BE23F7" w:rsidP="008D089C">
            <w:pPr>
              <w:spacing w:after="0" w:line="259" w:lineRule="auto"/>
              <w:ind w:left="0" w:right="32" w:firstLine="0"/>
              <w:jc w:val="center"/>
              <w:rPr>
                <w:rFonts w:asciiTheme="minorHAnsi" w:hAnsiTheme="minorHAnsi" w:cstheme="minorHAnsi"/>
                <w:b/>
                <w:bCs/>
                <w:color w:val="auto"/>
              </w:rPr>
            </w:pPr>
          </w:p>
          <w:p w14:paraId="7970C57E" w14:textId="75595670" w:rsidR="000B0440" w:rsidRDefault="00B741DD" w:rsidP="008D089C">
            <w:pPr>
              <w:spacing w:after="0" w:line="259" w:lineRule="auto"/>
              <w:ind w:left="0" w:right="32" w:firstLine="0"/>
              <w:jc w:val="center"/>
              <w:rPr>
                <w:rFonts w:asciiTheme="minorHAnsi" w:hAnsiTheme="minorHAnsi" w:cstheme="minorHAnsi"/>
                <w:b/>
                <w:bCs/>
                <w:color w:val="auto"/>
              </w:rPr>
            </w:pPr>
            <w:r>
              <w:rPr>
                <w:rFonts w:asciiTheme="minorHAnsi" w:hAnsiTheme="minorHAnsi" w:cstheme="minorHAnsi"/>
                <w:b/>
                <w:bCs/>
                <w:color w:val="auto"/>
              </w:rPr>
              <w:t>20</w:t>
            </w:r>
          </w:p>
          <w:p w14:paraId="29FD7BDB" w14:textId="3E4861AE" w:rsidR="006918C9" w:rsidRDefault="006918C9" w:rsidP="008D089C">
            <w:pPr>
              <w:spacing w:after="0" w:line="259" w:lineRule="auto"/>
              <w:ind w:left="0" w:right="32" w:firstLine="0"/>
              <w:jc w:val="center"/>
              <w:rPr>
                <w:rFonts w:asciiTheme="minorHAnsi" w:hAnsiTheme="minorHAnsi" w:cstheme="minorHAnsi"/>
                <w:b/>
                <w:bCs/>
                <w:color w:val="auto"/>
              </w:rPr>
            </w:pPr>
          </w:p>
          <w:p w14:paraId="404586F2" w14:textId="77777777" w:rsidR="00256733" w:rsidRDefault="00256733" w:rsidP="008D089C">
            <w:pPr>
              <w:spacing w:after="0" w:line="259" w:lineRule="auto"/>
              <w:ind w:left="0" w:right="32" w:firstLine="0"/>
              <w:jc w:val="center"/>
              <w:rPr>
                <w:rFonts w:asciiTheme="minorHAnsi" w:hAnsiTheme="minorHAnsi" w:cstheme="minorHAnsi"/>
                <w:b/>
                <w:bCs/>
                <w:color w:val="auto"/>
              </w:rPr>
            </w:pPr>
          </w:p>
          <w:p w14:paraId="7175EA41" w14:textId="7F55F953" w:rsidR="002D0DF1" w:rsidRPr="009279A5" w:rsidRDefault="00B741DD" w:rsidP="008D089C">
            <w:pPr>
              <w:spacing w:after="0" w:line="259" w:lineRule="auto"/>
              <w:ind w:left="0" w:right="32" w:firstLine="0"/>
              <w:jc w:val="center"/>
              <w:rPr>
                <w:rFonts w:asciiTheme="minorHAnsi" w:hAnsiTheme="minorHAnsi" w:cstheme="minorHAnsi"/>
                <w:b/>
                <w:bCs/>
                <w:color w:val="auto"/>
              </w:rPr>
            </w:pPr>
            <w:r>
              <w:rPr>
                <w:rFonts w:asciiTheme="minorHAnsi" w:hAnsiTheme="minorHAnsi" w:cstheme="minorHAnsi"/>
                <w:b/>
                <w:bCs/>
                <w:color w:val="auto"/>
              </w:rPr>
              <w:t>20</w:t>
            </w:r>
          </w:p>
          <w:p w14:paraId="311904DF" w14:textId="77777777" w:rsidR="00627EB1" w:rsidRPr="009279A5" w:rsidRDefault="00627EB1" w:rsidP="008D089C">
            <w:pPr>
              <w:spacing w:after="0" w:line="259" w:lineRule="auto"/>
              <w:ind w:left="0" w:right="32" w:firstLine="0"/>
              <w:rPr>
                <w:rFonts w:asciiTheme="minorHAnsi" w:hAnsiTheme="minorHAnsi" w:cstheme="minorHAnsi"/>
                <w:b/>
                <w:bCs/>
                <w:color w:val="auto"/>
              </w:rPr>
            </w:pPr>
          </w:p>
          <w:p w14:paraId="27DC9EDA" w14:textId="77777777" w:rsidR="00627EB1" w:rsidRPr="009279A5" w:rsidRDefault="00627EB1" w:rsidP="008D089C">
            <w:pPr>
              <w:spacing w:after="0" w:line="259" w:lineRule="auto"/>
              <w:ind w:left="0" w:right="32" w:firstLine="0"/>
              <w:jc w:val="center"/>
              <w:rPr>
                <w:rFonts w:asciiTheme="minorHAnsi" w:hAnsiTheme="minorHAnsi" w:cstheme="minorHAnsi"/>
                <w:b/>
                <w:bCs/>
                <w:color w:val="auto"/>
              </w:rPr>
            </w:pPr>
          </w:p>
          <w:p w14:paraId="29247180" w14:textId="77777777" w:rsidR="00627EB1" w:rsidRPr="009279A5" w:rsidRDefault="00627EB1" w:rsidP="00E44849">
            <w:pPr>
              <w:spacing w:after="0" w:line="259" w:lineRule="auto"/>
              <w:ind w:left="0" w:right="32" w:firstLine="0"/>
              <w:rPr>
                <w:rFonts w:asciiTheme="minorHAnsi" w:hAnsiTheme="minorHAnsi" w:cstheme="minorHAnsi"/>
                <w:color w:val="auto"/>
              </w:rPr>
            </w:pP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301A1" w14:textId="77777777" w:rsidR="00627EB1" w:rsidRPr="009279A5" w:rsidRDefault="00627EB1" w:rsidP="008D089C">
            <w:pPr>
              <w:spacing w:after="0" w:line="259" w:lineRule="auto"/>
              <w:ind w:left="16" w:firstLine="0"/>
              <w:rPr>
                <w:rFonts w:asciiTheme="minorHAnsi" w:hAnsiTheme="minorHAnsi" w:cstheme="minorHAnsi"/>
                <w:color w:val="auto"/>
              </w:rPr>
            </w:pPr>
            <w:r w:rsidRPr="009279A5">
              <w:rPr>
                <w:rFonts w:asciiTheme="minorHAnsi" w:hAnsiTheme="minorHAnsi" w:cstheme="minorHAnsi"/>
                <w:color w:val="auto"/>
              </w:rPr>
              <w:t xml:space="preserve"> </w:t>
            </w:r>
          </w:p>
        </w:tc>
      </w:tr>
      <w:tr w:rsidR="00F35048" w:rsidRPr="009279A5" w14:paraId="4A1BD04C" w14:textId="77777777" w:rsidTr="008D089C">
        <w:trPr>
          <w:trHeight w:val="278"/>
        </w:trPr>
        <w:tc>
          <w:tcPr>
            <w:tcW w:w="5345"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7EEE7244" w14:textId="77777777" w:rsidR="00F35048" w:rsidRPr="009279A5" w:rsidRDefault="00F35048" w:rsidP="008D089C">
            <w:pPr>
              <w:spacing w:after="0" w:line="259" w:lineRule="auto"/>
              <w:ind w:left="0" w:right="45" w:firstLine="0"/>
              <w:jc w:val="right"/>
              <w:rPr>
                <w:rFonts w:asciiTheme="minorHAnsi" w:hAnsiTheme="minorHAnsi" w:cstheme="minorHAnsi"/>
                <w:b/>
                <w:color w:val="auto"/>
              </w:rPr>
            </w:pPr>
            <w:r w:rsidRPr="009279A5">
              <w:rPr>
                <w:rFonts w:asciiTheme="minorHAnsi" w:hAnsiTheme="minorHAnsi" w:cstheme="minorHAnsi"/>
                <w:b/>
                <w:color w:val="auto"/>
              </w:rPr>
              <w:t xml:space="preserve">Total Mark </w:t>
            </w:r>
          </w:p>
        </w:tc>
        <w:tc>
          <w:tcPr>
            <w:tcW w:w="2268"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1CA28AE0" w14:textId="204AF04C" w:rsidR="00F35048" w:rsidRPr="3284371D" w:rsidRDefault="00B741DD" w:rsidP="008D089C">
            <w:pPr>
              <w:spacing w:after="0" w:line="259" w:lineRule="auto"/>
              <w:ind w:left="0" w:right="32"/>
              <w:jc w:val="center"/>
              <w:rPr>
                <w:rFonts w:asciiTheme="minorHAnsi" w:hAnsiTheme="minorHAnsi" w:cstheme="minorBidi"/>
                <w:b/>
                <w:bCs/>
                <w:color w:val="auto"/>
              </w:rPr>
            </w:pPr>
            <w:r>
              <w:rPr>
                <w:rFonts w:asciiTheme="minorHAnsi" w:hAnsiTheme="minorHAnsi" w:cstheme="minorBidi"/>
                <w:b/>
                <w:bCs/>
                <w:color w:val="auto"/>
              </w:rPr>
              <w:t>4</w:t>
            </w:r>
            <w:r w:rsidR="00F35048" w:rsidRPr="3284371D">
              <w:rPr>
                <w:rFonts w:asciiTheme="minorHAnsi" w:hAnsiTheme="minorHAnsi" w:cstheme="minorBidi"/>
                <w:b/>
                <w:bCs/>
                <w:color w:val="auto"/>
              </w:rPr>
              <w:t>0</w:t>
            </w:r>
          </w:p>
        </w:tc>
        <w:tc>
          <w:tcPr>
            <w:tcW w:w="2120"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22B663B5" w14:textId="77777777" w:rsidR="00F35048" w:rsidRPr="009279A5" w:rsidRDefault="00F35048" w:rsidP="008D089C">
            <w:pPr>
              <w:spacing w:after="0" w:line="259" w:lineRule="auto"/>
              <w:ind w:left="16" w:firstLine="0"/>
              <w:rPr>
                <w:rFonts w:asciiTheme="minorHAnsi" w:hAnsiTheme="minorHAnsi" w:cstheme="minorHAnsi"/>
                <w:color w:val="auto"/>
              </w:rPr>
            </w:pPr>
          </w:p>
        </w:tc>
      </w:tr>
      <w:tr w:rsidR="00F35048" w:rsidRPr="009279A5" w14:paraId="77406557" w14:textId="77777777" w:rsidTr="008D089C">
        <w:trPr>
          <w:trHeight w:val="278"/>
        </w:trPr>
        <w:tc>
          <w:tcPr>
            <w:tcW w:w="9733" w:type="dxa"/>
            <w:gridSpan w:val="6"/>
            <w:tcBorders>
              <w:top w:val="single" w:sz="4" w:space="0" w:color="0E2841" w:themeColor="text2"/>
              <w:left w:val="single" w:sz="4" w:space="0" w:color="0E2841" w:themeColor="text2"/>
              <w:bottom w:val="single" w:sz="4" w:space="0" w:color="0E2841" w:themeColor="text2"/>
              <w:right w:val="single" w:sz="4" w:space="0" w:color="0E2841" w:themeColor="text2"/>
            </w:tcBorders>
          </w:tcPr>
          <w:p w14:paraId="2812E0A2" w14:textId="77777777" w:rsidR="00F35048" w:rsidRPr="009279A5" w:rsidRDefault="00F35048" w:rsidP="008D089C">
            <w:pPr>
              <w:spacing w:after="0" w:line="259" w:lineRule="auto"/>
              <w:ind w:left="16" w:firstLine="0"/>
              <w:rPr>
                <w:rFonts w:asciiTheme="minorHAnsi" w:hAnsiTheme="minorHAnsi" w:cstheme="minorHAnsi"/>
                <w:color w:val="auto"/>
              </w:rPr>
            </w:pPr>
          </w:p>
        </w:tc>
      </w:tr>
      <w:tr w:rsidR="00F35048" w:rsidRPr="009279A5" w14:paraId="0D016CEF" w14:textId="77777777" w:rsidTr="008D089C">
        <w:trPr>
          <w:trHeight w:val="518"/>
        </w:trPr>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1C825" w14:textId="77777777" w:rsidR="00F35048" w:rsidRPr="009279A5" w:rsidRDefault="00F35048" w:rsidP="008D089C">
            <w:pPr>
              <w:spacing w:after="0" w:line="259" w:lineRule="auto"/>
              <w:ind w:left="16" w:firstLine="0"/>
              <w:rPr>
                <w:rFonts w:asciiTheme="minorHAnsi" w:hAnsiTheme="minorHAnsi" w:cstheme="minorHAnsi"/>
                <w:color w:val="auto"/>
              </w:rPr>
            </w:pPr>
            <w:r w:rsidRPr="009279A5">
              <w:rPr>
                <w:rFonts w:asciiTheme="minorHAnsi" w:eastAsia="Arial" w:hAnsiTheme="minorHAnsi" w:cstheme="minorHAnsi"/>
                <w:b/>
                <w:i/>
                <w:color w:val="auto"/>
              </w:rPr>
              <w:t xml:space="preserve">External Authenticator’s Signature: </w:t>
            </w:r>
          </w:p>
          <w:p w14:paraId="7C07D47B" w14:textId="77777777" w:rsidR="00F35048" w:rsidRPr="009279A5" w:rsidRDefault="00F35048" w:rsidP="008D089C">
            <w:pPr>
              <w:spacing w:after="0" w:line="259" w:lineRule="auto"/>
              <w:ind w:left="16" w:firstLine="0"/>
              <w:rPr>
                <w:rFonts w:asciiTheme="minorHAnsi" w:hAnsiTheme="minorHAnsi" w:cstheme="minorHAnsi"/>
                <w:color w:val="auto"/>
              </w:rPr>
            </w:pPr>
            <w:r w:rsidRPr="009279A5">
              <w:rPr>
                <w:rFonts w:asciiTheme="minorHAnsi" w:eastAsia="Arial" w:hAnsiTheme="minorHAnsi" w:cstheme="minorHAnsi"/>
                <w:b/>
                <w:i/>
                <w:color w:val="auto"/>
              </w:rPr>
              <w:t xml:space="preserve"> </w:t>
            </w:r>
          </w:p>
        </w:tc>
        <w:tc>
          <w:tcPr>
            <w:tcW w:w="26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F76DB" w14:textId="77777777" w:rsidR="00F35048" w:rsidRPr="009279A5" w:rsidRDefault="00F35048" w:rsidP="008D089C">
            <w:pPr>
              <w:spacing w:after="0" w:line="259" w:lineRule="auto"/>
              <w:ind w:left="11" w:firstLine="0"/>
              <w:rPr>
                <w:rFonts w:asciiTheme="minorHAnsi" w:hAnsiTheme="minorHAnsi" w:cstheme="minorHAnsi"/>
                <w:color w:val="auto"/>
              </w:rPr>
            </w:pPr>
            <w:r w:rsidRPr="009279A5">
              <w:rPr>
                <w:rFonts w:asciiTheme="minorHAnsi" w:eastAsia="Times New Roman" w:hAnsiTheme="minorHAnsi" w:cstheme="minorHAnsi"/>
                <w:color w:val="auto"/>
              </w:rPr>
              <w:t xml:space="preserve"> </w:t>
            </w:r>
          </w:p>
        </w:tc>
        <w:tc>
          <w:tcPr>
            <w:tcW w:w="1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F9948" w14:textId="77777777" w:rsidR="00F35048" w:rsidRPr="009279A5" w:rsidRDefault="00F35048" w:rsidP="008D089C">
            <w:pPr>
              <w:spacing w:after="0" w:line="259" w:lineRule="auto"/>
              <w:ind w:left="11" w:firstLine="0"/>
              <w:rPr>
                <w:rFonts w:asciiTheme="minorHAnsi" w:hAnsiTheme="minorHAnsi" w:cstheme="minorHAnsi"/>
                <w:color w:val="auto"/>
              </w:rPr>
            </w:pPr>
            <w:r w:rsidRPr="009279A5">
              <w:rPr>
                <w:rFonts w:asciiTheme="minorHAnsi" w:eastAsia="Arial" w:hAnsiTheme="minorHAnsi" w:cstheme="minorHAnsi"/>
                <w:b/>
                <w:i/>
                <w:color w:val="auto"/>
              </w:rPr>
              <w:t>Date:</w:t>
            </w:r>
            <w:r w:rsidRPr="009279A5">
              <w:rPr>
                <w:rFonts w:asciiTheme="minorHAnsi" w:eastAsia="Times New Roman" w:hAnsiTheme="minorHAnsi" w:cstheme="minorHAnsi"/>
                <w:color w:val="auto"/>
              </w:rPr>
              <w:t xml:space="preserve">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84450" w14:textId="77777777" w:rsidR="00F35048" w:rsidRPr="009279A5" w:rsidRDefault="00F35048" w:rsidP="008D089C">
            <w:pPr>
              <w:spacing w:after="0" w:line="259" w:lineRule="auto"/>
              <w:ind w:left="11" w:firstLine="0"/>
              <w:rPr>
                <w:rFonts w:asciiTheme="minorHAnsi" w:hAnsiTheme="minorHAnsi" w:cstheme="minorHAnsi"/>
                <w:color w:val="auto"/>
              </w:rPr>
            </w:pPr>
            <w:r w:rsidRPr="009279A5">
              <w:rPr>
                <w:rFonts w:asciiTheme="minorHAnsi" w:eastAsia="Times New Roman" w:hAnsiTheme="minorHAnsi" w:cstheme="minorHAnsi"/>
                <w:color w:val="auto"/>
              </w:rPr>
              <w:t xml:space="preserve"> </w:t>
            </w:r>
          </w:p>
        </w:tc>
      </w:tr>
    </w:tbl>
    <w:p w14:paraId="07F799FB" w14:textId="77777777" w:rsidR="00627EB1" w:rsidRDefault="00627EB1">
      <w:pPr>
        <w:spacing w:after="160" w:line="259" w:lineRule="auto"/>
        <w:ind w:left="0" w:firstLine="0"/>
        <w:rPr>
          <w:rStyle w:val="Heading1Char"/>
        </w:rPr>
      </w:pPr>
    </w:p>
    <w:p w14:paraId="057432F8" w14:textId="7A9B70FC" w:rsidR="002333C7" w:rsidRDefault="002333C7">
      <w:pPr>
        <w:spacing w:after="160" w:line="259" w:lineRule="auto"/>
        <w:ind w:left="0" w:firstLine="0"/>
        <w:rPr>
          <w:rStyle w:val="Heading1Char"/>
        </w:rPr>
      </w:pPr>
    </w:p>
    <w:sectPr w:rsidR="002333C7" w:rsidSect="004D112B">
      <w:headerReference w:type="default" r:id="rId17"/>
      <w:footerReference w:type="default" r:id="rId18"/>
      <w:headerReference w:type="first" r:id="rId19"/>
      <w:footerReference w:type="first" r:id="rId20"/>
      <w:pgSz w:w="11906" w:h="16838"/>
      <w:pgMar w:top="964" w:right="1077" w:bottom="992"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DFE78" w14:textId="77777777" w:rsidR="00ED53FF" w:rsidRPr="009279A5" w:rsidRDefault="00ED53FF" w:rsidP="003E5A03">
      <w:pPr>
        <w:spacing w:after="0" w:line="240" w:lineRule="auto"/>
      </w:pPr>
      <w:r w:rsidRPr="009279A5">
        <w:separator/>
      </w:r>
    </w:p>
  </w:endnote>
  <w:endnote w:type="continuationSeparator" w:id="0">
    <w:p w14:paraId="76F39C15" w14:textId="77777777" w:rsidR="00ED53FF" w:rsidRPr="009279A5" w:rsidRDefault="00ED53FF" w:rsidP="003E5A03">
      <w:pPr>
        <w:spacing w:after="0" w:line="240" w:lineRule="auto"/>
      </w:pPr>
      <w:r w:rsidRPr="009279A5">
        <w:continuationSeparator/>
      </w:r>
    </w:p>
  </w:endnote>
  <w:endnote w:type="continuationNotice" w:id="1">
    <w:p w14:paraId="77FCB581" w14:textId="77777777" w:rsidR="00ED53FF" w:rsidRPr="009279A5" w:rsidRDefault="00ED5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1CBA" w14:textId="67A43AEF" w:rsidR="53D50FAD" w:rsidRDefault="53D50FAD" w:rsidP="53D50FAD">
    <w:pPr>
      <w:pStyle w:val="Footer"/>
      <w:jc w:val="right"/>
    </w:pPr>
    <w:r>
      <w:fldChar w:fldCharType="begin"/>
    </w:r>
    <w:r>
      <w:instrText>PAGE</w:instrText>
    </w:r>
    <w:r w:rsidR="00ED53FF">
      <w:fldChar w:fldCharType="separate"/>
    </w:r>
    <w:r w:rsidR="00DC0005">
      <w:rPr>
        <w:noProof/>
      </w:rPr>
      <w:t>2</w:t>
    </w:r>
    <w:r>
      <w:fldChar w:fldCharType="end"/>
    </w:r>
  </w:p>
  <w:p w14:paraId="4CCE7A6B" w14:textId="577D19FD" w:rsidR="004D112B" w:rsidRDefault="004D112B" w:rsidP="004D112B">
    <w:pPr>
      <w:pStyle w:val="Footer"/>
      <w:jc w:val="center"/>
    </w:pPr>
    <w:r>
      <w:t>Effective Date: 1</w:t>
    </w:r>
    <w:r w:rsidRPr="004D112B">
      <w:rPr>
        <w:vertAlign w:val="superscript"/>
      </w:rPr>
      <w:t>st</w:t>
    </w:r>
    <w:r>
      <w:t xml:space="preserve"> September 2025</w:t>
    </w:r>
  </w:p>
  <w:p w14:paraId="7CBEA7C4" w14:textId="760660C4" w:rsidR="16051532" w:rsidRDefault="16051532" w:rsidP="004D112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53D50FAD" w14:paraId="1849D1C4" w14:textId="77777777" w:rsidTr="53D50FAD">
      <w:trPr>
        <w:trHeight w:val="300"/>
      </w:trPr>
      <w:tc>
        <w:tcPr>
          <w:tcW w:w="3250" w:type="dxa"/>
        </w:tcPr>
        <w:p w14:paraId="541B523A" w14:textId="76974275" w:rsidR="53D50FAD" w:rsidRDefault="53D50FAD" w:rsidP="53D50FAD">
          <w:pPr>
            <w:pStyle w:val="Header"/>
            <w:ind w:left="-115"/>
          </w:pPr>
        </w:p>
      </w:tc>
      <w:tc>
        <w:tcPr>
          <w:tcW w:w="3250" w:type="dxa"/>
        </w:tcPr>
        <w:p w14:paraId="7DAB9D4A" w14:textId="3E0D79DC" w:rsidR="53D50FAD" w:rsidRDefault="53D50FAD" w:rsidP="53D50FAD">
          <w:pPr>
            <w:pStyle w:val="Header"/>
            <w:jc w:val="center"/>
          </w:pPr>
        </w:p>
      </w:tc>
      <w:tc>
        <w:tcPr>
          <w:tcW w:w="3250" w:type="dxa"/>
        </w:tcPr>
        <w:p w14:paraId="5A727A68" w14:textId="18AA9926" w:rsidR="53D50FAD" w:rsidRDefault="53D50FAD" w:rsidP="53D50FAD">
          <w:pPr>
            <w:pStyle w:val="Header"/>
            <w:ind w:right="-115"/>
            <w:jc w:val="right"/>
          </w:pPr>
        </w:p>
      </w:tc>
    </w:tr>
  </w:tbl>
  <w:p w14:paraId="369540D8" w14:textId="55A04B42" w:rsidR="53D50FAD" w:rsidRDefault="53D50FAD" w:rsidP="53D50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171CD" w14:textId="77777777" w:rsidR="00ED53FF" w:rsidRPr="009279A5" w:rsidRDefault="00ED53FF" w:rsidP="003E5A03">
      <w:pPr>
        <w:spacing w:after="0" w:line="240" w:lineRule="auto"/>
      </w:pPr>
      <w:r w:rsidRPr="009279A5">
        <w:separator/>
      </w:r>
    </w:p>
  </w:footnote>
  <w:footnote w:type="continuationSeparator" w:id="0">
    <w:p w14:paraId="18BEDD52" w14:textId="77777777" w:rsidR="00ED53FF" w:rsidRPr="009279A5" w:rsidRDefault="00ED53FF" w:rsidP="003E5A03">
      <w:pPr>
        <w:spacing w:after="0" w:line="240" w:lineRule="auto"/>
      </w:pPr>
      <w:r w:rsidRPr="009279A5">
        <w:continuationSeparator/>
      </w:r>
    </w:p>
  </w:footnote>
  <w:footnote w:type="continuationNotice" w:id="1">
    <w:p w14:paraId="63D443D4" w14:textId="77777777" w:rsidR="00ED53FF" w:rsidRPr="009279A5" w:rsidRDefault="00ED53FF">
      <w:pPr>
        <w:spacing w:after="0" w:line="240" w:lineRule="auto"/>
      </w:pPr>
    </w:p>
  </w:footnote>
  <w:footnote w:id="2">
    <w:p w14:paraId="24DE994F" w14:textId="521E5E4A" w:rsidR="00095A21" w:rsidRPr="009279A5" w:rsidRDefault="00095A21">
      <w:pPr>
        <w:pStyle w:val="FootnoteText"/>
      </w:pPr>
      <w:r w:rsidRPr="009279A5">
        <w:rPr>
          <w:rStyle w:val="FootnoteReference"/>
        </w:rPr>
        <w:footnoteRef/>
      </w:r>
      <w:r w:rsidRPr="009279A5">
        <w:t xml:space="preserve"> </w:t>
      </w:r>
      <w:r w:rsidR="00C40139" w:rsidRPr="009279A5">
        <w:rPr>
          <w:b/>
          <w:bCs/>
        </w:rPr>
        <w:t>NOTE:</w:t>
      </w:r>
      <w:r w:rsidRPr="009279A5">
        <w:t xml:space="preserve"> Educator in this context refers to a teacher, tutor, instructor, assessor.</w:t>
      </w:r>
    </w:p>
  </w:footnote>
  <w:footnote w:id="3">
    <w:p w14:paraId="61071AA5" w14:textId="20A53F9E" w:rsidR="00577349" w:rsidRPr="009279A5" w:rsidRDefault="00577349">
      <w:pPr>
        <w:pStyle w:val="FootnoteText"/>
      </w:pPr>
      <w:r w:rsidRPr="009279A5">
        <w:rPr>
          <w:rStyle w:val="FootnoteReference"/>
        </w:rPr>
        <w:footnoteRef/>
      </w:r>
      <w:r w:rsidRPr="009279A5">
        <w:t xml:space="preserve"> </w:t>
      </w:r>
      <w:r w:rsidR="00C40139" w:rsidRPr="009279A5">
        <w:rPr>
          <w:b/>
          <w:bCs/>
        </w:rPr>
        <w:t>NOTE:</w:t>
      </w:r>
      <w:r w:rsidR="00EF51DA" w:rsidRPr="009279A5">
        <w:t xml:space="preserve"> Educator </w:t>
      </w:r>
      <w:r w:rsidR="00901B57" w:rsidRPr="009279A5">
        <w:t>in this context refers to a teacher, tutor, instructor, assessor.</w:t>
      </w:r>
    </w:p>
  </w:footnote>
  <w:footnote w:id="4">
    <w:p w14:paraId="0AF73270" w14:textId="1EDA827D" w:rsidR="00512D05" w:rsidRPr="009279A5" w:rsidRDefault="00512D05">
      <w:pPr>
        <w:pStyle w:val="FootnoteText"/>
      </w:pPr>
      <w:r w:rsidRPr="009279A5">
        <w:rPr>
          <w:rStyle w:val="FootnoteReference"/>
        </w:rPr>
        <w:footnoteRef/>
      </w:r>
      <w:r w:rsidRPr="009279A5">
        <w:t xml:space="preserve"> </w:t>
      </w:r>
      <w:r w:rsidR="00C40139" w:rsidRPr="009279A5">
        <w:rPr>
          <w:b/>
          <w:bCs/>
        </w:rPr>
        <w:t>NOTE:</w:t>
      </w:r>
      <w:r w:rsidRPr="009279A5">
        <w:t xml:space="preserve"> Educator in this context </w:t>
      </w:r>
      <w:r w:rsidRPr="00581BE9">
        <w:rPr>
          <w:color w:val="auto"/>
        </w:rPr>
        <w:t xml:space="preserve">refers to </w:t>
      </w:r>
      <w:r w:rsidR="00863B94" w:rsidRPr="00581BE9">
        <w:rPr>
          <w:color w:val="auto"/>
        </w:rPr>
        <w:t xml:space="preserve">a </w:t>
      </w:r>
      <w:r w:rsidRPr="00581BE9">
        <w:rPr>
          <w:color w:val="auto"/>
        </w:rPr>
        <w:t>teacher</w:t>
      </w:r>
      <w:r w:rsidRPr="009279A5">
        <w:t>, tutor, instructor, assessor.</w:t>
      </w:r>
    </w:p>
  </w:footnote>
  <w:footnote w:id="5">
    <w:p w14:paraId="1FF722D9" w14:textId="0281DF3E" w:rsidR="000F2E56" w:rsidRPr="009279A5" w:rsidRDefault="000F2E56">
      <w:pPr>
        <w:pStyle w:val="FootnoteText"/>
      </w:pPr>
      <w:r w:rsidRPr="009279A5">
        <w:rPr>
          <w:rStyle w:val="FootnoteReference"/>
        </w:rPr>
        <w:footnoteRef/>
      </w:r>
      <w:r w:rsidRPr="009279A5">
        <w:t xml:space="preserve"> </w:t>
      </w:r>
      <w:r w:rsidR="00C40139" w:rsidRPr="009279A5">
        <w:rPr>
          <w:b/>
          <w:bCs/>
        </w:rPr>
        <w:t>NOTE:</w:t>
      </w:r>
      <w:r w:rsidRPr="009279A5">
        <w:t xml:space="preserve"> Educator in this context refers to a teacher, tutor, instructor, assessor.</w:t>
      </w:r>
    </w:p>
  </w:footnote>
  <w:footnote w:id="6">
    <w:p w14:paraId="6419ABEF" w14:textId="4B5E0B6A" w:rsidR="007D6B3C" w:rsidRPr="009279A5" w:rsidRDefault="007D6B3C">
      <w:pPr>
        <w:pStyle w:val="FootnoteText"/>
      </w:pPr>
      <w:r w:rsidRPr="009279A5">
        <w:rPr>
          <w:rStyle w:val="FootnoteReference"/>
        </w:rPr>
        <w:footnoteRef/>
      </w:r>
      <w:r w:rsidRPr="009279A5">
        <w:t xml:space="preserve"> </w:t>
      </w:r>
      <w:r w:rsidRPr="009279A5">
        <w:rPr>
          <w:b/>
          <w:bCs/>
        </w:rPr>
        <w:t>NOTE:</w:t>
      </w:r>
      <w:r w:rsidRPr="009279A5">
        <w:t xml:space="preserve"> Educator in this context refers to a teacher, tutor, instructor, assessor.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8E91" w14:textId="4C16F35E" w:rsidR="16051532" w:rsidRDefault="16051532" w:rsidP="004D112B">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53D50FAD" w14:paraId="7373371E" w14:textId="77777777" w:rsidTr="53D50FAD">
      <w:trPr>
        <w:trHeight w:val="300"/>
      </w:trPr>
      <w:tc>
        <w:tcPr>
          <w:tcW w:w="3250" w:type="dxa"/>
        </w:tcPr>
        <w:p w14:paraId="3E6E1F53" w14:textId="663F6756" w:rsidR="53D50FAD" w:rsidRDefault="53D50FAD" w:rsidP="53D50FAD">
          <w:pPr>
            <w:pStyle w:val="Header"/>
            <w:ind w:left="-115"/>
          </w:pPr>
        </w:p>
      </w:tc>
      <w:tc>
        <w:tcPr>
          <w:tcW w:w="3250" w:type="dxa"/>
        </w:tcPr>
        <w:p w14:paraId="33DE72DD" w14:textId="6E72B4CD" w:rsidR="53D50FAD" w:rsidRDefault="53D50FAD" w:rsidP="53D50FAD">
          <w:pPr>
            <w:pStyle w:val="Header"/>
            <w:jc w:val="center"/>
          </w:pPr>
        </w:p>
      </w:tc>
      <w:tc>
        <w:tcPr>
          <w:tcW w:w="3250" w:type="dxa"/>
        </w:tcPr>
        <w:p w14:paraId="3E5DE86A" w14:textId="10C81497" w:rsidR="53D50FAD" w:rsidRDefault="53D50FAD" w:rsidP="53D50FAD">
          <w:pPr>
            <w:pStyle w:val="Header"/>
            <w:ind w:right="-115"/>
            <w:jc w:val="right"/>
          </w:pPr>
        </w:p>
      </w:tc>
    </w:tr>
  </w:tbl>
  <w:p w14:paraId="3CF2E093" w14:textId="28D4F6E4" w:rsidR="53D50FAD" w:rsidRDefault="53D50FAD" w:rsidP="53D50FAD">
    <w:pPr>
      <w:pStyle w:val="Header"/>
    </w:pPr>
  </w:p>
</w:hdr>
</file>

<file path=word/intelligence2.xml><?xml version="1.0" encoding="utf-8"?>
<int2:intelligence xmlns:int2="http://schemas.microsoft.com/office/intelligence/2020/intelligence" xmlns:oel="http://schemas.microsoft.com/office/2019/extlst">
  <int2:observations>
    <int2:textHash int2:hashCode="StWDryLC59QMHJ" int2:id="UHJLYsvI">
      <int2:state int2:value="Rejected" int2:type="AugLoop_Text_Critique"/>
    </int2:textHash>
    <int2:textHash int2:hashCode="F5meySrj0IR3eS" int2:id="v1kAPBS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C5DC"/>
    <w:multiLevelType w:val="hybridMultilevel"/>
    <w:tmpl w:val="56486366"/>
    <w:lvl w:ilvl="0" w:tplc="9C2E26C2">
      <w:start w:val="1"/>
      <w:numFmt w:val="bullet"/>
      <w:lvlText w:val=""/>
      <w:lvlJc w:val="left"/>
      <w:pPr>
        <w:ind w:left="720" w:hanging="360"/>
      </w:pPr>
      <w:rPr>
        <w:rFonts w:ascii="Symbol" w:hAnsi="Symbol" w:hint="default"/>
      </w:rPr>
    </w:lvl>
    <w:lvl w:ilvl="1" w:tplc="66006AAA">
      <w:start w:val="1"/>
      <w:numFmt w:val="bullet"/>
      <w:lvlText w:val="o"/>
      <w:lvlJc w:val="left"/>
      <w:pPr>
        <w:ind w:left="1440" w:hanging="360"/>
      </w:pPr>
      <w:rPr>
        <w:rFonts w:ascii="Courier New" w:hAnsi="Courier New" w:hint="default"/>
      </w:rPr>
    </w:lvl>
    <w:lvl w:ilvl="2" w:tplc="80A47F96">
      <w:start w:val="1"/>
      <w:numFmt w:val="bullet"/>
      <w:lvlText w:val=""/>
      <w:lvlJc w:val="left"/>
      <w:pPr>
        <w:ind w:left="2160" w:hanging="360"/>
      </w:pPr>
      <w:rPr>
        <w:rFonts w:ascii="Wingdings" w:hAnsi="Wingdings" w:hint="default"/>
      </w:rPr>
    </w:lvl>
    <w:lvl w:ilvl="3" w:tplc="1D8023E2">
      <w:start w:val="1"/>
      <w:numFmt w:val="bullet"/>
      <w:lvlText w:val=""/>
      <w:lvlJc w:val="left"/>
      <w:pPr>
        <w:ind w:left="2880" w:hanging="360"/>
      </w:pPr>
      <w:rPr>
        <w:rFonts w:ascii="Symbol" w:hAnsi="Symbol" w:hint="default"/>
      </w:rPr>
    </w:lvl>
    <w:lvl w:ilvl="4" w:tplc="02E8B5DC">
      <w:start w:val="1"/>
      <w:numFmt w:val="bullet"/>
      <w:lvlText w:val="o"/>
      <w:lvlJc w:val="left"/>
      <w:pPr>
        <w:ind w:left="3600" w:hanging="360"/>
      </w:pPr>
      <w:rPr>
        <w:rFonts w:ascii="Courier New" w:hAnsi="Courier New" w:hint="default"/>
      </w:rPr>
    </w:lvl>
    <w:lvl w:ilvl="5" w:tplc="4D9CD494">
      <w:start w:val="1"/>
      <w:numFmt w:val="bullet"/>
      <w:lvlText w:val=""/>
      <w:lvlJc w:val="left"/>
      <w:pPr>
        <w:ind w:left="4320" w:hanging="360"/>
      </w:pPr>
      <w:rPr>
        <w:rFonts w:ascii="Wingdings" w:hAnsi="Wingdings" w:hint="default"/>
      </w:rPr>
    </w:lvl>
    <w:lvl w:ilvl="6" w:tplc="C692498C">
      <w:start w:val="1"/>
      <w:numFmt w:val="bullet"/>
      <w:lvlText w:val=""/>
      <w:lvlJc w:val="left"/>
      <w:pPr>
        <w:ind w:left="5040" w:hanging="360"/>
      </w:pPr>
      <w:rPr>
        <w:rFonts w:ascii="Symbol" w:hAnsi="Symbol" w:hint="default"/>
      </w:rPr>
    </w:lvl>
    <w:lvl w:ilvl="7" w:tplc="D73C9F64">
      <w:start w:val="1"/>
      <w:numFmt w:val="bullet"/>
      <w:lvlText w:val="o"/>
      <w:lvlJc w:val="left"/>
      <w:pPr>
        <w:ind w:left="5760" w:hanging="360"/>
      </w:pPr>
      <w:rPr>
        <w:rFonts w:ascii="Courier New" w:hAnsi="Courier New" w:hint="default"/>
      </w:rPr>
    </w:lvl>
    <w:lvl w:ilvl="8" w:tplc="61D48470">
      <w:start w:val="1"/>
      <w:numFmt w:val="bullet"/>
      <w:lvlText w:val=""/>
      <w:lvlJc w:val="left"/>
      <w:pPr>
        <w:ind w:left="6480" w:hanging="360"/>
      </w:pPr>
      <w:rPr>
        <w:rFonts w:ascii="Wingdings" w:hAnsi="Wingdings" w:hint="default"/>
      </w:rPr>
    </w:lvl>
  </w:abstractNum>
  <w:abstractNum w:abstractNumId="1" w15:restartNumberingAfterBreak="0">
    <w:nsid w:val="0B5EEEA3"/>
    <w:multiLevelType w:val="hybridMultilevel"/>
    <w:tmpl w:val="73286268"/>
    <w:lvl w:ilvl="0" w:tplc="ACCC8B1C">
      <w:start w:val="1"/>
      <w:numFmt w:val="bullet"/>
      <w:lvlText w:val=""/>
      <w:lvlJc w:val="left"/>
      <w:pPr>
        <w:ind w:left="720" w:hanging="360"/>
      </w:pPr>
      <w:rPr>
        <w:rFonts w:ascii="Symbol" w:hAnsi="Symbol" w:hint="default"/>
      </w:rPr>
    </w:lvl>
    <w:lvl w:ilvl="1" w:tplc="19CA9F5C">
      <w:start w:val="1"/>
      <w:numFmt w:val="bullet"/>
      <w:lvlText w:val="o"/>
      <w:lvlJc w:val="left"/>
      <w:pPr>
        <w:ind w:left="1440" w:hanging="360"/>
      </w:pPr>
      <w:rPr>
        <w:rFonts w:ascii="Courier New" w:hAnsi="Courier New" w:hint="default"/>
      </w:rPr>
    </w:lvl>
    <w:lvl w:ilvl="2" w:tplc="21D6954A">
      <w:start w:val="1"/>
      <w:numFmt w:val="bullet"/>
      <w:lvlText w:val=""/>
      <w:lvlJc w:val="left"/>
      <w:pPr>
        <w:ind w:left="2160" w:hanging="360"/>
      </w:pPr>
      <w:rPr>
        <w:rFonts w:ascii="Wingdings" w:hAnsi="Wingdings" w:hint="default"/>
      </w:rPr>
    </w:lvl>
    <w:lvl w:ilvl="3" w:tplc="A0A211EC">
      <w:start w:val="1"/>
      <w:numFmt w:val="bullet"/>
      <w:lvlText w:val=""/>
      <w:lvlJc w:val="left"/>
      <w:pPr>
        <w:ind w:left="2880" w:hanging="360"/>
      </w:pPr>
      <w:rPr>
        <w:rFonts w:ascii="Symbol" w:hAnsi="Symbol" w:hint="default"/>
      </w:rPr>
    </w:lvl>
    <w:lvl w:ilvl="4" w:tplc="C8CE1982">
      <w:start w:val="1"/>
      <w:numFmt w:val="bullet"/>
      <w:lvlText w:val="o"/>
      <w:lvlJc w:val="left"/>
      <w:pPr>
        <w:ind w:left="3600" w:hanging="360"/>
      </w:pPr>
      <w:rPr>
        <w:rFonts w:ascii="Courier New" w:hAnsi="Courier New" w:hint="default"/>
      </w:rPr>
    </w:lvl>
    <w:lvl w:ilvl="5" w:tplc="EDD822FA">
      <w:start w:val="1"/>
      <w:numFmt w:val="bullet"/>
      <w:lvlText w:val=""/>
      <w:lvlJc w:val="left"/>
      <w:pPr>
        <w:ind w:left="4320" w:hanging="360"/>
      </w:pPr>
      <w:rPr>
        <w:rFonts w:ascii="Wingdings" w:hAnsi="Wingdings" w:hint="default"/>
      </w:rPr>
    </w:lvl>
    <w:lvl w:ilvl="6" w:tplc="11765E28">
      <w:start w:val="1"/>
      <w:numFmt w:val="bullet"/>
      <w:lvlText w:val=""/>
      <w:lvlJc w:val="left"/>
      <w:pPr>
        <w:ind w:left="5040" w:hanging="360"/>
      </w:pPr>
      <w:rPr>
        <w:rFonts w:ascii="Symbol" w:hAnsi="Symbol" w:hint="default"/>
      </w:rPr>
    </w:lvl>
    <w:lvl w:ilvl="7" w:tplc="8362E93C">
      <w:start w:val="1"/>
      <w:numFmt w:val="bullet"/>
      <w:lvlText w:val="o"/>
      <w:lvlJc w:val="left"/>
      <w:pPr>
        <w:ind w:left="5760" w:hanging="360"/>
      </w:pPr>
      <w:rPr>
        <w:rFonts w:ascii="Courier New" w:hAnsi="Courier New" w:hint="default"/>
      </w:rPr>
    </w:lvl>
    <w:lvl w:ilvl="8" w:tplc="2F92515A">
      <w:start w:val="1"/>
      <w:numFmt w:val="bullet"/>
      <w:lvlText w:val=""/>
      <w:lvlJc w:val="left"/>
      <w:pPr>
        <w:ind w:left="6480" w:hanging="360"/>
      </w:pPr>
      <w:rPr>
        <w:rFonts w:ascii="Wingdings" w:hAnsi="Wingdings" w:hint="default"/>
      </w:rPr>
    </w:lvl>
  </w:abstractNum>
  <w:abstractNum w:abstractNumId="2" w15:restartNumberingAfterBreak="0">
    <w:nsid w:val="109F586B"/>
    <w:multiLevelType w:val="hybridMultilevel"/>
    <w:tmpl w:val="41B677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51635D"/>
    <w:multiLevelType w:val="hybridMultilevel"/>
    <w:tmpl w:val="72D254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3FF52EF"/>
    <w:multiLevelType w:val="hybridMultilevel"/>
    <w:tmpl w:val="BE2E77F2"/>
    <w:lvl w:ilvl="0" w:tplc="18090003">
      <w:start w:val="1"/>
      <w:numFmt w:val="bullet"/>
      <w:lvlText w:val="o"/>
      <w:lvlJc w:val="left"/>
      <w:pPr>
        <w:ind w:left="2160" w:hanging="360"/>
      </w:pPr>
      <w:rPr>
        <w:rFonts w:ascii="Courier New" w:hAnsi="Courier New" w:cs="Courier New"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5" w15:restartNumberingAfterBreak="0">
    <w:nsid w:val="14630D82"/>
    <w:multiLevelType w:val="hybridMultilevel"/>
    <w:tmpl w:val="8D9AC1F4"/>
    <w:lvl w:ilvl="0" w:tplc="23D2B794">
      <w:start w:val="1"/>
      <w:numFmt w:val="decimal"/>
      <w:lvlText w:val="•"/>
      <w:lvlJc w:val="left"/>
      <w:pPr>
        <w:ind w:left="720" w:hanging="360"/>
      </w:pPr>
    </w:lvl>
    <w:lvl w:ilvl="1" w:tplc="2B76CA78">
      <w:start w:val="1"/>
      <w:numFmt w:val="lowerLetter"/>
      <w:lvlText w:val="%2."/>
      <w:lvlJc w:val="left"/>
      <w:pPr>
        <w:ind w:left="1440" w:hanging="360"/>
      </w:pPr>
    </w:lvl>
    <w:lvl w:ilvl="2" w:tplc="064AC046">
      <w:start w:val="1"/>
      <w:numFmt w:val="lowerRoman"/>
      <w:lvlText w:val="%3."/>
      <w:lvlJc w:val="right"/>
      <w:pPr>
        <w:ind w:left="2160" w:hanging="180"/>
      </w:pPr>
    </w:lvl>
    <w:lvl w:ilvl="3" w:tplc="C2885CF0">
      <w:start w:val="1"/>
      <w:numFmt w:val="decimal"/>
      <w:lvlText w:val="%4."/>
      <w:lvlJc w:val="left"/>
      <w:pPr>
        <w:ind w:left="2880" w:hanging="360"/>
      </w:pPr>
    </w:lvl>
    <w:lvl w:ilvl="4" w:tplc="B562E986">
      <w:start w:val="1"/>
      <w:numFmt w:val="lowerLetter"/>
      <w:lvlText w:val="%5."/>
      <w:lvlJc w:val="left"/>
      <w:pPr>
        <w:ind w:left="3600" w:hanging="360"/>
      </w:pPr>
    </w:lvl>
    <w:lvl w:ilvl="5" w:tplc="372AB19A">
      <w:start w:val="1"/>
      <w:numFmt w:val="lowerRoman"/>
      <w:lvlText w:val="%6."/>
      <w:lvlJc w:val="right"/>
      <w:pPr>
        <w:ind w:left="4320" w:hanging="180"/>
      </w:pPr>
    </w:lvl>
    <w:lvl w:ilvl="6" w:tplc="F6A49EEA">
      <w:start w:val="1"/>
      <w:numFmt w:val="decimal"/>
      <w:lvlText w:val="%7."/>
      <w:lvlJc w:val="left"/>
      <w:pPr>
        <w:ind w:left="5040" w:hanging="360"/>
      </w:pPr>
    </w:lvl>
    <w:lvl w:ilvl="7" w:tplc="FBE29F4C">
      <w:start w:val="1"/>
      <w:numFmt w:val="lowerLetter"/>
      <w:lvlText w:val="%8."/>
      <w:lvlJc w:val="left"/>
      <w:pPr>
        <w:ind w:left="5760" w:hanging="360"/>
      </w:pPr>
    </w:lvl>
    <w:lvl w:ilvl="8" w:tplc="C2C4551A">
      <w:start w:val="1"/>
      <w:numFmt w:val="lowerRoman"/>
      <w:lvlText w:val="%9."/>
      <w:lvlJc w:val="right"/>
      <w:pPr>
        <w:ind w:left="6480" w:hanging="180"/>
      </w:pPr>
    </w:lvl>
  </w:abstractNum>
  <w:abstractNum w:abstractNumId="6" w15:restartNumberingAfterBreak="0">
    <w:nsid w:val="197E2061"/>
    <w:multiLevelType w:val="hybridMultilevel"/>
    <w:tmpl w:val="BE928D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B1CB04"/>
    <w:multiLevelType w:val="hybridMultilevel"/>
    <w:tmpl w:val="FE2097C0"/>
    <w:lvl w:ilvl="0" w:tplc="1D803C80">
      <w:start w:val="1"/>
      <w:numFmt w:val="bullet"/>
      <w:lvlText w:val=""/>
      <w:lvlJc w:val="left"/>
      <w:pPr>
        <w:ind w:left="720" w:hanging="360"/>
      </w:pPr>
      <w:rPr>
        <w:rFonts w:ascii="Symbol" w:hAnsi="Symbol" w:hint="default"/>
      </w:rPr>
    </w:lvl>
    <w:lvl w:ilvl="1" w:tplc="89C49FC0">
      <w:start w:val="1"/>
      <w:numFmt w:val="bullet"/>
      <w:lvlText w:val="o"/>
      <w:lvlJc w:val="left"/>
      <w:pPr>
        <w:ind w:left="1440" w:hanging="360"/>
      </w:pPr>
      <w:rPr>
        <w:rFonts w:ascii="Courier New" w:hAnsi="Courier New" w:hint="default"/>
      </w:rPr>
    </w:lvl>
    <w:lvl w:ilvl="2" w:tplc="3328E1EA">
      <w:start w:val="1"/>
      <w:numFmt w:val="bullet"/>
      <w:lvlText w:val=""/>
      <w:lvlJc w:val="left"/>
      <w:pPr>
        <w:ind w:left="2160" w:hanging="360"/>
      </w:pPr>
      <w:rPr>
        <w:rFonts w:ascii="Wingdings" w:hAnsi="Wingdings" w:hint="default"/>
      </w:rPr>
    </w:lvl>
    <w:lvl w:ilvl="3" w:tplc="92C037DE">
      <w:start w:val="1"/>
      <w:numFmt w:val="bullet"/>
      <w:lvlText w:val=""/>
      <w:lvlJc w:val="left"/>
      <w:pPr>
        <w:ind w:left="2880" w:hanging="360"/>
      </w:pPr>
      <w:rPr>
        <w:rFonts w:ascii="Symbol" w:hAnsi="Symbol" w:hint="default"/>
      </w:rPr>
    </w:lvl>
    <w:lvl w:ilvl="4" w:tplc="C3A65040">
      <w:start w:val="1"/>
      <w:numFmt w:val="bullet"/>
      <w:lvlText w:val="o"/>
      <w:lvlJc w:val="left"/>
      <w:pPr>
        <w:ind w:left="3600" w:hanging="360"/>
      </w:pPr>
      <w:rPr>
        <w:rFonts w:ascii="Courier New" w:hAnsi="Courier New" w:hint="default"/>
      </w:rPr>
    </w:lvl>
    <w:lvl w:ilvl="5" w:tplc="F9585CBE">
      <w:start w:val="1"/>
      <w:numFmt w:val="bullet"/>
      <w:lvlText w:val=""/>
      <w:lvlJc w:val="left"/>
      <w:pPr>
        <w:ind w:left="4320" w:hanging="360"/>
      </w:pPr>
      <w:rPr>
        <w:rFonts w:ascii="Wingdings" w:hAnsi="Wingdings" w:hint="default"/>
      </w:rPr>
    </w:lvl>
    <w:lvl w:ilvl="6" w:tplc="6DF233FC">
      <w:start w:val="1"/>
      <w:numFmt w:val="bullet"/>
      <w:lvlText w:val=""/>
      <w:lvlJc w:val="left"/>
      <w:pPr>
        <w:ind w:left="5040" w:hanging="360"/>
      </w:pPr>
      <w:rPr>
        <w:rFonts w:ascii="Symbol" w:hAnsi="Symbol" w:hint="default"/>
      </w:rPr>
    </w:lvl>
    <w:lvl w:ilvl="7" w:tplc="C1741B42">
      <w:start w:val="1"/>
      <w:numFmt w:val="bullet"/>
      <w:lvlText w:val="o"/>
      <w:lvlJc w:val="left"/>
      <w:pPr>
        <w:ind w:left="5760" w:hanging="360"/>
      </w:pPr>
      <w:rPr>
        <w:rFonts w:ascii="Courier New" w:hAnsi="Courier New" w:hint="default"/>
      </w:rPr>
    </w:lvl>
    <w:lvl w:ilvl="8" w:tplc="F766C984">
      <w:start w:val="1"/>
      <w:numFmt w:val="bullet"/>
      <w:lvlText w:val=""/>
      <w:lvlJc w:val="left"/>
      <w:pPr>
        <w:ind w:left="6480" w:hanging="360"/>
      </w:pPr>
      <w:rPr>
        <w:rFonts w:ascii="Wingdings" w:hAnsi="Wingdings" w:hint="default"/>
      </w:rPr>
    </w:lvl>
  </w:abstractNum>
  <w:abstractNum w:abstractNumId="8" w15:restartNumberingAfterBreak="0">
    <w:nsid w:val="1BFF37FC"/>
    <w:multiLevelType w:val="hybridMultilevel"/>
    <w:tmpl w:val="0FD6CB70"/>
    <w:lvl w:ilvl="0" w:tplc="0E36B378">
      <w:start w:val="1"/>
      <w:numFmt w:val="decimal"/>
      <w:lvlText w:val="%1."/>
      <w:lvlJc w:val="left"/>
      <w:pPr>
        <w:ind w:left="720" w:hanging="360"/>
      </w:pPr>
    </w:lvl>
    <w:lvl w:ilvl="1" w:tplc="9C447F2E">
      <w:start w:val="1"/>
      <w:numFmt w:val="lowerLetter"/>
      <w:lvlText w:val="%2."/>
      <w:lvlJc w:val="left"/>
      <w:pPr>
        <w:ind w:left="1440" w:hanging="360"/>
      </w:pPr>
    </w:lvl>
    <w:lvl w:ilvl="2" w:tplc="89BA0C64">
      <w:start w:val="1"/>
      <w:numFmt w:val="lowerRoman"/>
      <w:lvlText w:val="%3."/>
      <w:lvlJc w:val="right"/>
      <w:pPr>
        <w:ind w:left="2160" w:hanging="180"/>
      </w:pPr>
    </w:lvl>
    <w:lvl w:ilvl="3" w:tplc="AB08E6C2">
      <w:start w:val="1"/>
      <w:numFmt w:val="decimal"/>
      <w:lvlText w:val="%4."/>
      <w:lvlJc w:val="left"/>
      <w:pPr>
        <w:ind w:left="2880" w:hanging="360"/>
      </w:pPr>
    </w:lvl>
    <w:lvl w:ilvl="4" w:tplc="5BDED5F0">
      <w:start w:val="1"/>
      <w:numFmt w:val="lowerLetter"/>
      <w:lvlText w:val="%5."/>
      <w:lvlJc w:val="left"/>
      <w:pPr>
        <w:ind w:left="3600" w:hanging="360"/>
      </w:pPr>
    </w:lvl>
    <w:lvl w:ilvl="5" w:tplc="06904532">
      <w:start w:val="1"/>
      <w:numFmt w:val="lowerRoman"/>
      <w:lvlText w:val="%6."/>
      <w:lvlJc w:val="right"/>
      <w:pPr>
        <w:ind w:left="4320" w:hanging="180"/>
      </w:pPr>
    </w:lvl>
    <w:lvl w:ilvl="6" w:tplc="03A8AA42">
      <w:start w:val="1"/>
      <w:numFmt w:val="decimal"/>
      <w:lvlText w:val="%7."/>
      <w:lvlJc w:val="left"/>
      <w:pPr>
        <w:ind w:left="5040" w:hanging="360"/>
      </w:pPr>
    </w:lvl>
    <w:lvl w:ilvl="7" w:tplc="24B0E186">
      <w:start w:val="1"/>
      <w:numFmt w:val="lowerLetter"/>
      <w:lvlText w:val="%8."/>
      <w:lvlJc w:val="left"/>
      <w:pPr>
        <w:ind w:left="5760" w:hanging="360"/>
      </w:pPr>
    </w:lvl>
    <w:lvl w:ilvl="8" w:tplc="58A41052">
      <w:start w:val="1"/>
      <w:numFmt w:val="lowerRoman"/>
      <w:lvlText w:val="%9."/>
      <w:lvlJc w:val="right"/>
      <w:pPr>
        <w:ind w:left="6480" w:hanging="180"/>
      </w:pPr>
    </w:lvl>
  </w:abstractNum>
  <w:abstractNum w:abstractNumId="9" w15:restartNumberingAfterBreak="0">
    <w:nsid w:val="20E9474F"/>
    <w:multiLevelType w:val="hybridMultilevel"/>
    <w:tmpl w:val="06ECE7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F14B18"/>
    <w:multiLevelType w:val="hybridMultilevel"/>
    <w:tmpl w:val="38E887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38E2E9E"/>
    <w:multiLevelType w:val="hybridMultilevel"/>
    <w:tmpl w:val="1A9C2F06"/>
    <w:lvl w:ilvl="0" w:tplc="18090001">
      <w:start w:val="1"/>
      <w:numFmt w:val="bullet"/>
      <w:lvlText w:val=""/>
      <w:lvlJc w:val="left"/>
      <w:pPr>
        <w:ind w:left="730" w:hanging="360"/>
      </w:pPr>
      <w:rPr>
        <w:rFonts w:ascii="Symbol" w:hAnsi="Symbol" w:hint="default"/>
      </w:rPr>
    </w:lvl>
    <w:lvl w:ilvl="1" w:tplc="18090003" w:tentative="1">
      <w:start w:val="1"/>
      <w:numFmt w:val="bullet"/>
      <w:lvlText w:val="o"/>
      <w:lvlJc w:val="left"/>
      <w:pPr>
        <w:ind w:left="1450" w:hanging="360"/>
      </w:pPr>
      <w:rPr>
        <w:rFonts w:ascii="Courier New" w:hAnsi="Courier New" w:cs="Courier New" w:hint="default"/>
      </w:rPr>
    </w:lvl>
    <w:lvl w:ilvl="2" w:tplc="18090005" w:tentative="1">
      <w:start w:val="1"/>
      <w:numFmt w:val="bullet"/>
      <w:lvlText w:val=""/>
      <w:lvlJc w:val="left"/>
      <w:pPr>
        <w:ind w:left="2170" w:hanging="360"/>
      </w:pPr>
      <w:rPr>
        <w:rFonts w:ascii="Wingdings" w:hAnsi="Wingdings" w:hint="default"/>
      </w:rPr>
    </w:lvl>
    <w:lvl w:ilvl="3" w:tplc="18090001" w:tentative="1">
      <w:start w:val="1"/>
      <w:numFmt w:val="bullet"/>
      <w:lvlText w:val=""/>
      <w:lvlJc w:val="left"/>
      <w:pPr>
        <w:ind w:left="2890" w:hanging="360"/>
      </w:pPr>
      <w:rPr>
        <w:rFonts w:ascii="Symbol" w:hAnsi="Symbol" w:hint="default"/>
      </w:rPr>
    </w:lvl>
    <w:lvl w:ilvl="4" w:tplc="18090003" w:tentative="1">
      <w:start w:val="1"/>
      <w:numFmt w:val="bullet"/>
      <w:lvlText w:val="o"/>
      <w:lvlJc w:val="left"/>
      <w:pPr>
        <w:ind w:left="3610" w:hanging="360"/>
      </w:pPr>
      <w:rPr>
        <w:rFonts w:ascii="Courier New" w:hAnsi="Courier New" w:cs="Courier New" w:hint="default"/>
      </w:rPr>
    </w:lvl>
    <w:lvl w:ilvl="5" w:tplc="18090005" w:tentative="1">
      <w:start w:val="1"/>
      <w:numFmt w:val="bullet"/>
      <w:lvlText w:val=""/>
      <w:lvlJc w:val="left"/>
      <w:pPr>
        <w:ind w:left="4330" w:hanging="360"/>
      </w:pPr>
      <w:rPr>
        <w:rFonts w:ascii="Wingdings" w:hAnsi="Wingdings" w:hint="default"/>
      </w:rPr>
    </w:lvl>
    <w:lvl w:ilvl="6" w:tplc="18090001" w:tentative="1">
      <w:start w:val="1"/>
      <w:numFmt w:val="bullet"/>
      <w:lvlText w:val=""/>
      <w:lvlJc w:val="left"/>
      <w:pPr>
        <w:ind w:left="5050" w:hanging="360"/>
      </w:pPr>
      <w:rPr>
        <w:rFonts w:ascii="Symbol" w:hAnsi="Symbol" w:hint="default"/>
      </w:rPr>
    </w:lvl>
    <w:lvl w:ilvl="7" w:tplc="18090003" w:tentative="1">
      <w:start w:val="1"/>
      <w:numFmt w:val="bullet"/>
      <w:lvlText w:val="o"/>
      <w:lvlJc w:val="left"/>
      <w:pPr>
        <w:ind w:left="5770" w:hanging="360"/>
      </w:pPr>
      <w:rPr>
        <w:rFonts w:ascii="Courier New" w:hAnsi="Courier New" w:cs="Courier New" w:hint="default"/>
      </w:rPr>
    </w:lvl>
    <w:lvl w:ilvl="8" w:tplc="18090005" w:tentative="1">
      <w:start w:val="1"/>
      <w:numFmt w:val="bullet"/>
      <w:lvlText w:val=""/>
      <w:lvlJc w:val="left"/>
      <w:pPr>
        <w:ind w:left="6490" w:hanging="360"/>
      </w:pPr>
      <w:rPr>
        <w:rFonts w:ascii="Wingdings" w:hAnsi="Wingdings" w:hint="default"/>
      </w:rPr>
    </w:lvl>
  </w:abstractNum>
  <w:abstractNum w:abstractNumId="12" w15:restartNumberingAfterBreak="0">
    <w:nsid w:val="23ED7FCD"/>
    <w:multiLevelType w:val="hybridMultilevel"/>
    <w:tmpl w:val="573886DE"/>
    <w:lvl w:ilvl="0" w:tplc="62AE1BD0">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12B314">
      <w:start w:val="1"/>
      <w:numFmt w:val="lowerLetter"/>
      <w:lvlText w:val="%2"/>
      <w:lvlJc w:val="left"/>
      <w:pPr>
        <w:ind w:left="2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AC236A">
      <w:start w:val="1"/>
      <w:numFmt w:val="lowerRoman"/>
      <w:lvlText w:val="%3"/>
      <w:lvlJc w:val="left"/>
      <w:pPr>
        <w:ind w:left="2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609D54">
      <w:start w:val="1"/>
      <w:numFmt w:val="decimal"/>
      <w:lvlText w:val="%4"/>
      <w:lvlJc w:val="left"/>
      <w:pPr>
        <w:ind w:left="3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92A522">
      <w:start w:val="1"/>
      <w:numFmt w:val="lowerLetter"/>
      <w:lvlText w:val="%5"/>
      <w:lvlJc w:val="left"/>
      <w:pPr>
        <w:ind w:left="4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DC72B8">
      <w:start w:val="1"/>
      <w:numFmt w:val="lowerRoman"/>
      <w:lvlText w:val="%6"/>
      <w:lvlJc w:val="left"/>
      <w:pPr>
        <w:ind w:left="5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8A49D6">
      <w:start w:val="1"/>
      <w:numFmt w:val="decimal"/>
      <w:lvlText w:val="%7"/>
      <w:lvlJc w:val="left"/>
      <w:pPr>
        <w:ind w:left="5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E42420">
      <w:start w:val="1"/>
      <w:numFmt w:val="lowerLetter"/>
      <w:lvlText w:val="%8"/>
      <w:lvlJc w:val="left"/>
      <w:pPr>
        <w:ind w:left="6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CE3A5A">
      <w:start w:val="1"/>
      <w:numFmt w:val="lowerRoman"/>
      <w:lvlText w:val="%9"/>
      <w:lvlJc w:val="left"/>
      <w:pPr>
        <w:ind w:left="7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9879CC"/>
    <w:multiLevelType w:val="hybridMultilevel"/>
    <w:tmpl w:val="8F202C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A5E2578"/>
    <w:multiLevelType w:val="hybridMultilevel"/>
    <w:tmpl w:val="32A678B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2AD90B55"/>
    <w:multiLevelType w:val="hybridMultilevel"/>
    <w:tmpl w:val="EF3ECF04"/>
    <w:lvl w:ilvl="0" w:tplc="85D832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B347B15"/>
    <w:multiLevelType w:val="hybridMultilevel"/>
    <w:tmpl w:val="6720A806"/>
    <w:lvl w:ilvl="0" w:tplc="7946F6E2">
      <w:start w:val="1"/>
      <w:numFmt w:val="bullet"/>
      <w:lvlText w:val=""/>
      <w:lvlJc w:val="left"/>
      <w:pPr>
        <w:ind w:left="720" w:hanging="360"/>
      </w:pPr>
      <w:rPr>
        <w:rFonts w:ascii="Symbol" w:hAnsi="Symbol" w:hint="default"/>
      </w:rPr>
    </w:lvl>
    <w:lvl w:ilvl="1" w:tplc="E50EEB5C">
      <w:start w:val="1"/>
      <w:numFmt w:val="bullet"/>
      <w:lvlText w:val="o"/>
      <w:lvlJc w:val="left"/>
      <w:pPr>
        <w:ind w:left="1440" w:hanging="360"/>
      </w:pPr>
      <w:rPr>
        <w:rFonts w:ascii="Courier New" w:hAnsi="Courier New" w:hint="default"/>
      </w:rPr>
    </w:lvl>
    <w:lvl w:ilvl="2" w:tplc="EC10B5EA">
      <w:start w:val="1"/>
      <w:numFmt w:val="bullet"/>
      <w:lvlText w:val=""/>
      <w:lvlJc w:val="left"/>
      <w:pPr>
        <w:ind w:left="2160" w:hanging="360"/>
      </w:pPr>
      <w:rPr>
        <w:rFonts w:ascii="Wingdings" w:hAnsi="Wingdings" w:hint="default"/>
      </w:rPr>
    </w:lvl>
    <w:lvl w:ilvl="3" w:tplc="5FACA376">
      <w:start w:val="1"/>
      <w:numFmt w:val="bullet"/>
      <w:lvlText w:val=""/>
      <w:lvlJc w:val="left"/>
      <w:pPr>
        <w:ind w:left="2880" w:hanging="360"/>
      </w:pPr>
      <w:rPr>
        <w:rFonts w:ascii="Symbol" w:hAnsi="Symbol" w:hint="default"/>
      </w:rPr>
    </w:lvl>
    <w:lvl w:ilvl="4" w:tplc="838E4590">
      <w:start w:val="1"/>
      <w:numFmt w:val="bullet"/>
      <w:lvlText w:val="o"/>
      <w:lvlJc w:val="left"/>
      <w:pPr>
        <w:ind w:left="3600" w:hanging="360"/>
      </w:pPr>
      <w:rPr>
        <w:rFonts w:ascii="Courier New" w:hAnsi="Courier New" w:hint="default"/>
      </w:rPr>
    </w:lvl>
    <w:lvl w:ilvl="5" w:tplc="18221D1A">
      <w:start w:val="1"/>
      <w:numFmt w:val="bullet"/>
      <w:lvlText w:val=""/>
      <w:lvlJc w:val="left"/>
      <w:pPr>
        <w:ind w:left="4320" w:hanging="360"/>
      </w:pPr>
      <w:rPr>
        <w:rFonts w:ascii="Wingdings" w:hAnsi="Wingdings" w:hint="default"/>
      </w:rPr>
    </w:lvl>
    <w:lvl w:ilvl="6" w:tplc="D7C41DA4">
      <w:start w:val="1"/>
      <w:numFmt w:val="bullet"/>
      <w:lvlText w:val=""/>
      <w:lvlJc w:val="left"/>
      <w:pPr>
        <w:ind w:left="5040" w:hanging="360"/>
      </w:pPr>
      <w:rPr>
        <w:rFonts w:ascii="Symbol" w:hAnsi="Symbol" w:hint="default"/>
      </w:rPr>
    </w:lvl>
    <w:lvl w:ilvl="7" w:tplc="68005A72">
      <w:start w:val="1"/>
      <w:numFmt w:val="bullet"/>
      <w:lvlText w:val="o"/>
      <w:lvlJc w:val="left"/>
      <w:pPr>
        <w:ind w:left="5760" w:hanging="360"/>
      </w:pPr>
      <w:rPr>
        <w:rFonts w:ascii="Courier New" w:hAnsi="Courier New" w:hint="default"/>
      </w:rPr>
    </w:lvl>
    <w:lvl w:ilvl="8" w:tplc="3A72B218">
      <w:start w:val="1"/>
      <w:numFmt w:val="bullet"/>
      <w:lvlText w:val=""/>
      <w:lvlJc w:val="left"/>
      <w:pPr>
        <w:ind w:left="6480" w:hanging="360"/>
      </w:pPr>
      <w:rPr>
        <w:rFonts w:ascii="Wingdings" w:hAnsi="Wingdings" w:hint="default"/>
      </w:rPr>
    </w:lvl>
  </w:abstractNum>
  <w:abstractNum w:abstractNumId="17" w15:restartNumberingAfterBreak="0">
    <w:nsid w:val="2D5139DC"/>
    <w:multiLevelType w:val="hybridMultilevel"/>
    <w:tmpl w:val="B29EF6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EEB27A7"/>
    <w:multiLevelType w:val="hybridMultilevel"/>
    <w:tmpl w:val="DF16EBC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F702782"/>
    <w:multiLevelType w:val="hybridMultilevel"/>
    <w:tmpl w:val="D110E2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7C37E65"/>
    <w:multiLevelType w:val="hybridMultilevel"/>
    <w:tmpl w:val="9236B0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F1417EA"/>
    <w:multiLevelType w:val="hybridMultilevel"/>
    <w:tmpl w:val="502870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4B80E4E"/>
    <w:multiLevelType w:val="hybridMultilevel"/>
    <w:tmpl w:val="45D685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A752EFE"/>
    <w:multiLevelType w:val="hybridMultilevel"/>
    <w:tmpl w:val="AFDAD6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F9729FF"/>
    <w:multiLevelType w:val="hybridMultilevel"/>
    <w:tmpl w:val="00DEAB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24907A7"/>
    <w:multiLevelType w:val="hybridMultilevel"/>
    <w:tmpl w:val="73B8D5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59466E0"/>
    <w:multiLevelType w:val="hybridMultilevel"/>
    <w:tmpl w:val="DF8CAB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6C63662"/>
    <w:multiLevelType w:val="hybridMultilevel"/>
    <w:tmpl w:val="771624E8"/>
    <w:lvl w:ilvl="0" w:tplc="1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57BBAE07"/>
    <w:multiLevelType w:val="hybridMultilevel"/>
    <w:tmpl w:val="A950E898"/>
    <w:lvl w:ilvl="0" w:tplc="A112D31C">
      <w:start w:val="1"/>
      <w:numFmt w:val="bullet"/>
      <w:lvlText w:val=""/>
      <w:lvlJc w:val="left"/>
      <w:pPr>
        <w:ind w:left="720" w:hanging="360"/>
      </w:pPr>
      <w:rPr>
        <w:rFonts w:ascii="Symbol" w:hAnsi="Symbol" w:hint="default"/>
      </w:rPr>
    </w:lvl>
    <w:lvl w:ilvl="1" w:tplc="90ACC3EA">
      <w:start w:val="1"/>
      <w:numFmt w:val="bullet"/>
      <w:lvlText w:val="o"/>
      <w:lvlJc w:val="left"/>
      <w:pPr>
        <w:ind w:left="1440" w:hanging="360"/>
      </w:pPr>
      <w:rPr>
        <w:rFonts w:ascii="Courier New" w:hAnsi="Courier New" w:hint="default"/>
      </w:rPr>
    </w:lvl>
    <w:lvl w:ilvl="2" w:tplc="88FA4370">
      <w:start w:val="1"/>
      <w:numFmt w:val="bullet"/>
      <w:lvlText w:val=""/>
      <w:lvlJc w:val="left"/>
      <w:pPr>
        <w:ind w:left="2160" w:hanging="360"/>
      </w:pPr>
      <w:rPr>
        <w:rFonts w:ascii="Wingdings" w:hAnsi="Wingdings" w:hint="default"/>
      </w:rPr>
    </w:lvl>
    <w:lvl w:ilvl="3" w:tplc="8018A20E">
      <w:start w:val="1"/>
      <w:numFmt w:val="bullet"/>
      <w:lvlText w:val=""/>
      <w:lvlJc w:val="left"/>
      <w:pPr>
        <w:ind w:left="2880" w:hanging="360"/>
      </w:pPr>
      <w:rPr>
        <w:rFonts w:ascii="Symbol" w:hAnsi="Symbol" w:hint="default"/>
      </w:rPr>
    </w:lvl>
    <w:lvl w:ilvl="4" w:tplc="7DA21C5A">
      <w:start w:val="1"/>
      <w:numFmt w:val="bullet"/>
      <w:lvlText w:val="o"/>
      <w:lvlJc w:val="left"/>
      <w:pPr>
        <w:ind w:left="3600" w:hanging="360"/>
      </w:pPr>
      <w:rPr>
        <w:rFonts w:ascii="Courier New" w:hAnsi="Courier New" w:hint="default"/>
      </w:rPr>
    </w:lvl>
    <w:lvl w:ilvl="5" w:tplc="03AE6DF2">
      <w:start w:val="1"/>
      <w:numFmt w:val="bullet"/>
      <w:lvlText w:val=""/>
      <w:lvlJc w:val="left"/>
      <w:pPr>
        <w:ind w:left="4320" w:hanging="360"/>
      </w:pPr>
      <w:rPr>
        <w:rFonts w:ascii="Wingdings" w:hAnsi="Wingdings" w:hint="default"/>
      </w:rPr>
    </w:lvl>
    <w:lvl w:ilvl="6" w:tplc="60484124">
      <w:start w:val="1"/>
      <w:numFmt w:val="bullet"/>
      <w:lvlText w:val=""/>
      <w:lvlJc w:val="left"/>
      <w:pPr>
        <w:ind w:left="5040" w:hanging="360"/>
      </w:pPr>
      <w:rPr>
        <w:rFonts w:ascii="Symbol" w:hAnsi="Symbol" w:hint="default"/>
      </w:rPr>
    </w:lvl>
    <w:lvl w:ilvl="7" w:tplc="4F8C1562">
      <w:start w:val="1"/>
      <w:numFmt w:val="bullet"/>
      <w:lvlText w:val="o"/>
      <w:lvlJc w:val="left"/>
      <w:pPr>
        <w:ind w:left="5760" w:hanging="360"/>
      </w:pPr>
      <w:rPr>
        <w:rFonts w:ascii="Courier New" w:hAnsi="Courier New" w:hint="default"/>
      </w:rPr>
    </w:lvl>
    <w:lvl w:ilvl="8" w:tplc="C400B3F0">
      <w:start w:val="1"/>
      <w:numFmt w:val="bullet"/>
      <w:lvlText w:val=""/>
      <w:lvlJc w:val="left"/>
      <w:pPr>
        <w:ind w:left="6480" w:hanging="360"/>
      </w:pPr>
      <w:rPr>
        <w:rFonts w:ascii="Wingdings" w:hAnsi="Wingdings" w:hint="default"/>
      </w:rPr>
    </w:lvl>
  </w:abstractNum>
  <w:abstractNum w:abstractNumId="29" w15:restartNumberingAfterBreak="0">
    <w:nsid w:val="5D451454"/>
    <w:multiLevelType w:val="hybridMultilevel"/>
    <w:tmpl w:val="B2D4185A"/>
    <w:lvl w:ilvl="0" w:tplc="9614E9B2">
      <w:start w:val="1"/>
      <w:numFmt w:val="bullet"/>
      <w:lvlText w:val=""/>
      <w:lvlJc w:val="left"/>
      <w:pPr>
        <w:ind w:left="720" w:hanging="360"/>
      </w:pPr>
      <w:rPr>
        <w:rFonts w:ascii="Symbol" w:hAnsi="Symbol" w:hint="default"/>
      </w:rPr>
    </w:lvl>
    <w:lvl w:ilvl="1" w:tplc="FAF41B2C">
      <w:start w:val="1"/>
      <w:numFmt w:val="bullet"/>
      <w:lvlText w:val="o"/>
      <w:lvlJc w:val="left"/>
      <w:pPr>
        <w:ind w:left="1440" w:hanging="360"/>
      </w:pPr>
      <w:rPr>
        <w:rFonts w:ascii="Courier New" w:hAnsi="Courier New" w:hint="default"/>
      </w:rPr>
    </w:lvl>
    <w:lvl w:ilvl="2" w:tplc="C1D0E204">
      <w:start w:val="1"/>
      <w:numFmt w:val="bullet"/>
      <w:lvlText w:val=""/>
      <w:lvlJc w:val="left"/>
      <w:pPr>
        <w:ind w:left="2160" w:hanging="360"/>
      </w:pPr>
      <w:rPr>
        <w:rFonts w:ascii="Wingdings" w:hAnsi="Wingdings" w:hint="default"/>
      </w:rPr>
    </w:lvl>
    <w:lvl w:ilvl="3" w:tplc="344476E4">
      <w:start w:val="1"/>
      <w:numFmt w:val="bullet"/>
      <w:lvlText w:val=""/>
      <w:lvlJc w:val="left"/>
      <w:pPr>
        <w:ind w:left="2880" w:hanging="360"/>
      </w:pPr>
      <w:rPr>
        <w:rFonts w:ascii="Symbol" w:hAnsi="Symbol" w:hint="default"/>
      </w:rPr>
    </w:lvl>
    <w:lvl w:ilvl="4" w:tplc="994EF170">
      <w:start w:val="1"/>
      <w:numFmt w:val="bullet"/>
      <w:lvlText w:val="o"/>
      <w:lvlJc w:val="left"/>
      <w:pPr>
        <w:ind w:left="3600" w:hanging="360"/>
      </w:pPr>
      <w:rPr>
        <w:rFonts w:ascii="Courier New" w:hAnsi="Courier New" w:hint="default"/>
      </w:rPr>
    </w:lvl>
    <w:lvl w:ilvl="5" w:tplc="DA00AEB0">
      <w:start w:val="1"/>
      <w:numFmt w:val="bullet"/>
      <w:lvlText w:val=""/>
      <w:lvlJc w:val="left"/>
      <w:pPr>
        <w:ind w:left="4320" w:hanging="360"/>
      </w:pPr>
      <w:rPr>
        <w:rFonts w:ascii="Wingdings" w:hAnsi="Wingdings" w:hint="default"/>
      </w:rPr>
    </w:lvl>
    <w:lvl w:ilvl="6" w:tplc="28F840CC">
      <w:start w:val="1"/>
      <w:numFmt w:val="bullet"/>
      <w:lvlText w:val=""/>
      <w:lvlJc w:val="left"/>
      <w:pPr>
        <w:ind w:left="5040" w:hanging="360"/>
      </w:pPr>
      <w:rPr>
        <w:rFonts w:ascii="Symbol" w:hAnsi="Symbol" w:hint="default"/>
      </w:rPr>
    </w:lvl>
    <w:lvl w:ilvl="7" w:tplc="27508676">
      <w:start w:val="1"/>
      <w:numFmt w:val="bullet"/>
      <w:lvlText w:val="o"/>
      <w:lvlJc w:val="left"/>
      <w:pPr>
        <w:ind w:left="5760" w:hanging="360"/>
      </w:pPr>
      <w:rPr>
        <w:rFonts w:ascii="Courier New" w:hAnsi="Courier New" w:hint="default"/>
      </w:rPr>
    </w:lvl>
    <w:lvl w:ilvl="8" w:tplc="CDF4B10E">
      <w:start w:val="1"/>
      <w:numFmt w:val="bullet"/>
      <w:lvlText w:val=""/>
      <w:lvlJc w:val="left"/>
      <w:pPr>
        <w:ind w:left="6480" w:hanging="360"/>
      </w:pPr>
      <w:rPr>
        <w:rFonts w:ascii="Wingdings" w:hAnsi="Wingdings" w:hint="default"/>
      </w:rPr>
    </w:lvl>
  </w:abstractNum>
  <w:abstractNum w:abstractNumId="30" w15:restartNumberingAfterBreak="0">
    <w:nsid w:val="5FD964FD"/>
    <w:multiLevelType w:val="hybridMultilevel"/>
    <w:tmpl w:val="0838A01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69FCD57"/>
    <w:multiLevelType w:val="hybridMultilevel"/>
    <w:tmpl w:val="724A1BB6"/>
    <w:lvl w:ilvl="0" w:tplc="64AA4980">
      <w:start w:val="1"/>
      <w:numFmt w:val="bullet"/>
      <w:lvlText w:val=""/>
      <w:lvlJc w:val="left"/>
      <w:pPr>
        <w:ind w:left="370" w:hanging="360"/>
      </w:pPr>
      <w:rPr>
        <w:rFonts w:ascii="Symbol" w:hAnsi="Symbol" w:hint="default"/>
      </w:rPr>
    </w:lvl>
    <w:lvl w:ilvl="1" w:tplc="2190FDA0">
      <w:start w:val="1"/>
      <w:numFmt w:val="bullet"/>
      <w:lvlText w:val="o"/>
      <w:lvlJc w:val="left"/>
      <w:pPr>
        <w:ind w:left="1090" w:hanging="360"/>
      </w:pPr>
      <w:rPr>
        <w:rFonts w:ascii="Courier New" w:hAnsi="Courier New" w:hint="default"/>
      </w:rPr>
    </w:lvl>
    <w:lvl w:ilvl="2" w:tplc="6CC2B888">
      <w:start w:val="1"/>
      <w:numFmt w:val="bullet"/>
      <w:lvlText w:val=""/>
      <w:lvlJc w:val="left"/>
      <w:pPr>
        <w:ind w:left="1810" w:hanging="360"/>
      </w:pPr>
      <w:rPr>
        <w:rFonts w:ascii="Wingdings" w:hAnsi="Wingdings" w:hint="default"/>
      </w:rPr>
    </w:lvl>
    <w:lvl w:ilvl="3" w:tplc="B0E6127E">
      <w:start w:val="1"/>
      <w:numFmt w:val="bullet"/>
      <w:lvlText w:val=""/>
      <w:lvlJc w:val="left"/>
      <w:pPr>
        <w:ind w:left="2530" w:hanging="360"/>
      </w:pPr>
      <w:rPr>
        <w:rFonts w:ascii="Symbol" w:hAnsi="Symbol" w:hint="default"/>
      </w:rPr>
    </w:lvl>
    <w:lvl w:ilvl="4" w:tplc="B742D7F4">
      <w:start w:val="1"/>
      <w:numFmt w:val="bullet"/>
      <w:lvlText w:val="o"/>
      <w:lvlJc w:val="left"/>
      <w:pPr>
        <w:ind w:left="3250" w:hanging="360"/>
      </w:pPr>
      <w:rPr>
        <w:rFonts w:ascii="Courier New" w:hAnsi="Courier New" w:hint="default"/>
      </w:rPr>
    </w:lvl>
    <w:lvl w:ilvl="5" w:tplc="62F25BDA">
      <w:start w:val="1"/>
      <w:numFmt w:val="bullet"/>
      <w:lvlText w:val=""/>
      <w:lvlJc w:val="left"/>
      <w:pPr>
        <w:ind w:left="3970" w:hanging="360"/>
      </w:pPr>
      <w:rPr>
        <w:rFonts w:ascii="Wingdings" w:hAnsi="Wingdings" w:hint="default"/>
      </w:rPr>
    </w:lvl>
    <w:lvl w:ilvl="6" w:tplc="325ECA9A">
      <w:start w:val="1"/>
      <w:numFmt w:val="bullet"/>
      <w:lvlText w:val=""/>
      <w:lvlJc w:val="left"/>
      <w:pPr>
        <w:ind w:left="4690" w:hanging="360"/>
      </w:pPr>
      <w:rPr>
        <w:rFonts w:ascii="Symbol" w:hAnsi="Symbol" w:hint="default"/>
      </w:rPr>
    </w:lvl>
    <w:lvl w:ilvl="7" w:tplc="0046D1F6">
      <w:start w:val="1"/>
      <w:numFmt w:val="bullet"/>
      <w:lvlText w:val="o"/>
      <w:lvlJc w:val="left"/>
      <w:pPr>
        <w:ind w:left="5410" w:hanging="360"/>
      </w:pPr>
      <w:rPr>
        <w:rFonts w:ascii="Courier New" w:hAnsi="Courier New" w:hint="default"/>
      </w:rPr>
    </w:lvl>
    <w:lvl w:ilvl="8" w:tplc="41826CDC">
      <w:start w:val="1"/>
      <w:numFmt w:val="bullet"/>
      <w:lvlText w:val=""/>
      <w:lvlJc w:val="left"/>
      <w:pPr>
        <w:ind w:left="6130" w:hanging="360"/>
      </w:pPr>
      <w:rPr>
        <w:rFonts w:ascii="Wingdings" w:hAnsi="Wingdings" w:hint="default"/>
      </w:rPr>
    </w:lvl>
  </w:abstractNum>
  <w:abstractNum w:abstractNumId="32" w15:restartNumberingAfterBreak="0">
    <w:nsid w:val="6965212D"/>
    <w:multiLevelType w:val="hybridMultilevel"/>
    <w:tmpl w:val="E18088B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B5858A6"/>
    <w:multiLevelType w:val="hybridMultilevel"/>
    <w:tmpl w:val="01E27546"/>
    <w:lvl w:ilvl="0" w:tplc="60284F28">
      <w:start w:val="1"/>
      <w:numFmt w:val="bullet"/>
      <w:lvlText w:val=""/>
      <w:lvlJc w:val="left"/>
      <w:pPr>
        <w:ind w:left="720" w:hanging="360"/>
      </w:pPr>
      <w:rPr>
        <w:rFonts w:ascii="Symbol" w:hAnsi="Symbol" w:hint="default"/>
      </w:rPr>
    </w:lvl>
    <w:lvl w:ilvl="1" w:tplc="2B6403E2">
      <w:start w:val="1"/>
      <w:numFmt w:val="bullet"/>
      <w:lvlText w:val="o"/>
      <w:lvlJc w:val="left"/>
      <w:pPr>
        <w:ind w:left="1440" w:hanging="360"/>
      </w:pPr>
      <w:rPr>
        <w:rFonts w:ascii="Courier New" w:hAnsi="Courier New" w:hint="default"/>
      </w:rPr>
    </w:lvl>
    <w:lvl w:ilvl="2" w:tplc="550C2BDC">
      <w:start w:val="1"/>
      <w:numFmt w:val="bullet"/>
      <w:lvlText w:val=""/>
      <w:lvlJc w:val="left"/>
      <w:pPr>
        <w:ind w:left="2160" w:hanging="360"/>
      </w:pPr>
      <w:rPr>
        <w:rFonts w:ascii="Wingdings" w:hAnsi="Wingdings" w:hint="default"/>
      </w:rPr>
    </w:lvl>
    <w:lvl w:ilvl="3" w:tplc="143CB56E">
      <w:start w:val="1"/>
      <w:numFmt w:val="bullet"/>
      <w:lvlText w:val=""/>
      <w:lvlJc w:val="left"/>
      <w:pPr>
        <w:ind w:left="2880" w:hanging="360"/>
      </w:pPr>
      <w:rPr>
        <w:rFonts w:ascii="Symbol" w:hAnsi="Symbol" w:hint="default"/>
      </w:rPr>
    </w:lvl>
    <w:lvl w:ilvl="4" w:tplc="E8884B62">
      <w:start w:val="1"/>
      <w:numFmt w:val="bullet"/>
      <w:lvlText w:val="o"/>
      <w:lvlJc w:val="left"/>
      <w:pPr>
        <w:ind w:left="3600" w:hanging="360"/>
      </w:pPr>
      <w:rPr>
        <w:rFonts w:ascii="Courier New" w:hAnsi="Courier New" w:hint="default"/>
      </w:rPr>
    </w:lvl>
    <w:lvl w:ilvl="5" w:tplc="544EC0AE">
      <w:start w:val="1"/>
      <w:numFmt w:val="bullet"/>
      <w:lvlText w:val=""/>
      <w:lvlJc w:val="left"/>
      <w:pPr>
        <w:ind w:left="4320" w:hanging="360"/>
      </w:pPr>
      <w:rPr>
        <w:rFonts w:ascii="Wingdings" w:hAnsi="Wingdings" w:hint="default"/>
      </w:rPr>
    </w:lvl>
    <w:lvl w:ilvl="6" w:tplc="64161DB6">
      <w:start w:val="1"/>
      <w:numFmt w:val="bullet"/>
      <w:lvlText w:val=""/>
      <w:lvlJc w:val="left"/>
      <w:pPr>
        <w:ind w:left="5040" w:hanging="360"/>
      </w:pPr>
      <w:rPr>
        <w:rFonts w:ascii="Symbol" w:hAnsi="Symbol" w:hint="default"/>
      </w:rPr>
    </w:lvl>
    <w:lvl w:ilvl="7" w:tplc="24D6AE80">
      <w:start w:val="1"/>
      <w:numFmt w:val="bullet"/>
      <w:lvlText w:val="o"/>
      <w:lvlJc w:val="left"/>
      <w:pPr>
        <w:ind w:left="5760" w:hanging="360"/>
      </w:pPr>
      <w:rPr>
        <w:rFonts w:ascii="Courier New" w:hAnsi="Courier New" w:hint="default"/>
      </w:rPr>
    </w:lvl>
    <w:lvl w:ilvl="8" w:tplc="F2D802B2">
      <w:start w:val="1"/>
      <w:numFmt w:val="bullet"/>
      <w:lvlText w:val=""/>
      <w:lvlJc w:val="left"/>
      <w:pPr>
        <w:ind w:left="6480" w:hanging="360"/>
      </w:pPr>
      <w:rPr>
        <w:rFonts w:ascii="Wingdings" w:hAnsi="Wingdings" w:hint="default"/>
      </w:rPr>
    </w:lvl>
  </w:abstractNum>
  <w:abstractNum w:abstractNumId="34" w15:restartNumberingAfterBreak="0">
    <w:nsid w:val="6C7293E7"/>
    <w:multiLevelType w:val="hybridMultilevel"/>
    <w:tmpl w:val="42AABFE4"/>
    <w:lvl w:ilvl="0" w:tplc="FFFFFFFF">
      <w:start w:val="1"/>
      <w:numFmt w:val="decimal"/>
      <w:lvlText w:val="%1."/>
      <w:lvlJc w:val="left"/>
      <w:pPr>
        <w:ind w:left="360" w:hanging="360"/>
      </w:pPr>
    </w:lvl>
    <w:lvl w:ilvl="1" w:tplc="F1BE9102">
      <w:start w:val="1"/>
      <w:numFmt w:val="lowerLetter"/>
      <w:lvlText w:val="%2."/>
      <w:lvlJc w:val="left"/>
      <w:pPr>
        <w:ind w:left="1080" w:hanging="360"/>
      </w:pPr>
    </w:lvl>
    <w:lvl w:ilvl="2" w:tplc="8836EA52">
      <w:start w:val="1"/>
      <w:numFmt w:val="lowerRoman"/>
      <w:lvlText w:val="%3."/>
      <w:lvlJc w:val="right"/>
      <w:pPr>
        <w:ind w:left="1800" w:hanging="180"/>
      </w:pPr>
    </w:lvl>
    <w:lvl w:ilvl="3" w:tplc="07B8820A">
      <w:start w:val="1"/>
      <w:numFmt w:val="decimal"/>
      <w:lvlText w:val="%4."/>
      <w:lvlJc w:val="left"/>
      <w:pPr>
        <w:ind w:left="2520" w:hanging="360"/>
      </w:pPr>
    </w:lvl>
    <w:lvl w:ilvl="4" w:tplc="181EC000">
      <w:start w:val="1"/>
      <w:numFmt w:val="lowerLetter"/>
      <w:lvlText w:val="%5."/>
      <w:lvlJc w:val="left"/>
      <w:pPr>
        <w:ind w:left="3240" w:hanging="360"/>
      </w:pPr>
    </w:lvl>
    <w:lvl w:ilvl="5" w:tplc="6568AD92">
      <w:start w:val="1"/>
      <w:numFmt w:val="lowerRoman"/>
      <w:lvlText w:val="%6."/>
      <w:lvlJc w:val="right"/>
      <w:pPr>
        <w:ind w:left="3960" w:hanging="180"/>
      </w:pPr>
    </w:lvl>
    <w:lvl w:ilvl="6" w:tplc="5A90CE30">
      <w:start w:val="1"/>
      <w:numFmt w:val="decimal"/>
      <w:lvlText w:val="%7."/>
      <w:lvlJc w:val="left"/>
      <w:pPr>
        <w:ind w:left="4680" w:hanging="360"/>
      </w:pPr>
    </w:lvl>
    <w:lvl w:ilvl="7" w:tplc="95008926">
      <w:start w:val="1"/>
      <w:numFmt w:val="lowerLetter"/>
      <w:lvlText w:val="%8."/>
      <w:lvlJc w:val="left"/>
      <w:pPr>
        <w:ind w:left="5400" w:hanging="360"/>
      </w:pPr>
    </w:lvl>
    <w:lvl w:ilvl="8" w:tplc="DA801234">
      <w:start w:val="1"/>
      <w:numFmt w:val="lowerRoman"/>
      <w:lvlText w:val="%9."/>
      <w:lvlJc w:val="right"/>
      <w:pPr>
        <w:ind w:left="6120" w:hanging="180"/>
      </w:pPr>
    </w:lvl>
  </w:abstractNum>
  <w:abstractNum w:abstractNumId="35" w15:restartNumberingAfterBreak="0">
    <w:nsid w:val="6CE567F5"/>
    <w:multiLevelType w:val="hybridMultilevel"/>
    <w:tmpl w:val="F06A94B8"/>
    <w:lvl w:ilvl="0" w:tplc="18090001">
      <w:start w:val="1"/>
      <w:numFmt w:val="bullet"/>
      <w:lvlText w:val=""/>
      <w:lvlJc w:val="left"/>
      <w:pPr>
        <w:ind w:left="370" w:hanging="360"/>
      </w:pPr>
      <w:rPr>
        <w:rFonts w:ascii="Symbol" w:hAnsi="Symbol" w:hint="default"/>
      </w:rPr>
    </w:lvl>
    <w:lvl w:ilvl="1" w:tplc="18090003">
      <w:start w:val="1"/>
      <w:numFmt w:val="bullet"/>
      <w:lvlText w:val="o"/>
      <w:lvlJc w:val="left"/>
      <w:pPr>
        <w:ind w:left="1090" w:hanging="360"/>
      </w:pPr>
      <w:rPr>
        <w:rFonts w:ascii="Courier New" w:hAnsi="Courier New" w:cs="Courier New" w:hint="default"/>
      </w:rPr>
    </w:lvl>
    <w:lvl w:ilvl="2" w:tplc="18090005">
      <w:start w:val="1"/>
      <w:numFmt w:val="bullet"/>
      <w:lvlText w:val=""/>
      <w:lvlJc w:val="left"/>
      <w:pPr>
        <w:ind w:left="1810" w:hanging="360"/>
      </w:pPr>
      <w:rPr>
        <w:rFonts w:ascii="Wingdings" w:hAnsi="Wingdings" w:hint="default"/>
      </w:rPr>
    </w:lvl>
    <w:lvl w:ilvl="3" w:tplc="18090001" w:tentative="1">
      <w:start w:val="1"/>
      <w:numFmt w:val="bullet"/>
      <w:lvlText w:val=""/>
      <w:lvlJc w:val="left"/>
      <w:pPr>
        <w:ind w:left="2530" w:hanging="360"/>
      </w:pPr>
      <w:rPr>
        <w:rFonts w:ascii="Symbol" w:hAnsi="Symbol" w:hint="default"/>
      </w:rPr>
    </w:lvl>
    <w:lvl w:ilvl="4" w:tplc="18090003" w:tentative="1">
      <w:start w:val="1"/>
      <w:numFmt w:val="bullet"/>
      <w:lvlText w:val="o"/>
      <w:lvlJc w:val="left"/>
      <w:pPr>
        <w:ind w:left="3250" w:hanging="360"/>
      </w:pPr>
      <w:rPr>
        <w:rFonts w:ascii="Courier New" w:hAnsi="Courier New" w:cs="Courier New" w:hint="default"/>
      </w:rPr>
    </w:lvl>
    <w:lvl w:ilvl="5" w:tplc="18090005" w:tentative="1">
      <w:start w:val="1"/>
      <w:numFmt w:val="bullet"/>
      <w:lvlText w:val=""/>
      <w:lvlJc w:val="left"/>
      <w:pPr>
        <w:ind w:left="3970" w:hanging="360"/>
      </w:pPr>
      <w:rPr>
        <w:rFonts w:ascii="Wingdings" w:hAnsi="Wingdings" w:hint="default"/>
      </w:rPr>
    </w:lvl>
    <w:lvl w:ilvl="6" w:tplc="18090001" w:tentative="1">
      <w:start w:val="1"/>
      <w:numFmt w:val="bullet"/>
      <w:lvlText w:val=""/>
      <w:lvlJc w:val="left"/>
      <w:pPr>
        <w:ind w:left="4690" w:hanging="360"/>
      </w:pPr>
      <w:rPr>
        <w:rFonts w:ascii="Symbol" w:hAnsi="Symbol" w:hint="default"/>
      </w:rPr>
    </w:lvl>
    <w:lvl w:ilvl="7" w:tplc="18090003" w:tentative="1">
      <w:start w:val="1"/>
      <w:numFmt w:val="bullet"/>
      <w:lvlText w:val="o"/>
      <w:lvlJc w:val="left"/>
      <w:pPr>
        <w:ind w:left="5410" w:hanging="360"/>
      </w:pPr>
      <w:rPr>
        <w:rFonts w:ascii="Courier New" w:hAnsi="Courier New" w:cs="Courier New" w:hint="default"/>
      </w:rPr>
    </w:lvl>
    <w:lvl w:ilvl="8" w:tplc="18090005" w:tentative="1">
      <w:start w:val="1"/>
      <w:numFmt w:val="bullet"/>
      <w:lvlText w:val=""/>
      <w:lvlJc w:val="left"/>
      <w:pPr>
        <w:ind w:left="6130" w:hanging="360"/>
      </w:pPr>
      <w:rPr>
        <w:rFonts w:ascii="Wingdings" w:hAnsi="Wingdings" w:hint="default"/>
      </w:rPr>
    </w:lvl>
  </w:abstractNum>
  <w:abstractNum w:abstractNumId="36" w15:restartNumberingAfterBreak="0">
    <w:nsid w:val="6F96215A"/>
    <w:multiLevelType w:val="multilevel"/>
    <w:tmpl w:val="5C72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D6179F"/>
    <w:multiLevelType w:val="hybridMultilevel"/>
    <w:tmpl w:val="F7CE36DC"/>
    <w:lvl w:ilvl="0" w:tplc="F3B8950E">
      <w:start w:val="1"/>
      <w:numFmt w:val="bullet"/>
      <w:lvlText w:val="o"/>
      <w:lvlJc w:val="left"/>
      <w:pPr>
        <w:ind w:left="1440" w:hanging="360"/>
      </w:pPr>
      <w:rPr>
        <w:rFonts w:ascii="Courier New" w:hAnsi="Courier New" w:hint="default"/>
        <w:u w:color="00666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75F4DC9D"/>
    <w:multiLevelType w:val="hybridMultilevel"/>
    <w:tmpl w:val="494A055A"/>
    <w:lvl w:ilvl="0" w:tplc="8606FBA4">
      <w:start w:val="1"/>
      <w:numFmt w:val="decimal"/>
      <w:lvlText w:val="%1."/>
      <w:lvlJc w:val="left"/>
      <w:pPr>
        <w:ind w:left="720" w:hanging="360"/>
      </w:pPr>
    </w:lvl>
    <w:lvl w:ilvl="1" w:tplc="7C88FB96">
      <w:start w:val="1"/>
      <w:numFmt w:val="lowerLetter"/>
      <w:lvlText w:val="%2."/>
      <w:lvlJc w:val="left"/>
      <w:pPr>
        <w:ind w:left="1440" w:hanging="360"/>
      </w:pPr>
    </w:lvl>
    <w:lvl w:ilvl="2" w:tplc="535697A4">
      <w:start w:val="1"/>
      <w:numFmt w:val="lowerRoman"/>
      <w:lvlText w:val="%3."/>
      <w:lvlJc w:val="right"/>
      <w:pPr>
        <w:ind w:left="2160" w:hanging="180"/>
      </w:pPr>
    </w:lvl>
    <w:lvl w:ilvl="3" w:tplc="D6D8D5F4">
      <w:start w:val="1"/>
      <w:numFmt w:val="decimal"/>
      <w:lvlText w:val="%4."/>
      <w:lvlJc w:val="left"/>
      <w:pPr>
        <w:ind w:left="2880" w:hanging="360"/>
      </w:pPr>
    </w:lvl>
    <w:lvl w:ilvl="4" w:tplc="8138B3D2">
      <w:start w:val="1"/>
      <w:numFmt w:val="lowerLetter"/>
      <w:lvlText w:val="%5."/>
      <w:lvlJc w:val="left"/>
      <w:pPr>
        <w:ind w:left="3600" w:hanging="360"/>
      </w:pPr>
    </w:lvl>
    <w:lvl w:ilvl="5" w:tplc="0FF6A00E">
      <w:start w:val="1"/>
      <w:numFmt w:val="lowerRoman"/>
      <w:lvlText w:val="%6."/>
      <w:lvlJc w:val="right"/>
      <w:pPr>
        <w:ind w:left="4320" w:hanging="180"/>
      </w:pPr>
    </w:lvl>
    <w:lvl w:ilvl="6" w:tplc="DE4EFDDA">
      <w:start w:val="1"/>
      <w:numFmt w:val="decimal"/>
      <w:lvlText w:val="%7."/>
      <w:lvlJc w:val="left"/>
      <w:pPr>
        <w:ind w:left="5040" w:hanging="360"/>
      </w:pPr>
    </w:lvl>
    <w:lvl w:ilvl="7" w:tplc="589CD2DE">
      <w:start w:val="1"/>
      <w:numFmt w:val="lowerLetter"/>
      <w:lvlText w:val="%8."/>
      <w:lvlJc w:val="left"/>
      <w:pPr>
        <w:ind w:left="5760" w:hanging="360"/>
      </w:pPr>
    </w:lvl>
    <w:lvl w:ilvl="8" w:tplc="3F8A0690">
      <w:start w:val="1"/>
      <w:numFmt w:val="lowerRoman"/>
      <w:lvlText w:val="%9."/>
      <w:lvlJc w:val="right"/>
      <w:pPr>
        <w:ind w:left="6480" w:hanging="180"/>
      </w:pPr>
    </w:lvl>
  </w:abstractNum>
  <w:abstractNum w:abstractNumId="39" w15:restartNumberingAfterBreak="0">
    <w:nsid w:val="7C7FAA74"/>
    <w:multiLevelType w:val="hybridMultilevel"/>
    <w:tmpl w:val="5B3A5824"/>
    <w:lvl w:ilvl="0" w:tplc="C3F40046">
      <w:start w:val="1"/>
      <w:numFmt w:val="bullet"/>
      <w:lvlText w:val=""/>
      <w:lvlJc w:val="left"/>
      <w:pPr>
        <w:ind w:left="720" w:hanging="360"/>
      </w:pPr>
      <w:rPr>
        <w:rFonts w:ascii="Symbol" w:hAnsi="Symbol" w:hint="default"/>
      </w:rPr>
    </w:lvl>
    <w:lvl w:ilvl="1" w:tplc="D0E0B384">
      <w:start w:val="1"/>
      <w:numFmt w:val="bullet"/>
      <w:lvlText w:val="o"/>
      <w:lvlJc w:val="left"/>
      <w:pPr>
        <w:ind w:left="1440" w:hanging="360"/>
      </w:pPr>
      <w:rPr>
        <w:rFonts w:ascii="Courier New" w:hAnsi="Courier New" w:hint="default"/>
      </w:rPr>
    </w:lvl>
    <w:lvl w:ilvl="2" w:tplc="44A6F3A6">
      <w:start w:val="1"/>
      <w:numFmt w:val="bullet"/>
      <w:lvlText w:val=""/>
      <w:lvlJc w:val="left"/>
      <w:pPr>
        <w:ind w:left="2160" w:hanging="360"/>
      </w:pPr>
      <w:rPr>
        <w:rFonts w:ascii="Wingdings" w:hAnsi="Wingdings" w:hint="default"/>
      </w:rPr>
    </w:lvl>
    <w:lvl w:ilvl="3" w:tplc="A6E8B616">
      <w:start w:val="1"/>
      <w:numFmt w:val="bullet"/>
      <w:lvlText w:val=""/>
      <w:lvlJc w:val="left"/>
      <w:pPr>
        <w:ind w:left="2880" w:hanging="360"/>
      </w:pPr>
      <w:rPr>
        <w:rFonts w:ascii="Symbol" w:hAnsi="Symbol" w:hint="default"/>
      </w:rPr>
    </w:lvl>
    <w:lvl w:ilvl="4" w:tplc="1B587B30">
      <w:start w:val="1"/>
      <w:numFmt w:val="bullet"/>
      <w:lvlText w:val="o"/>
      <w:lvlJc w:val="left"/>
      <w:pPr>
        <w:ind w:left="3600" w:hanging="360"/>
      </w:pPr>
      <w:rPr>
        <w:rFonts w:ascii="Courier New" w:hAnsi="Courier New" w:hint="default"/>
      </w:rPr>
    </w:lvl>
    <w:lvl w:ilvl="5" w:tplc="5864566C">
      <w:start w:val="1"/>
      <w:numFmt w:val="bullet"/>
      <w:lvlText w:val=""/>
      <w:lvlJc w:val="left"/>
      <w:pPr>
        <w:ind w:left="4320" w:hanging="360"/>
      </w:pPr>
      <w:rPr>
        <w:rFonts w:ascii="Wingdings" w:hAnsi="Wingdings" w:hint="default"/>
      </w:rPr>
    </w:lvl>
    <w:lvl w:ilvl="6" w:tplc="F676C290">
      <w:start w:val="1"/>
      <w:numFmt w:val="bullet"/>
      <w:lvlText w:val=""/>
      <w:lvlJc w:val="left"/>
      <w:pPr>
        <w:ind w:left="5040" w:hanging="360"/>
      </w:pPr>
      <w:rPr>
        <w:rFonts w:ascii="Symbol" w:hAnsi="Symbol" w:hint="default"/>
      </w:rPr>
    </w:lvl>
    <w:lvl w:ilvl="7" w:tplc="800CD43E">
      <w:start w:val="1"/>
      <w:numFmt w:val="bullet"/>
      <w:lvlText w:val="o"/>
      <w:lvlJc w:val="left"/>
      <w:pPr>
        <w:ind w:left="5760" w:hanging="360"/>
      </w:pPr>
      <w:rPr>
        <w:rFonts w:ascii="Courier New" w:hAnsi="Courier New" w:hint="default"/>
      </w:rPr>
    </w:lvl>
    <w:lvl w:ilvl="8" w:tplc="F7C25E04">
      <w:start w:val="1"/>
      <w:numFmt w:val="bullet"/>
      <w:lvlText w:val=""/>
      <w:lvlJc w:val="left"/>
      <w:pPr>
        <w:ind w:left="6480" w:hanging="360"/>
      </w:pPr>
      <w:rPr>
        <w:rFonts w:ascii="Wingdings" w:hAnsi="Wingdings" w:hint="default"/>
      </w:rPr>
    </w:lvl>
  </w:abstractNum>
  <w:abstractNum w:abstractNumId="40" w15:restartNumberingAfterBreak="0">
    <w:nsid w:val="7DD81627"/>
    <w:multiLevelType w:val="hybridMultilevel"/>
    <w:tmpl w:val="2AC64CA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9"/>
  </w:num>
  <w:num w:numId="4">
    <w:abstractNumId w:val="31"/>
  </w:num>
  <w:num w:numId="5">
    <w:abstractNumId w:val="8"/>
  </w:num>
  <w:num w:numId="6">
    <w:abstractNumId w:val="38"/>
  </w:num>
  <w:num w:numId="7">
    <w:abstractNumId w:val="39"/>
  </w:num>
  <w:num w:numId="8">
    <w:abstractNumId w:val="0"/>
  </w:num>
  <w:num w:numId="9">
    <w:abstractNumId w:val="33"/>
  </w:num>
  <w:num w:numId="10">
    <w:abstractNumId w:val="28"/>
  </w:num>
  <w:num w:numId="11">
    <w:abstractNumId w:val="16"/>
  </w:num>
  <w:num w:numId="12">
    <w:abstractNumId w:val="1"/>
  </w:num>
  <w:num w:numId="13">
    <w:abstractNumId w:val="34"/>
  </w:num>
  <w:num w:numId="14">
    <w:abstractNumId w:val="12"/>
  </w:num>
  <w:num w:numId="15">
    <w:abstractNumId w:val="36"/>
  </w:num>
  <w:num w:numId="16">
    <w:abstractNumId w:val="18"/>
  </w:num>
  <w:num w:numId="17">
    <w:abstractNumId w:val="15"/>
  </w:num>
  <w:num w:numId="18">
    <w:abstractNumId w:val="40"/>
  </w:num>
  <w:num w:numId="19">
    <w:abstractNumId w:val="30"/>
  </w:num>
  <w:num w:numId="20">
    <w:abstractNumId w:val="10"/>
  </w:num>
  <w:num w:numId="21">
    <w:abstractNumId w:val="27"/>
  </w:num>
  <w:num w:numId="22">
    <w:abstractNumId w:val="2"/>
  </w:num>
  <w:num w:numId="23">
    <w:abstractNumId w:val="35"/>
  </w:num>
  <w:num w:numId="24">
    <w:abstractNumId w:val="11"/>
  </w:num>
  <w:num w:numId="25">
    <w:abstractNumId w:val="23"/>
  </w:num>
  <w:num w:numId="26">
    <w:abstractNumId w:val="9"/>
  </w:num>
  <w:num w:numId="27">
    <w:abstractNumId w:val="21"/>
  </w:num>
  <w:num w:numId="28">
    <w:abstractNumId w:val="20"/>
  </w:num>
  <w:num w:numId="29">
    <w:abstractNumId w:val="17"/>
  </w:num>
  <w:num w:numId="30">
    <w:abstractNumId w:val="24"/>
  </w:num>
  <w:num w:numId="31">
    <w:abstractNumId w:val="25"/>
  </w:num>
  <w:num w:numId="32">
    <w:abstractNumId w:val="32"/>
  </w:num>
  <w:num w:numId="33">
    <w:abstractNumId w:val="6"/>
  </w:num>
  <w:num w:numId="34">
    <w:abstractNumId w:val="22"/>
  </w:num>
  <w:num w:numId="35">
    <w:abstractNumId w:val="4"/>
  </w:num>
  <w:num w:numId="36">
    <w:abstractNumId w:val="3"/>
  </w:num>
  <w:num w:numId="37">
    <w:abstractNumId w:val="19"/>
  </w:num>
  <w:num w:numId="38">
    <w:abstractNumId w:val="14"/>
  </w:num>
  <w:num w:numId="39">
    <w:abstractNumId w:val="13"/>
  </w:num>
  <w:num w:numId="40">
    <w:abstractNumId w:val="37"/>
  </w:num>
  <w:num w:numId="4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05"/>
    <w:rsid w:val="00000049"/>
    <w:rsid w:val="00004661"/>
    <w:rsid w:val="000120D7"/>
    <w:rsid w:val="000122F5"/>
    <w:rsid w:val="000133C6"/>
    <w:rsid w:val="00013C83"/>
    <w:rsid w:val="00013C98"/>
    <w:rsid w:val="00016548"/>
    <w:rsid w:val="00021D0C"/>
    <w:rsid w:val="00027AC4"/>
    <w:rsid w:val="0003187C"/>
    <w:rsid w:val="00032FF4"/>
    <w:rsid w:val="00033123"/>
    <w:rsid w:val="000369E3"/>
    <w:rsid w:val="00045098"/>
    <w:rsid w:val="0004680F"/>
    <w:rsid w:val="0005242F"/>
    <w:rsid w:val="000555FA"/>
    <w:rsid w:val="00057453"/>
    <w:rsid w:val="00064E10"/>
    <w:rsid w:val="00066C8C"/>
    <w:rsid w:val="00067FCC"/>
    <w:rsid w:val="00070477"/>
    <w:rsid w:val="00073844"/>
    <w:rsid w:val="00073B2E"/>
    <w:rsid w:val="00074F2B"/>
    <w:rsid w:val="0008057E"/>
    <w:rsid w:val="00080B4B"/>
    <w:rsid w:val="00084143"/>
    <w:rsid w:val="00084948"/>
    <w:rsid w:val="00084DD0"/>
    <w:rsid w:val="0008629A"/>
    <w:rsid w:val="00087E3F"/>
    <w:rsid w:val="00093CC3"/>
    <w:rsid w:val="00095A21"/>
    <w:rsid w:val="000970A7"/>
    <w:rsid w:val="000A1749"/>
    <w:rsid w:val="000A21F7"/>
    <w:rsid w:val="000A24DB"/>
    <w:rsid w:val="000A2F06"/>
    <w:rsid w:val="000A5467"/>
    <w:rsid w:val="000A58B5"/>
    <w:rsid w:val="000A5B06"/>
    <w:rsid w:val="000A7991"/>
    <w:rsid w:val="000B0440"/>
    <w:rsid w:val="000B0B9D"/>
    <w:rsid w:val="000B121F"/>
    <w:rsid w:val="000B1C20"/>
    <w:rsid w:val="000B3315"/>
    <w:rsid w:val="000B5631"/>
    <w:rsid w:val="000C125E"/>
    <w:rsid w:val="000C412D"/>
    <w:rsid w:val="000C57B2"/>
    <w:rsid w:val="000D3122"/>
    <w:rsid w:val="000D45CF"/>
    <w:rsid w:val="000E0A9E"/>
    <w:rsid w:val="000E347B"/>
    <w:rsid w:val="000E4A5C"/>
    <w:rsid w:val="000E5BF0"/>
    <w:rsid w:val="000E6416"/>
    <w:rsid w:val="000E64F0"/>
    <w:rsid w:val="000E769C"/>
    <w:rsid w:val="000F0DAE"/>
    <w:rsid w:val="000F2E56"/>
    <w:rsid w:val="000F4DDA"/>
    <w:rsid w:val="00100A72"/>
    <w:rsid w:val="00104922"/>
    <w:rsid w:val="001109C6"/>
    <w:rsid w:val="001112C4"/>
    <w:rsid w:val="00111303"/>
    <w:rsid w:val="00113D56"/>
    <w:rsid w:val="0011490B"/>
    <w:rsid w:val="0011753B"/>
    <w:rsid w:val="00122B6C"/>
    <w:rsid w:val="001245B3"/>
    <w:rsid w:val="00131B12"/>
    <w:rsid w:val="00132874"/>
    <w:rsid w:val="00133E06"/>
    <w:rsid w:val="001431D1"/>
    <w:rsid w:val="00143CE5"/>
    <w:rsid w:val="00144011"/>
    <w:rsid w:val="00144B17"/>
    <w:rsid w:val="00146D45"/>
    <w:rsid w:val="00147351"/>
    <w:rsid w:val="00150449"/>
    <w:rsid w:val="00153837"/>
    <w:rsid w:val="001538FD"/>
    <w:rsid w:val="001577F2"/>
    <w:rsid w:val="00161534"/>
    <w:rsid w:val="001616D6"/>
    <w:rsid w:val="00161716"/>
    <w:rsid w:val="001632A6"/>
    <w:rsid w:val="0016535D"/>
    <w:rsid w:val="00166293"/>
    <w:rsid w:val="001676B6"/>
    <w:rsid w:val="001703FF"/>
    <w:rsid w:val="001715D7"/>
    <w:rsid w:val="00171928"/>
    <w:rsid w:val="001757B7"/>
    <w:rsid w:val="00175A4A"/>
    <w:rsid w:val="001821CB"/>
    <w:rsid w:val="00183927"/>
    <w:rsid w:val="00184181"/>
    <w:rsid w:val="00185213"/>
    <w:rsid w:val="0018703F"/>
    <w:rsid w:val="001875FA"/>
    <w:rsid w:val="00190309"/>
    <w:rsid w:val="00193DD3"/>
    <w:rsid w:val="00196EEC"/>
    <w:rsid w:val="001A0382"/>
    <w:rsid w:val="001A13EE"/>
    <w:rsid w:val="001A1CEE"/>
    <w:rsid w:val="001A5DDA"/>
    <w:rsid w:val="001A6794"/>
    <w:rsid w:val="001B007A"/>
    <w:rsid w:val="001B4F20"/>
    <w:rsid w:val="001C0814"/>
    <w:rsid w:val="001C1049"/>
    <w:rsid w:val="001C1D67"/>
    <w:rsid w:val="001C55FC"/>
    <w:rsid w:val="001C7AEF"/>
    <w:rsid w:val="001D03B1"/>
    <w:rsid w:val="001D1F6D"/>
    <w:rsid w:val="001D411A"/>
    <w:rsid w:val="001D66D3"/>
    <w:rsid w:val="001D67BF"/>
    <w:rsid w:val="001E0A79"/>
    <w:rsid w:val="001E1EF8"/>
    <w:rsid w:val="001E304D"/>
    <w:rsid w:val="001E4749"/>
    <w:rsid w:val="001F14B7"/>
    <w:rsid w:val="001F227B"/>
    <w:rsid w:val="001F538D"/>
    <w:rsid w:val="002011A6"/>
    <w:rsid w:val="0020159F"/>
    <w:rsid w:val="00202751"/>
    <w:rsid w:val="0020549E"/>
    <w:rsid w:val="00205B36"/>
    <w:rsid w:val="00207625"/>
    <w:rsid w:val="00214251"/>
    <w:rsid w:val="002159D8"/>
    <w:rsid w:val="00216006"/>
    <w:rsid w:val="00220894"/>
    <w:rsid w:val="002241AF"/>
    <w:rsid w:val="002270E0"/>
    <w:rsid w:val="0022792D"/>
    <w:rsid w:val="002333C7"/>
    <w:rsid w:val="00233F98"/>
    <w:rsid w:val="002365D1"/>
    <w:rsid w:val="00237128"/>
    <w:rsid w:val="00240988"/>
    <w:rsid w:val="00241D46"/>
    <w:rsid w:val="00243A99"/>
    <w:rsid w:val="0024526D"/>
    <w:rsid w:val="002477CA"/>
    <w:rsid w:val="00247825"/>
    <w:rsid w:val="00250EE3"/>
    <w:rsid w:val="00252A01"/>
    <w:rsid w:val="00256733"/>
    <w:rsid w:val="00257528"/>
    <w:rsid w:val="00262CDE"/>
    <w:rsid w:val="002653C2"/>
    <w:rsid w:val="002676DF"/>
    <w:rsid w:val="00270FEF"/>
    <w:rsid w:val="00272C2F"/>
    <w:rsid w:val="002731BF"/>
    <w:rsid w:val="00273957"/>
    <w:rsid w:val="00276FCE"/>
    <w:rsid w:val="00277A95"/>
    <w:rsid w:val="002842B8"/>
    <w:rsid w:val="00286397"/>
    <w:rsid w:val="002871B6"/>
    <w:rsid w:val="00290326"/>
    <w:rsid w:val="00295197"/>
    <w:rsid w:val="002A0C99"/>
    <w:rsid w:val="002A3B4F"/>
    <w:rsid w:val="002B1B9A"/>
    <w:rsid w:val="002B1D2C"/>
    <w:rsid w:val="002B2F82"/>
    <w:rsid w:val="002B417D"/>
    <w:rsid w:val="002B6FED"/>
    <w:rsid w:val="002C1EE8"/>
    <w:rsid w:val="002C36D7"/>
    <w:rsid w:val="002C6604"/>
    <w:rsid w:val="002D0DF1"/>
    <w:rsid w:val="002D227E"/>
    <w:rsid w:val="002D2341"/>
    <w:rsid w:val="002D2D98"/>
    <w:rsid w:val="002D3469"/>
    <w:rsid w:val="002D34C2"/>
    <w:rsid w:val="002D5808"/>
    <w:rsid w:val="002D748F"/>
    <w:rsid w:val="002E73F8"/>
    <w:rsid w:val="002E76D1"/>
    <w:rsid w:val="002F28AE"/>
    <w:rsid w:val="002F46F9"/>
    <w:rsid w:val="002F9518"/>
    <w:rsid w:val="003011F7"/>
    <w:rsid w:val="00301975"/>
    <w:rsid w:val="00302115"/>
    <w:rsid w:val="003034A2"/>
    <w:rsid w:val="00303868"/>
    <w:rsid w:val="003058E6"/>
    <w:rsid w:val="00305DCF"/>
    <w:rsid w:val="0030645E"/>
    <w:rsid w:val="00306EAF"/>
    <w:rsid w:val="00311424"/>
    <w:rsid w:val="00312F97"/>
    <w:rsid w:val="00316387"/>
    <w:rsid w:val="003165AB"/>
    <w:rsid w:val="00316784"/>
    <w:rsid w:val="003178F5"/>
    <w:rsid w:val="003205BE"/>
    <w:rsid w:val="00320A71"/>
    <w:rsid w:val="003217EB"/>
    <w:rsid w:val="00322466"/>
    <w:rsid w:val="00322485"/>
    <w:rsid w:val="003233BC"/>
    <w:rsid w:val="00325010"/>
    <w:rsid w:val="00325103"/>
    <w:rsid w:val="00325242"/>
    <w:rsid w:val="003265ED"/>
    <w:rsid w:val="0032768A"/>
    <w:rsid w:val="003311E5"/>
    <w:rsid w:val="003429B5"/>
    <w:rsid w:val="00346A85"/>
    <w:rsid w:val="00347EE9"/>
    <w:rsid w:val="00351CA5"/>
    <w:rsid w:val="00355D81"/>
    <w:rsid w:val="003607CE"/>
    <w:rsid w:val="00361BB3"/>
    <w:rsid w:val="00364068"/>
    <w:rsid w:val="00370140"/>
    <w:rsid w:val="0037400C"/>
    <w:rsid w:val="003766CE"/>
    <w:rsid w:val="00381FA4"/>
    <w:rsid w:val="00383372"/>
    <w:rsid w:val="0039158C"/>
    <w:rsid w:val="00395B62"/>
    <w:rsid w:val="00395CA1"/>
    <w:rsid w:val="0039743C"/>
    <w:rsid w:val="003A2CF2"/>
    <w:rsid w:val="003B0FA5"/>
    <w:rsid w:val="003B1939"/>
    <w:rsid w:val="003B4D4E"/>
    <w:rsid w:val="003C0FD1"/>
    <w:rsid w:val="003C191C"/>
    <w:rsid w:val="003C26C6"/>
    <w:rsid w:val="003C28D5"/>
    <w:rsid w:val="003C6A8C"/>
    <w:rsid w:val="003C7471"/>
    <w:rsid w:val="003D43F8"/>
    <w:rsid w:val="003D54FB"/>
    <w:rsid w:val="003E3388"/>
    <w:rsid w:val="003E3918"/>
    <w:rsid w:val="003E5A03"/>
    <w:rsid w:val="003F158A"/>
    <w:rsid w:val="003F1B6F"/>
    <w:rsid w:val="003F2057"/>
    <w:rsid w:val="003F2602"/>
    <w:rsid w:val="003F365E"/>
    <w:rsid w:val="003F39AF"/>
    <w:rsid w:val="003F7A73"/>
    <w:rsid w:val="00400CB8"/>
    <w:rsid w:val="00402BCE"/>
    <w:rsid w:val="00406339"/>
    <w:rsid w:val="004167AB"/>
    <w:rsid w:val="004169FD"/>
    <w:rsid w:val="00416D06"/>
    <w:rsid w:val="00417532"/>
    <w:rsid w:val="00422D7A"/>
    <w:rsid w:val="0042333D"/>
    <w:rsid w:val="00427996"/>
    <w:rsid w:val="0043345E"/>
    <w:rsid w:val="00433769"/>
    <w:rsid w:val="00433D07"/>
    <w:rsid w:val="00434539"/>
    <w:rsid w:val="00437B1A"/>
    <w:rsid w:val="0044110E"/>
    <w:rsid w:val="004413A9"/>
    <w:rsid w:val="00441C84"/>
    <w:rsid w:val="0044418B"/>
    <w:rsid w:val="004502EF"/>
    <w:rsid w:val="00452759"/>
    <w:rsid w:val="00454A68"/>
    <w:rsid w:val="00455CAC"/>
    <w:rsid w:val="004573DC"/>
    <w:rsid w:val="00457F40"/>
    <w:rsid w:val="00461CA3"/>
    <w:rsid w:val="00464216"/>
    <w:rsid w:val="00464C1E"/>
    <w:rsid w:val="00466B85"/>
    <w:rsid w:val="004677C5"/>
    <w:rsid w:val="004705B6"/>
    <w:rsid w:val="00470790"/>
    <w:rsid w:val="00471792"/>
    <w:rsid w:val="0047234E"/>
    <w:rsid w:val="00473229"/>
    <w:rsid w:val="00475B7F"/>
    <w:rsid w:val="00482577"/>
    <w:rsid w:val="004854B7"/>
    <w:rsid w:val="00486F96"/>
    <w:rsid w:val="00487E3C"/>
    <w:rsid w:val="00491E4D"/>
    <w:rsid w:val="00492375"/>
    <w:rsid w:val="00493447"/>
    <w:rsid w:val="004A13AA"/>
    <w:rsid w:val="004A3441"/>
    <w:rsid w:val="004A55DD"/>
    <w:rsid w:val="004A69AB"/>
    <w:rsid w:val="004B0499"/>
    <w:rsid w:val="004B09BA"/>
    <w:rsid w:val="004B0DB4"/>
    <w:rsid w:val="004B1D9D"/>
    <w:rsid w:val="004B2A15"/>
    <w:rsid w:val="004B3A97"/>
    <w:rsid w:val="004B7FC1"/>
    <w:rsid w:val="004C3C1F"/>
    <w:rsid w:val="004C5149"/>
    <w:rsid w:val="004C604D"/>
    <w:rsid w:val="004C6ED7"/>
    <w:rsid w:val="004C7481"/>
    <w:rsid w:val="004D112B"/>
    <w:rsid w:val="004D6BDD"/>
    <w:rsid w:val="004D6C59"/>
    <w:rsid w:val="004E04C4"/>
    <w:rsid w:val="004E6C75"/>
    <w:rsid w:val="004E6ED4"/>
    <w:rsid w:val="004E79EF"/>
    <w:rsid w:val="004F14E2"/>
    <w:rsid w:val="004F244A"/>
    <w:rsid w:val="004F38D9"/>
    <w:rsid w:val="004F4ACE"/>
    <w:rsid w:val="004F78BC"/>
    <w:rsid w:val="004F7E08"/>
    <w:rsid w:val="00504F98"/>
    <w:rsid w:val="00506EE3"/>
    <w:rsid w:val="0051106A"/>
    <w:rsid w:val="00512A8F"/>
    <w:rsid w:val="00512D05"/>
    <w:rsid w:val="00513CE9"/>
    <w:rsid w:val="005149EE"/>
    <w:rsid w:val="00516022"/>
    <w:rsid w:val="00516743"/>
    <w:rsid w:val="00516871"/>
    <w:rsid w:val="00516A17"/>
    <w:rsid w:val="00520678"/>
    <w:rsid w:val="00521103"/>
    <w:rsid w:val="00521DDB"/>
    <w:rsid w:val="005227C8"/>
    <w:rsid w:val="00523792"/>
    <w:rsid w:val="00525E5D"/>
    <w:rsid w:val="00527602"/>
    <w:rsid w:val="00530038"/>
    <w:rsid w:val="00542099"/>
    <w:rsid w:val="005443D5"/>
    <w:rsid w:val="00546D58"/>
    <w:rsid w:val="005472B6"/>
    <w:rsid w:val="00551466"/>
    <w:rsid w:val="0055296B"/>
    <w:rsid w:val="005531E9"/>
    <w:rsid w:val="005535DC"/>
    <w:rsid w:val="00553D09"/>
    <w:rsid w:val="00554D11"/>
    <w:rsid w:val="00554E4D"/>
    <w:rsid w:val="005578D7"/>
    <w:rsid w:val="005612E0"/>
    <w:rsid w:val="00561CD3"/>
    <w:rsid w:val="00564B53"/>
    <w:rsid w:val="00567852"/>
    <w:rsid w:val="00567ECB"/>
    <w:rsid w:val="005716E6"/>
    <w:rsid w:val="00573740"/>
    <w:rsid w:val="0057428F"/>
    <w:rsid w:val="00577349"/>
    <w:rsid w:val="00581BE9"/>
    <w:rsid w:val="005853A3"/>
    <w:rsid w:val="00586ED0"/>
    <w:rsid w:val="0059279C"/>
    <w:rsid w:val="00594AE8"/>
    <w:rsid w:val="00595DDE"/>
    <w:rsid w:val="0059698D"/>
    <w:rsid w:val="005973F8"/>
    <w:rsid w:val="005A3443"/>
    <w:rsid w:val="005A452D"/>
    <w:rsid w:val="005A61C5"/>
    <w:rsid w:val="005A61F0"/>
    <w:rsid w:val="005A62EF"/>
    <w:rsid w:val="005A76EB"/>
    <w:rsid w:val="005A7A67"/>
    <w:rsid w:val="005B1974"/>
    <w:rsid w:val="005B44EB"/>
    <w:rsid w:val="005B529C"/>
    <w:rsid w:val="005C1643"/>
    <w:rsid w:val="005C3185"/>
    <w:rsid w:val="005C4A39"/>
    <w:rsid w:val="005C4D2E"/>
    <w:rsid w:val="005C5464"/>
    <w:rsid w:val="005D01C2"/>
    <w:rsid w:val="005D202F"/>
    <w:rsid w:val="005D4464"/>
    <w:rsid w:val="005D5588"/>
    <w:rsid w:val="005D6196"/>
    <w:rsid w:val="005E63D3"/>
    <w:rsid w:val="005F3D77"/>
    <w:rsid w:val="005F44C2"/>
    <w:rsid w:val="005F6010"/>
    <w:rsid w:val="005F6B36"/>
    <w:rsid w:val="005FBB32"/>
    <w:rsid w:val="00600062"/>
    <w:rsid w:val="00601350"/>
    <w:rsid w:val="00602685"/>
    <w:rsid w:val="006069F3"/>
    <w:rsid w:val="006112FE"/>
    <w:rsid w:val="0061539D"/>
    <w:rsid w:val="006158CF"/>
    <w:rsid w:val="00616775"/>
    <w:rsid w:val="0061751B"/>
    <w:rsid w:val="006218D4"/>
    <w:rsid w:val="006255E6"/>
    <w:rsid w:val="00627EB1"/>
    <w:rsid w:val="006373F1"/>
    <w:rsid w:val="00637E98"/>
    <w:rsid w:val="00640F6D"/>
    <w:rsid w:val="00646105"/>
    <w:rsid w:val="00647C49"/>
    <w:rsid w:val="00650836"/>
    <w:rsid w:val="00650BA5"/>
    <w:rsid w:val="00653FE3"/>
    <w:rsid w:val="00654D4C"/>
    <w:rsid w:val="00655025"/>
    <w:rsid w:val="00655900"/>
    <w:rsid w:val="006561BB"/>
    <w:rsid w:val="00660556"/>
    <w:rsid w:val="00664D93"/>
    <w:rsid w:val="00666F0A"/>
    <w:rsid w:val="00670238"/>
    <w:rsid w:val="00672A5A"/>
    <w:rsid w:val="00672C12"/>
    <w:rsid w:val="00674B5C"/>
    <w:rsid w:val="00674B69"/>
    <w:rsid w:val="00677E4F"/>
    <w:rsid w:val="0068335A"/>
    <w:rsid w:val="006839D5"/>
    <w:rsid w:val="006842B9"/>
    <w:rsid w:val="0068436A"/>
    <w:rsid w:val="00685E2C"/>
    <w:rsid w:val="006871D8"/>
    <w:rsid w:val="00687C8E"/>
    <w:rsid w:val="006918C9"/>
    <w:rsid w:val="006922DE"/>
    <w:rsid w:val="00693C28"/>
    <w:rsid w:val="00695153"/>
    <w:rsid w:val="006A4288"/>
    <w:rsid w:val="006A4886"/>
    <w:rsid w:val="006A72EC"/>
    <w:rsid w:val="006B098C"/>
    <w:rsid w:val="006B2986"/>
    <w:rsid w:val="006B3DE4"/>
    <w:rsid w:val="006B68F1"/>
    <w:rsid w:val="006C4FC4"/>
    <w:rsid w:val="006C57EE"/>
    <w:rsid w:val="006D20AA"/>
    <w:rsid w:val="006D334A"/>
    <w:rsid w:val="006D524A"/>
    <w:rsid w:val="006D79E6"/>
    <w:rsid w:val="006E22D8"/>
    <w:rsid w:val="006E59F0"/>
    <w:rsid w:val="006E6105"/>
    <w:rsid w:val="006E6925"/>
    <w:rsid w:val="006F0B98"/>
    <w:rsid w:val="006F1EAD"/>
    <w:rsid w:val="006F46A1"/>
    <w:rsid w:val="006F4F4E"/>
    <w:rsid w:val="006F53AE"/>
    <w:rsid w:val="006F7D12"/>
    <w:rsid w:val="0070007D"/>
    <w:rsid w:val="00700098"/>
    <w:rsid w:val="00700108"/>
    <w:rsid w:val="007015AD"/>
    <w:rsid w:val="0070228C"/>
    <w:rsid w:val="00712712"/>
    <w:rsid w:val="00714EC9"/>
    <w:rsid w:val="00716274"/>
    <w:rsid w:val="00722D5B"/>
    <w:rsid w:val="00722FAF"/>
    <w:rsid w:val="00723401"/>
    <w:rsid w:val="00727503"/>
    <w:rsid w:val="00730DBB"/>
    <w:rsid w:val="00732A14"/>
    <w:rsid w:val="00735EDA"/>
    <w:rsid w:val="007365D8"/>
    <w:rsid w:val="0073722E"/>
    <w:rsid w:val="00745732"/>
    <w:rsid w:val="00746E9B"/>
    <w:rsid w:val="00747706"/>
    <w:rsid w:val="0075129A"/>
    <w:rsid w:val="007525AB"/>
    <w:rsid w:val="00760822"/>
    <w:rsid w:val="007619F4"/>
    <w:rsid w:val="007642AE"/>
    <w:rsid w:val="007647D0"/>
    <w:rsid w:val="00764813"/>
    <w:rsid w:val="00764C95"/>
    <w:rsid w:val="007657BD"/>
    <w:rsid w:val="007672ED"/>
    <w:rsid w:val="00771A23"/>
    <w:rsid w:val="00784C0E"/>
    <w:rsid w:val="0078699C"/>
    <w:rsid w:val="0079056F"/>
    <w:rsid w:val="007923CB"/>
    <w:rsid w:val="007926C3"/>
    <w:rsid w:val="007966B6"/>
    <w:rsid w:val="00797CEE"/>
    <w:rsid w:val="007A0444"/>
    <w:rsid w:val="007A426E"/>
    <w:rsid w:val="007A44FA"/>
    <w:rsid w:val="007A5B79"/>
    <w:rsid w:val="007B1613"/>
    <w:rsid w:val="007B3170"/>
    <w:rsid w:val="007B51B2"/>
    <w:rsid w:val="007C5BE9"/>
    <w:rsid w:val="007C6DC3"/>
    <w:rsid w:val="007D2C5C"/>
    <w:rsid w:val="007D34DF"/>
    <w:rsid w:val="007D3705"/>
    <w:rsid w:val="007D3C8F"/>
    <w:rsid w:val="007D46AB"/>
    <w:rsid w:val="007D5DF4"/>
    <w:rsid w:val="007D5E11"/>
    <w:rsid w:val="007D6B3C"/>
    <w:rsid w:val="007E092A"/>
    <w:rsid w:val="007E2E19"/>
    <w:rsid w:val="007E4A2F"/>
    <w:rsid w:val="007E62DB"/>
    <w:rsid w:val="007F1789"/>
    <w:rsid w:val="007F3E49"/>
    <w:rsid w:val="007F3F38"/>
    <w:rsid w:val="007F6DD8"/>
    <w:rsid w:val="007F7685"/>
    <w:rsid w:val="0080063D"/>
    <w:rsid w:val="0080123A"/>
    <w:rsid w:val="00801E7B"/>
    <w:rsid w:val="00806051"/>
    <w:rsid w:val="008061CC"/>
    <w:rsid w:val="00806EE2"/>
    <w:rsid w:val="00810A36"/>
    <w:rsid w:val="008208D0"/>
    <w:rsid w:val="00822AC8"/>
    <w:rsid w:val="008254C6"/>
    <w:rsid w:val="00825E73"/>
    <w:rsid w:val="00826BF4"/>
    <w:rsid w:val="00830DCA"/>
    <w:rsid w:val="00831EAE"/>
    <w:rsid w:val="00834BD9"/>
    <w:rsid w:val="008362F4"/>
    <w:rsid w:val="008405FB"/>
    <w:rsid w:val="00840D35"/>
    <w:rsid w:val="008450AC"/>
    <w:rsid w:val="008465FE"/>
    <w:rsid w:val="00852E12"/>
    <w:rsid w:val="008547BC"/>
    <w:rsid w:val="00854CD0"/>
    <w:rsid w:val="00856B6B"/>
    <w:rsid w:val="00857CF9"/>
    <w:rsid w:val="008600A2"/>
    <w:rsid w:val="00863B94"/>
    <w:rsid w:val="008649A9"/>
    <w:rsid w:val="00864D6F"/>
    <w:rsid w:val="008658D6"/>
    <w:rsid w:val="008671F7"/>
    <w:rsid w:val="008716C8"/>
    <w:rsid w:val="00871FE6"/>
    <w:rsid w:val="00874C17"/>
    <w:rsid w:val="00875549"/>
    <w:rsid w:val="00876757"/>
    <w:rsid w:val="00877634"/>
    <w:rsid w:val="00880735"/>
    <w:rsid w:val="00882965"/>
    <w:rsid w:val="00884005"/>
    <w:rsid w:val="00885678"/>
    <w:rsid w:val="00891BD3"/>
    <w:rsid w:val="00893073"/>
    <w:rsid w:val="008971BC"/>
    <w:rsid w:val="008A375D"/>
    <w:rsid w:val="008A3EA2"/>
    <w:rsid w:val="008B20EE"/>
    <w:rsid w:val="008B2AF5"/>
    <w:rsid w:val="008B4D00"/>
    <w:rsid w:val="008B6605"/>
    <w:rsid w:val="008B6CE2"/>
    <w:rsid w:val="008C0AED"/>
    <w:rsid w:val="008C1F0F"/>
    <w:rsid w:val="008C2DFA"/>
    <w:rsid w:val="008C4139"/>
    <w:rsid w:val="008D089C"/>
    <w:rsid w:val="008D173C"/>
    <w:rsid w:val="008D3705"/>
    <w:rsid w:val="008D4D0C"/>
    <w:rsid w:val="008E037B"/>
    <w:rsid w:val="008E24EA"/>
    <w:rsid w:val="008E29A8"/>
    <w:rsid w:val="008E2F93"/>
    <w:rsid w:val="008E58FC"/>
    <w:rsid w:val="008E7B08"/>
    <w:rsid w:val="008F25C4"/>
    <w:rsid w:val="008F34F3"/>
    <w:rsid w:val="00901B57"/>
    <w:rsid w:val="0090578B"/>
    <w:rsid w:val="00911221"/>
    <w:rsid w:val="00912E53"/>
    <w:rsid w:val="00913C55"/>
    <w:rsid w:val="009272AF"/>
    <w:rsid w:val="009279A5"/>
    <w:rsid w:val="00930663"/>
    <w:rsid w:val="00930AC0"/>
    <w:rsid w:val="009353A2"/>
    <w:rsid w:val="0093788D"/>
    <w:rsid w:val="009400C5"/>
    <w:rsid w:val="009403CA"/>
    <w:rsid w:val="009431A4"/>
    <w:rsid w:val="00946C51"/>
    <w:rsid w:val="00951D06"/>
    <w:rsid w:val="0095359B"/>
    <w:rsid w:val="00955D18"/>
    <w:rsid w:val="00963CCB"/>
    <w:rsid w:val="00964583"/>
    <w:rsid w:val="00964C3B"/>
    <w:rsid w:val="00965462"/>
    <w:rsid w:val="00966503"/>
    <w:rsid w:val="009710D5"/>
    <w:rsid w:val="009745FC"/>
    <w:rsid w:val="00974C7C"/>
    <w:rsid w:val="00977E61"/>
    <w:rsid w:val="009840AD"/>
    <w:rsid w:val="0098614C"/>
    <w:rsid w:val="00987CA7"/>
    <w:rsid w:val="0099355E"/>
    <w:rsid w:val="00995906"/>
    <w:rsid w:val="00996954"/>
    <w:rsid w:val="009A23DD"/>
    <w:rsid w:val="009A26C4"/>
    <w:rsid w:val="009A3BC0"/>
    <w:rsid w:val="009A3FEF"/>
    <w:rsid w:val="009A5097"/>
    <w:rsid w:val="009B15D1"/>
    <w:rsid w:val="009B16CF"/>
    <w:rsid w:val="009B3F2F"/>
    <w:rsid w:val="009B3F97"/>
    <w:rsid w:val="009B5DBE"/>
    <w:rsid w:val="009C0E6B"/>
    <w:rsid w:val="009C3F1F"/>
    <w:rsid w:val="009C4302"/>
    <w:rsid w:val="009C4E79"/>
    <w:rsid w:val="009C5C1E"/>
    <w:rsid w:val="009C6620"/>
    <w:rsid w:val="009C7163"/>
    <w:rsid w:val="009E31CB"/>
    <w:rsid w:val="009F58FD"/>
    <w:rsid w:val="009F787F"/>
    <w:rsid w:val="009F79CE"/>
    <w:rsid w:val="00A02680"/>
    <w:rsid w:val="00A06BB6"/>
    <w:rsid w:val="00A10F8E"/>
    <w:rsid w:val="00A13623"/>
    <w:rsid w:val="00A13881"/>
    <w:rsid w:val="00A23780"/>
    <w:rsid w:val="00A24732"/>
    <w:rsid w:val="00A2666D"/>
    <w:rsid w:val="00A321AC"/>
    <w:rsid w:val="00A336D2"/>
    <w:rsid w:val="00A33C6A"/>
    <w:rsid w:val="00A33E5B"/>
    <w:rsid w:val="00A34984"/>
    <w:rsid w:val="00A35E76"/>
    <w:rsid w:val="00A3653C"/>
    <w:rsid w:val="00A406C3"/>
    <w:rsid w:val="00A43B37"/>
    <w:rsid w:val="00A47183"/>
    <w:rsid w:val="00A50011"/>
    <w:rsid w:val="00A60564"/>
    <w:rsid w:val="00A609BC"/>
    <w:rsid w:val="00A662A3"/>
    <w:rsid w:val="00A70F48"/>
    <w:rsid w:val="00A71CB2"/>
    <w:rsid w:val="00A75F29"/>
    <w:rsid w:val="00A87191"/>
    <w:rsid w:val="00A87F41"/>
    <w:rsid w:val="00A90A4A"/>
    <w:rsid w:val="00A91091"/>
    <w:rsid w:val="00A913AB"/>
    <w:rsid w:val="00A9151E"/>
    <w:rsid w:val="00A93056"/>
    <w:rsid w:val="00A969F1"/>
    <w:rsid w:val="00A978D9"/>
    <w:rsid w:val="00AA4F36"/>
    <w:rsid w:val="00AA6AFC"/>
    <w:rsid w:val="00AB2A76"/>
    <w:rsid w:val="00AB46C4"/>
    <w:rsid w:val="00AB5910"/>
    <w:rsid w:val="00AB5940"/>
    <w:rsid w:val="00AC06BE"/>
    <w:rsid w:val="00AC465D"/>
    <w:rsid w:val="00AC7ADD"/>
    <w:rsid w:val="00AD18FD"/>
    <w:rsid w:val="00AD23E2"/>
    <w:rsid w:val="00AD2657"/>
    <w:rsid w:val="00AD43D8"/>
    <w:rsid w:val="00AD537B"/>
    <w:rsid w:val="00AE043A"/>
    <w:rsid w:val="00AE35AA"/>
    <w:rsid w:val="00AE6465"/>
    <w:rsid w:val="00AF070F"/>
    <w:rsid w:val="00B007B8"/>
    <w:rsid w:val="00B04BAF"/>
    <w:rsid w:val="00B06C45"/>
    <w:rsid w:val="00B07415"/>
    <w:rsid w:val="00B1016E"/>
    <w:rsid w:val="00B11DD3"/>
    <w:rsid w:val="00B124FA"/>
    <w:rsid w:val="00B13A20"/>
    <w:rsid w:val="00B17E51"/>
    <w:rsid w:val="00B208EB"/>
    <w:rsid w:val="00B219B0"/>
    <w:rsid w:val="00B24AAF"/>
    <w:rsid w:val="00B25B78"/>
    <w:rsid w:val="00B268EE"/>
    <w:rsid w:val="00B279C0"/>
    <w:rsid w:val="00B316D7"/>
    <w:rsid w:val="00B33123"/>
    <w:rsid w:val="00B361EC"/>
    <w:rsid w:val="00B40A50"/>
    <w:rsid w:val="00B416A4"/>
    <w:rsid w:val="00B42CF7"/>
    <w:rsid w:val="00B43398"/>
    <w:rsid w:val="00B44F67"/>
    <w:rsid w:val="00B450F9"/>
    <w:rsid w:val="00B45C08"/>
    <w:rsid w:val="00B46707"/>
    <w:rsid w:val="00B52CC4"/>
    <w:rsid w:val="00B536A6"/>
    <w:rsid w:val="00B546DC"/>
    <w:rsid w:val="00B56433"/>
    <w:rsid w:val="00B5693E"/>
    <w:rsid w:val="00B60AF6"/>
    <w:rsid w:val="00B62842"/>
    <w:rsid w:val="00B62D16"/>
    <w:rsid w:val="00B63645"/>
    <w:rsid w:val="00B7342C"/>
    <w:rsid w:val="00B741DD"/>
    <w:rsid w:val="00B75BC2"/>
    <w:rsid w:val="00B762A0"/>
    <w:rsid w:val="00B77840"/>
    <w:rsid w:val="00B868DF"/>
    <w:rsid w:val="00B86BA7"/>
    <w:rsid w:val="00B87BA2"/>
    <w:rsid w:val="00B9075B"/>
    <w:rsid w:val="00B91785"/>
    <w:rsid w:val="00B935F2"/>
    <w:rsid w:val="00B93C75"/>
    <w:rsid w:val="00B94B58"/>
    <w:rsid w:val="00B95C98"/>
    <w:rsid w:val="00BA0F55"/>
    <w:rsid w:val="00BA3558"/>
    <w:rsid w:val="00BA368A"/>
    <w:rsid w:val="00BA58F2"/>
    <w:rsid w:val="00BA7743"/>
    <w:rsid w:val="00BA7C21"/>
    <w:rsid w:val="00BA7D67"/>
    <w:rsid w:val="00BB4F5A"/>
    <w:rsid w:val="00BC0C9C"/>
    <w:rsid w:val="00BC1646"/>
    <w:rsid w:val="00BC1743"/>
    <w:rsid w:val="00BC64F5"/>
    <w:rsid w:val="00BC7DF6"/>
    <w:rsid w:val="00BD3D80"/>
    <w:rsid w:val="00BD56A8"/>
    <w:rsid w:val="00BE039D"/>
    <w:rsid w:val="00BE1167"/>
    <w:rsid w:val="00BE23F7"/>
    <w:rsid w:val="00BE3E0A"/>
    <w:rsid w:val="00BE5777"/>
    <w:rsid w:val="00BE635C"/>
    <w:rsid w:val="00BE6C23"/>
    <w:rsid w:val="00BF01EB"/>
    <w:rsid w:val="00BF0A91"/>
    <w:rsid w:val="00BF466A"/>
    <w:rsid w:val="00BF5B5C"/>
    <w:rsid w:val="00BF63F6"/>
    <w:rsid w:val="00BF68EA"/>
    <w:rsid w:val="00BF7F84"/>
    <w:rsid w:val="00C014BD"/>
    <w:rsid w:val="00C02A52"/>
    <w:rsid w:val="00C02BE6"/>
    <w:rsid w:val="00C040CD"/>
    <w:rsid w:val="00C1369B"/>
    <w:rsid w:val="00C1375E"/>
    <w:rsid w:val="00C13833"/>
    <w:rsid w:val="00C15151"/>
    <w:rsid w:val="00C15F6E"/>
    <w:rsid w:val="00C16D6E"/>
    <w:rsid w:val="00C20A86"/>
    <w:rsid w:val="00C222F8"/>
    <w:rsid w:val="00C23FF3"/>
    <w:rsid w:val="00C244E9"/>
    <w:rsid w:val="00C25657"/>
    <w:rsid w:val="00C261EB"/>
    <w:rsid w:val="00C26F2A"/>
    <w:rsid w:val="00C27DC7"/>
    <w:rsid w:val="00C343CC"/>
    <w:rsid w:val="00C37E64"/>
    <w:rsid w:val="00C40139"/>
    <w:rsid w:val="00C40B43"/>
    <w:rsid w:val="00C4460D"/>
    <w:rsid w:val="00C464BD"/>
    <w:rsid w:val="00C5034D"/>
    <w:rsid w:val="00C50939"/>
    <w:rsid w:val="00C51296"/>
    <w:rsid w:val="00C5279C"/>
    <w:rsid w:val="00C54684"/>
    <w:rsid w:val="00C55E53"/>
    <w:rsid w:val="00C600BD"/>
    <w:rsid w:val="00C613CB"/>
    <w:rsid w:val="00C61B87"/>
    <w:rsid w:val="00C637D8"/>
    <w:rsid w:val="00C65328"/>
    <w:rsid w:val="00C66C28"/>
    <w:rsid w:val="00C709A1"/>
    <w:rsid w:val="00C752C8"/>
    <w:rsid w:val="00C840C5"/>
    <w:rsid w:val="00C877A7"/>
    <w:rsid w:val="00C90790"/>
    <w:rsid w:val="00C92A86"/>
    <w:rsid w:val="00C92BF9"/>
    <w:rsid w:val="00C9377A"/>
    <w:rsid w:val="00CA052B"/>
    <w:rsid w:val="00CA4F57"/>
    <w:rsid w:val="00CA7751"/>
    <w:rsid w:val="00CB179B"/>
    <w:rsid w:val="00CB3231"/>
    <w:rsid w:val="00CC026A"/>
    <w:rsid w:val="00CC47D2"/>
    <w:rsid w:val="00CC5FF9"/>
    <w:rsid w:val="00CD13A6"/>
    <w:rsid w:val="00CD234F"/>
    <w:rsid w:val="00CD31EB"/>
    <w:rsid w:val="00CD6C7F"/>
    <w:rsid w:val="00CD6E9F"/>
    <w:rsid w:val="00CE13F5"/>
    <w:rsid w:val="00CF0712"/>
    <w:rsid w:val="00CF0AB1"/>
    <w:rsid w:val="00CF2BB3"/>
    <w:rsid w:val="00D02E9B"/>
    <w:rsid w:val="00D046B2"/>
    <w:rsid w:val="00D05087"/>
    <w:rsid w:val="00D052A9"/>
    <w:rsid w:val="00D1150A"/>
    <w:rsid w:val="00D1230E"/>
    <w:rsid w:val="00D12B1E"/>
    <w:rsid w:val="00D140B6"/>
    <w:rsid w:val="00D14EDE"/>
    <w:rsid w:val="00D15E47"/>
    <w:rsid w:val="00D16D48"/>
    <w:rsid w:val="00D17082"/>
    <w:rsid w:val="00D20CD7"/>
    <w:rsid w:val="00D33D19"/>
    <w:rsid w:val="00D3623B"/>
    <w:rsid w:val="00D36B78"/>
    <w:rsid w:val="00D372DE"/>
    <w:rsid w:val="00D444C0"/>
    <w:rsid w:val="00D45804"/>
    <w:rsid w:val="00D4708C"/>
    <w:rsid w:val="00D50E6A"/>
    <w:rsid w:val="00D524FE"/>
    <w:rsid w:val="00D54742"/>
    <w:rsid w:val="00D549E1"/>
    <w:rsid w:val="00D57FA5"/>
    <w:rsid w:val="00D63801"/>
    <w:rsid w:val="00D65324"/>
    <w:rsid w:val="00D74B49"/>
    <w:rsid w:val="00D75893"/>
    <w:rsid w:val="00D78E31"/>
    <w:rsid w:val="00D818CF"/>
    <w:rsid w:val="00D824D3"/>
    <w:rsid w:val="00D831E6"/>
    <w:rsid w:val="00D8760A"/>
    <w:rsid w:val="00D879A8"/>
    <w:rsid w:val="00D90D7B"/>
    <w:rsid w:val="00D94E1D"/>
    <w:rsid w:val="00D952DB"/>
    <w:rsid w:val="00D95AED"/>
    <w:rsid w:val="00D97E6D"/>
    <w:rsid w:val="00DA1368"/>
    <w:rsid w:val="00DA1C40"/>
    <w:rsid w:val="00DA3303"/>
    <w:rsid w:val="00DA4969"/>
    <w:rsid w:val="00DA5980"/>
    <w:rsid w:val="00DA65DF"/>
    <w:rsid w:val="00DA69C4"/>
    <w:rsid w:val="00DA7EEA"/>
    <w:rsid w:val="00DB0F08"/>
    <w:rsid w:val="00DB0FDD"/>
    <w:rsid w:val="00DB2460"/>
    <w:rsid w:val="00DB26D0"/>
    <w:rsid w:val="00DB329C"/>
    <w:rsid w:val="00DB47DF"/>
    <w:rsid w:val="00DB539D"/>
    <w:rsid w:val="00DB6CD1"/>
    <w:rsid w:val="00DB728F"/>
    <w:rsid w:val="00DB77C5"/>
    <w:rsid w:val="00DC0005"/>
    <w:rsid w:val="00DC037F"/>
    <w:rsid w:val="00DC0600"/>
    <w:rsid w:val="00DD2338"/>
    <w:rsid w:val="00DD29AA"/>
    <w:rsid w:val="00DD2D52"/>
    <w:rsid w:val="00DD392F"/>
    <w:rsid w:val="00DD4B46"/>
    <w:rsid w:val="00DD7C36"/>
    <w:rsid w:val="00DE4B17"/>
    <w:rsid w:val="00DE58F4"/>
    <w:rsid w:val="00DF2C99"/>
    <w:rsid w:val="00DF3027"/>
    <w:rsid w:val="00DF6450"/>
    <w:rsid w:val="00DF78D7"/>
    <w:rsid w:val="00E00E47"/>
    <w:rsid w:val="00E02F74"/>
    <w:rsid w:val="00E056FF"/>
    <w:rsid w:val="00E05CBD"/>
    <w:rsid w:val="00E0639D"/>
    <w:rsid w:val="00E07DE3"/>
    <w:rsid w:val="00E1300B"/>
    <w:rsid w:val="00E20B44"/>
    <w:rsid w:val="00E23593"/>
    <w:rsid w:val="00E260F5"/>
    <w:rsid w:val="00E27BD9"/>
    <w:rsid w:val="00E31AF3"/>
    <w:rsid w:val="00E335B4"/>
    <w:rsid w:val="00E3370C"/>
    <w:rsid w:val="00E36719"/>
    <w:rsid w:val="00E40896"/>
    <w:rsid w:val="00E40F15"/>
    <w:rsid w:val="00E41F1A"/>
    <w:rsid w:val="00E42487"/>
    <w:rsid w:val="00E44849"/>
    <w:rsid w:val="00E4589F"/>
    <w:rsid w:val="00E46569"/>
    <w:rsid w:val="00E47E8B"/>
    <w:rsid w:val="00E50AA8"/>
    <w:rsid w:val="00E51B6F"/>
    <w:rsid w:val="00E54FD3"/>
    <w:rsid w:val="00E57A99"/>
    <w:rsid w:val="00E6250C"/>
    <w:rsid w:val="00E644FF"/>
    <w:rsid w:val="00E64579"/>
    <w:rsid w:val="00E65883"/>
    <w:rsid w:val="00E70267"/>
    <w:rsid w:val="00E71C33"/>
    <w:rsid w:val="00E72D43"/>
    <w:rsid w:val="00E77567"/>
    <w:rsid w:val="00E77A58"/>
    <w:rsid w:val="00E8009D"/>
    <w:rsid w:val="00E823C4"/>
    <w:rsid w:val="00E82F5C"/>
    <w:rsid w:val="00E84D5D"/>
    <w:rsid w:val="00E85380"/>
    <w:rsid w:val="00E87CE0"/>
    <w:rsid w:val="00E9206E"/>
    <w:rsid w:val="00E96DF2"/>
    <w:rsid w:val="00EA28A9"/>
    <w:rsid w:val="00EA4114"/>
    <w:rsid w:val="00EB35B9"/>
    <w:rsid w:val="00EB674B"/>
    <w:rsid w:val="00EB7865"/>
    <w:rsid w:val="00EC05D4"/>
    <w:rsid w:val="00EC2F48"/>
    <w:rsid w:val="00EC72DF"/>
    <w:rsid w:val="00ED43C9"/>
    <w:rsid w:val="00ED476B"/>
    <w:rsid w:val="00ED53FF"/>
    <w:rsid w:val="00ED60DC"/>
    <w:rsid w:val="00EE138F"/>
    <w:rsid w:val="00EE277A"/>
    <w:rsid w:val="00EE3E3E"/>
    <w:rsid w:val="00EE4C26"/>
    <w:rsid w:val="00EE4F47"/>
    <w:rsid w:val="00EF0100"/>
    <w:rsid w:val="00EF13D9"/>
    <w:rsid w:val="00EF4F8E"/>
    <w:rsid w:val="00EF51DA"/>
    <w:rsid w:val="00F03054"/>
    <w:rsid w:val="00F04404"/>
    <w:rsid w:val="00F1023C"/>
    <w:rsid w:val="00F11834"/>
    <w:rsid w:val="00F13EB1"/>
    <w:rsid w:val="00F159BF"/>
    <w:rsid w:val="00F17D93"/>
    <w:rsid w:val="00F23C27"/>
    <w:rsid w:val="00F24FFA"/>
    <w:rsid w:val="00F27D5C"/>
    <w:rsid w:val="00F30B57"/>
    <w:rsid w:val="00F31486"/>
    <w:rsid w:val="00F32D73"/>
    <w:rsid w:val="00F3449F"/>
    <w:rsid w:val="00F35048"/>
    <w:rsid w:val="00F4139B"/>
    <w:rsid w:val="00F43314"/>
    <w:rsid w:val="00F440C6"/>
    <w:rsid w:val="00F45164"/>
    <w:rsid w:val="00F4708E"/>
    <w:rsid w:val="00F475E8"/>
    <w:rsid w:val="00F52A01"/>
    <w:rsid w:val="00F54251"/>
    <w:rsid w:val="00F57904"/>
    <w:rsid w:val="00F64480"/>
    <w:rsid w:val="00F668B6"/>
    <w:rsid w:val="00F67749"/>
    <w:rsid w:val="00F67ABD"/>
    <w:rsid w:val="00F67E10"/>
    <w:rsid w:val="00F7015C"/>
    <w:rsid w:val="00F70E9D"/>
    <w:rsid w:val="00F72CC8"/>
    <w:rsid w:val="00F741A5"/>
    <w:rsid w:val="00F74A45"/>
    <w:rsid w:val="00F767CA"/>
    <w:rsid w:val="00F76E1A"/>
    <w:rsid w:val="00F806AB"/>
    <w:rsid w:val="00F8408F"/>
    <w:rsid w:val="00F848A5"/>
    <w:rsid w:val="00F84920"/>
    <w:rsid w:val="00F853E2"/>
    <w:rsid w:val="00F85D0E"/>
    <w:rsid w:val="00F864C3"/>
    <w:rsid w:val="00F90B20"/>
    <w:rsid w:val="00F949B7"/>
    <w:rsid w:val="00F95F0F"/>
    <w:rsid w:val="00FA130A"/>
    <w:rsid w:val="00FA1710"/>
    <w:rsid w:val="00FA1D05"/>
    <w:rsid w:val="00FA30CB"/>
    <w:rsid w:val="00FA5A75"/>
    <w:rsid w:val="00FB2D6B"/>
    <w:rsid w:val="00FB6BC6"/>
    <w:rsid w:val="00FC0248"/>
    <w:rsid w:val="00FD01B3"/>
    <w:rsid w:val="00FD269E"/>
    <w:rsid w:val="00FD66C6"/>
    <w:rsid w:val="00FD6861"/>
    <w:rsid w:val="00FE1184"/>
    <w:rsid w:val="00FE1C3D"/>
    <w:rsid w:val="00FE36DA"/>
    <w:rsid w:val="00FE50C1"/>
    <w:rsid w:val="00FE62AF"/>
    <w:rsid w:val="00FE7552"/>
    <w:rsid w:val="00FF1D38"/>
    <w:rsid w:val="00FF3202"/>
    <w:rsid w:val="00FF3E66"/>
    <w:rsid w:val="00FF464F"/>
    <w:rsid w:val="00FF6327"/>
    <w:rsid w:val="013BC6C3"/>
    <w:rsid w:val="0161E351"/>
    <w:rsid w:val="0173B8F3"/>
    <w:rsid w:val="01977838"/>
    <w:rsid w:val="024135DE"/>
    <w:rsid w:val="025D6A23"/>
    <w:rsid w:val="02AE557C"/>
    <w:rsid w:val="0316F234"/>
    <w:rsid w:val="03202481"/>
    <w:rsid w:val="033CDB60"/>
    <w:rsid w:val="0342DB1F"/>
    <w:rsid w:val="0391CDAE"/>
    <w:rsid w:val="03A20417"/>
    <w:rsid w:val="03B1A1BD"/>
    <w:rsid w:val="03C93A00"/>
    <w:rsid w:val="03E87491"/>
    <w:rsid w:val="041F80E7"/>
    <w:rsid w:val="0476D3FB"/>
    <w:rsid w:val="04F9E150"/>
    <w:rsid w:val="05107B8E"/>
    <w:rsid w:val="05BFFFAF"/>
    <w:rsid w:val="05CAD26E"/>
    <w:rsid w:val="060D107E"/>
    <w:rsid w:val="060D3CB6"/>
    <w:rsid w:val="0617C7F7"/>
    <w:rsid w:val="065673FF"/>
    <w:rsid w:val="06D75CFD"/>
    <w:rsid w:val="06F77045"/>
    <w:rsid w:val="0705F9E8"/>
    <w:rsid w:val="070D9F71"/>
    <w:rsid w:val="07180A2B"/>
    <w:rsid w:val="074707FC"/>
    <w:rsid w:val="076318DE"/>
    <w:rsid w:val="076B8EA3"/>
    <w:rsid w:val="0775A918"/>
    <w:rsid w:val="078C1DE8"/>
    <w:rsid w:val="0842C1E2"/>
    <w:rsid w:val="08747ACF"/>
    <w:rsid w:val="08B6C40F"/>
    <w:rsid w:val="08B78756"/>
    <w:rsid w:val="08C33B8A"/>
    <w:rsid w:val="08E00CA4"/>
    <w:rsid w:val="091E6426"/>
    <w:rsid w:val="09392132"/>
    <w:rsid w:val="09422870"/>
    <w:rsid w:val="097923FA"/>
    <w:rsid w:val="098BF216"/>
    <w:rsid w:val="099C7F40"/>
    <w:rsid w:val="09C4A592"/>
    <w:rsid w:val="09F24BD0"/>
    <w:rsid w:val="09F2FDE3"/>
    <w:rsid w:val="0A1FC6BE"/>
    <w:rsid w:val="0A2577E0"/>
    <w:rsid w:val="0A320A01"/>
    <w:rsid w:val="0A6B89F9"/>
    <w:rsid w:val="0A7AE92E"/>
    <w:rsid w:val="0B187D13"/>
    <w:rsid w:val="0B27E0B5"/>
    <w:rsid w:val="0B97C8BF"/>
    <w:rsid w:val="0CD0066A"/>
    <w:rsid w:val="0D04581C"/>
    <w:rsid w:val="0D6B0E18"/>
    <w:rsid w:val="0D851F2D"/>
    <w:rsid w:val="0D8A8B7E"/>
    <w:rsid w:val="0DC0B250"/>
    <w:rsid w:val="0DD73BCC"/>
    <w:rsid w:val="0DDA4CC7"/>
    <w:rsid w:val="0DDD9BC2"/>
    <w:rsid w:val="0DEEABF0"/>
    <w:rsid w:val="0E50666E"/>
    <w:rsid w:val="0E57A679"/>
    <w:rsid w:val="0E64E0DB"/>
    <w:rsid w:val="0EAE6397"/>
    <w:rsid w:val="0EB1BAFC"/>
    <w:rsid w:val="0F0CD115"/>
    <w:rsid w:val="0F326EE8"/>
    <w:rsid w:val="0F516EE5"/>
    <w:rsid w:val="0FBC2027"/>
    <w:rsid w:val="0FD0E4A4"/>
    <w:rsid w:val="0FD679B5"/>
    <w:rsid w:val="1039E569"/>
    <w:rsid w:val="103B1C96"/>
    <w:rsid w:val="1062C76F"/>
    <w:rsid w:val="10F2D091"/>
    <w:rsid w:val="1151EF64"/>
    <w:rsid w:val="1155E4E4"/>
    <w:rsid w:val="11B48386"/>
    <w:rsid w:val="11C6322D"/>
    <w:rsid w:val="1216BDB5"/>
    <w:rsid w:val="129D0A80"/>
    <w:rsid w:val="12D2DC4B"/>
    <w:rsid w:val="12ED16BF"/>
    <w:rsid w:val="12FE59F5"/>
    <w:rsid w:val="130778AF"/>
    <w:rsid w:val="1367FEF1"/>
    <w:rsid w:val="139CE243"/>
    <w:rsid w:val="13D9368D"/>
    <w:rsid w:val="13F03311"/>
    <w:rsid w:val="144F16E1"/>
    <w:rsid w:val="148520D4"/>
    <w:rsid w:val="148BF1C5"/>
    <w:rsid w:val="14C5EAE2"/>
    <w:rsid w:val="1505C6F0"/>
    <w:rsid w:val="1534F04D"/>
    <w:rsid w:val="15353DB0"/>
    <w:rsid w:val="15FBC299"/>
    <w:rsid w:val="16051532"/>
    <w:rsid w:val="16247CF7"/>
    <w:rsid w:val="167A9F7E"/>
    <w:rsid w:val="16852808"/>
    <w:rsid w:val="1688F4FB"/>
    <w:rsid w:val="16B7D81D"/>
    <w:rsid w:val="16C192D3"/>
    <w:rsid w:val="16F35E1C"/>
    <w:rsid w:val="1700430E"/>
    <w:rsid w:val="170DCFF0"/>
    <w:rsid w:val="17130EE8"/>
    <w:rsid w:val="17172CEF"/>
    <w:rsid w:val="175B4A00"/>
    <w:rsid w:val="17635409"/>
    <w:rsid w:val="1796DA35"/>
    <w:rsid w:val="17CF6D82"/>
    <w:rsid w:val="17CFF16E"/>
    <w:rsid w:val="17D76FA1"/>
    <w:rsid w:val="181EF5A6"/>
    <w:rsid w:val="1828A1D3"/>
    <w:rsid w:val="1838E8CD"/>
    <w:rsid w:val="184536D3"/>
    <w:rsid w:val="18F08FFB"/>
    <w:rsid w:val="18FBC91C"/>
    <w:rsid w:val="191CE899"/>
    <w:rsid w:val="191FF4D6"/>
    <w:rsid w:val="19322713"/>
    <w:rsid w:val="19411A98"/>
    <w:rsid w:val="194BE84A"/>
    <w:rsid w:val="194DFC57"/>
    <w:rsid w:val="195A01A0"/>
    <w:rsid w:val="19622107"/>
    <w:rsid w:val="196870F8"/>
    <w:rsid w:val="197AD237"/>
    <w:rsid w:val="197C052F"/>
    <w:rsid w:val="1980ABF0"/>
    <w:rsid w:val="19CB2F36"/>
    <w:rsid w:val="19DB6691"/>
    <w:rsid w:val="1A40ABA8"/>
    <w:rsid w:val="1A534555"/>
    <w:rsid w:val="1B3F192B"/>
    <w:rsid w:val="1B47AE8D"/>
    <w:rsid w:val="1B9589E0"/>
    <w:rsid w:val="1BA0238C"/>
    <w:rsid w:val="1BB0E9D1"/>
    <w:rsid w:val="1BFFEC44"/>
    <w:rsid w:val="1C69258D"/>
    <w:rsid w:val="1C6FE2A2"/>
    <w:rsid w:val="1C70388E"/>
    <w:rsid w:val="1C812730"/>
    <w:rsid w:val="1C81B06C"/>
    <w:rsid w:val="1CCEEF98"/>
    <w:rsid w:val="1CD34DE9"/>
    <w:rsid w:val="1CF52604"/>
    <w:rsid w:val="1D2BE4E7"/>
    <w:rsid w:val="1D61AB4F"/>
    <w:rsid w:val="1D625A8C"/>
    <w:rsid w:val="1D9E9C31"/>
    <w:rsid w:val="1DB1BDFA"/>
    <w:rsid w:val="1E267FAF"/>
    <w:rsid w:val="1E2A43FC"/>
    <w:rsid w:val="1E48E7A0"/>
    <w:rsid w:val="1EF99A26"/>
    <w:rsid w:val="1F2687BA"/>
    <w:rsid w:val="1F415990"/>
    <w:rsid w:val="1F57DB5A"/>
    <w:rsid w:val="1F6F7763"/>
    <w:rsid w:val="1FE8B583"/>
    <w:rsid w:val="200464A6"/>
    <w:rsid w:val="201A56BC"/>
    <w:rsid w:val="20739101"/>
    <w:rsid w:val="20C9D78A"/>
    <w:rsid w:val="20CAF266"/>
    <w:rsid w:val="20D4AAC7"/>
    <w:rsid w:val="21789933"/>
    <w:rsid w:val="21867A28"/>
    <w:rsid w:val="21A947CC"/>
    <w:rsid w:val="21B62684"/>
    <w:rsid w:val="21FF7D47"/>
    <w:rsid w:val="2202DE7F"/>
    <w:rsid w:val="220D0C45"/>
    <w:rsid w:val="2225E111"/>
    <w:rsid w:val="2250F197"/>
    <w:rsid w:val="2254D6C5"/>
    <w:rsid w:val="22748F89"/>
    <w:rsid w:val="227B1B79"/>
    <w:rsid w:val="22AD574A"/>
    <w:rsid w:val="22E16FCA"/>
    <w:rsid w:val="235F77B1"/>
    <w:rsid w:val="239B0F0C"/>
    <w:rsid w:val="23A435BB"/>
    <w:rsid w:val="23D9CB68"/>
    <w:rsid w:val="24121FF9"/>
    <w:rsid w:val="242CA416"/>
    <w:rsid w:val="24540F15"/>
    <w:rsid w:val="2460E92E"/>
    <w:rsid w:val="2471A9BC"/>
    <w:rsid w:val="248302D9"/>
    <w:rsid w:val="249E9D55"/>
    <w:rsid w:val="24AB2323"/>
    <w:rsid w:val="24BE1E80"/>
    <w:rsid w:val="24C1B3CC"/>
    <w:rsid w:val="24C4BCD4"/>
    <w:rsid w:val="24D3797D"/>
    <w:rsid w:val="25524CD1"/>
    <w:rsid w:val="255E76B0"/>
    <w:rsid w:val="258256B6"/>
    <w:rsid w:val="25853141"/>
    <w:rsid w:val="259C5153"/>
    <w:rsid w:val="25C2E7F4"/>
    <w:rsid w:val="26016F99"/>
    <w:rsid w:val="2606C27A"/>
    <w:rsid w:val="2686A867"/>
    <w:rsid w:val="26A9847C"/>
    <w:rsid w:val="26C020C1"/>
    <w:rsid w:val="26F296B0"/>
    <w:rsid w:val="271C289F"/>
    <w:rsid w:val="27398FBA"/>
    <w:rsid w:val="2747BAA8"/>
    <w:rsid w:val="27C2124C"/>
    <w:rsid w:val="280270DE"/>
    <w:rsid w:val="280CC59F"/>
    <w:rsid w:val="283701A8"/>
    <w:rsid w:val="2857CCAB"/>
    <w:rsid w:val="289A04F4"/>
    <w:rsid w:val="28DD2B13"/>
    <w:rsid w:val="2931AB1C"/>
    <w:rsid w:val="293D52FF"/>
    <w:rsid w:val="293E7688"/>
    <w:rsid w:val="2950B18E"/>
    <w:rsid w:val="295824A2"/>
    <w:rsid w:val="295F435E"/>
    <w:rsid w:val="2969B356"/>
    <w:rsid w:val="29AB2D3F"/>
    <w:rsid w:val="29D3E1F6"/>
    <w:rsid w:val="2A172BC1"/>
    <w:rsid w:val="2A261FA9"/>
    <w:rsid w:val="2A2C8598"/>
    <w:rsid w:val="2A362132"/>
    <w:rsid w:val="2A4D3F89"/>
    <w:rsid w:val="2A5A2EA1"/>
    <w:rsid w:val="2A73D0FA"/>
    <w:rsid w:val="2ABBC9AA"/>
    <w:rsid w:val="2B03E74F"/>
    <w:rsid w:val="2B506C24"/>
    <w:rsid w:val="2B585CD3"/>
    <w:rsid w:val="2B7A5ED9"/>
    <w:rsid w:val="2BA5737F"/>
    <w:rsid w:val="2BB1A9E2"/>
    <w:rsid w:val="2BD46C42"/>
    <w:rsid w:val="2BE66363"/>
    <w:rsid w:val="2C0E3C53"/>
    <w:rsid w:val="2C6A70AA"/>
    <w:rsid w:val="2C860B6E"/>
    <w:rsid w:val="2CB49A15"/>
    <w:rsid w:val="2CDD1C5B"/>
    <w:rsid w:val="2D4CF3FE"/>
    <w:rsid w:val="2D514BCB"/>
    <w:rsid w:val="2D85B65C"/>
    <w:rsid w:val="2DAB110A"/>
    <w:rsid w:val="2DB37FBE"/>
    <w:rsid w:val="2DF324A9"/>
    <w:rsid w:val="2DF7B449"/>
    <w:rsid w:val="2E2D1F55"/>
    <w:rsid w:val="2E7AA42A"/>
    <w:rsid w:val="2EB4C000"/>
    <w:rsid w:val="2ECE0F11"/>
    <w:rsid w:val="2EFA17EA"/>
    <w:rsid w:val="2F61EE6C"/>
    <w:rsid w:val="2F8800C7"/>
    <w:rsid w:val="3005B212"/>
    <w:rsid w:val="300B0C77"/>
    <w:rsid w:val="30599BA5"/>
    <w:rsid w:val="309318DF"/>
    <w:rsid w:val="30A178B2"/>
    <w:rsid w:val="30AD009D"/>
    <w:rsid w:val="30B575BA"/>
    <w:rsid w:val="30D99C27"/>
    <w:rsid w:val="30EF978B"/>
    <w:rsid w:val="30F29F8D"/>
    <w:rsid w:val="3113E49D"/>
    <w:rsid w:val="3128CEA9"/>
    <w:rsid w:val="3138B573"/>
    <w:rsid w:val="316F9C57"/>
    <w:rsid w:val="31A66E7B"/>
    <w:rsid w:val="31C7247C"/>
    <w:rsid w:val="31D6A92B"/>
    <w:rsid w:val="31DD7BC3"/>
    <w:rsid w:val="31F68F6E"/>
    <w:rsid w:val="31F6F020"/>
    <w:rsid w:val="31F75906"/>
    <w:rsid w:val="3242FBB1"/>
    <w:rsid w:val="3284371D"/>
    <w:rsid w:val="3293927B"/>
    <w:rsid w:val="32CB42AF"/>
    <w:rsid w:val="32E72F95"/>
    <w:rsid w:val="337BFF18"/>
    <w:rsid w:val="337FFAFE"/>
    <w:rsid w:val="33842D9B"/>
    <w:rsid w:val="338578D6"/>
    <w:rsid w:val="33C83F6F"/>
    <w:rsid w:val="33CBBB7A"/>
    <w:rsid w:val="33E3C840"/>
    <w:rsid w:val="342C4C7A"/>
    <w:rsid w:val="342CB002"/>
    <w:rsid w:val="3479CEC8"/>
    <w:rsid w:val="3491F71F"/>
    <w:rsid w:val="34A59C02"/>
    <w:rsid w:val="34D53102"/>
    <w:rsid w:val="351894CE"/>
    <w:rsid w:val="353A3D7D"/>
    <w:rsid w:val="35928165"/>
    <w:rsid w:val="35954296"/>
    <w:rsid w:val="35B08FF0"/>
    <w:rsid w:val="3616F764"/>
    <w:rsid w:val="36536F51"/>
    <w:rsid w:val="36A4067C"/>
    <w:rsid w:val="3750CD55"/>
    <w:rsid w:val="3781FD73"/>
    <w:rsid w:val="3784DA4B"/>
    <w:rsid w:val="37B173E2"/>
    <w:rsid w:val="37EAE880"/>
    <w:rsid w:val="38110657"/>
    <w:rsid w:val="3831BEA9"/>
    <w:rsid w:val="3834D18C"/>
    <w:rsid w:val="3865734C"/>
    <w:rsid w:val="386901A5"/>
    <w:rsid w:val="386AF078"/>
    <w:rsid w:val="3872E62D"/>
    <w:rsid w:val="38FB179B"/>
    <w:rsid w:val="390A89FD"/>
    <w:rsid w:val="39400900"/>
    <w:rsid w:val="394B8DF4"/>
    <w:rsid w:val="3958DA72"/>
    <w:rsid w:val="398FDBD3"/>
    <w:rsid w:val="39B53F3B"/>
    <w:rsid w:val="3A1A6BCC"/>
    <w:rsid w:val="3A221B23"/>
    <w:rsid w:val="3A29393A"/>
    <w:rsid w:val="3A390EDF"/>
    <w:rsid w:val="3A7EEE3B"/>
    <w:rsid w:val="3ABFEBD2"/>
    <w:rsid w:val="3B03E213"/>
    <w:rsid w:val="3B822245"/>
    <w:rsid w:val="3C7B603A"/>
    <w:rsid w:val="3C964FC1"/>
    <w:rsid w:val="3CDBE78F"/>
    <w:rsid w:val="3D02B66E"/>
    <w:rsid w:val="3D604BA4"/>
    <w:rsid w:val="3D7153C9"/>
    <w:rsid w:val="3D95303D"/>
    <w:rsid w:val="3DBEA0CB"/>
    <w:rsid w:val="3DD109A6"/>
    <w:rsid w:val="3E13DE20"/>
    <w:rsid w:val="3E3F3CA9"/>
    <w:rsid w:val="3E46B7D6"/>
    <w:rsid w:val="3E574E99"/>
    <w:rsid w:val="3EC16969"/>
    <w:rsid w:val="3F029FA7"/>
    <w:rsid w:val="3F33579C"/>
    <w:rsid w:val="3F40FE63"/>
    <w:rsid w:val="3F4E4E4D"/>
    <w:rsid w:val="3F5BD9B6"/>
    <w:rsid w:val="3FA0535E"/>
    <w:rsid w:val="3FA6B1FD"/>
    <w:rsid w:val="3FA6EAE7"/>
    <w:rsid w:val="3FCEFC85"/>
    <w:rsid w:val="3FF80C39"/>
    <w:rsid w:val="401BAF50"/>
    <w:rsid w:val="403023F5"/>
    <w:rsid w:val="4056B791"/>
    <w:rsid w:val="40FC56E7"/>
    <w:rsid w:val="411C5116"/>
    <w:rsid w:val="411F89BD"/>
    <w:rsid w:val="416AF26B"/>
    <w:rsid w:val="41FC8BC5"/>
    <w:rsid w:val="42886887"/>
    <w:rsid w:val="42895DC1"/>
    <w:rsid w:val="42FD3818"/>
    <w:rsid w:val="431437ED"/>
    <w:rsid w:val="432AD689"/>
    <w:rsid w:val="436EDF40"/>
    <w:rsid w:val="4379A9A7"/>
    <w:rsid w:val="43C9A5E1"/>
    <w:rsid w:val="43D9FE34"/>
    <w:rsid w:val="43FB33AB"/>
    <w:rsid w:val="44008FBB"/>
    <w:rsid w:val="440CA7AD"/>
    <w:rsid w:val="44158881"/>
    <w:rsid w:val="442514B2"/>
    <w:rsid w:val="447D1B42"/>
    <w:rsid w:val="44A5D38E"/>
    <w:rsid w:val="44C77BDB"/>
    <w:rsid w:val="44CF3B6F"/>
    <w:rsid w:val="4501AAA3"/>
    <w:rsid w:val="4510DABA"/>
    <w:rsid w:val="451579D8"/>
    <w:rsid w:val="455F3D77"/>
    <w:rsid w:val="4575D3AF"/>
    <w:rsid w:val="457643CE"/>
    <w:rsid w:val="458DF2C5"/>
    <w:rsid w:val="45A446D8"/>
    <w:rsid w:val="45A83B53"/>
    <w:rsid w:val="45ADEF0A"/>
    <w:rsid w:val="45BB8728"/>
    <w:rsid w:val="45CAB18E"/>
    <w:rsid w:val="46029B39"/>
    <w:rsid w:val="460F8CEF"/>
    <w:rsid w:val="464373E9"/>
    <w:rsid w:val="46671887"/>
    <w:rsid w:val="466DF6F2"/>
    <w:rsid w:val="46789EB0"/>
    <w:rsid w:val="46DE1701"/>
    <w:rsid w:val="46F5227D"/>
    <w:rsid w:val="472AF8C9"/>
    <w:rsid w:val="472D30CE"/>
    <w:rsid w:val="472E6223"/>
    <w:rsid w:val="4739E786"/>
    <w:rsid w:val="475BEFFC"/>
    <w:rsid w:val="489985E1"/>
    <w:rsid w:val="48AF8E6A"/>
    <w:rsid w:val="48BFA4B0"/>
    <w:rsid w:val="48CED4CC"/>
    <w:rsid w:val="48D1605E"/>
    <w:rsid w:val="48D66C3E"/>
    <w:rsid w:val="48FA5D42"/>
    <w:rsid w:val="49246D47"/>
    <w:rsid w:val="4931E0AB"/>
    <w:rsid w:val="493EF51A"/>
    <w:rsid w:val="49480172"/>
    <w:rsid w:val="49A29DC9"/>
    <w:rsid w:val="49F37B88"/>
    <w:rsid w:val="4A1E4128"/>
    <w:rsid w:val="4ABB9615"/>
    <w:rsid w:val="4ACAA51D"/>
    <w:rsid w:val="4AE68952"/>
    <w:rsid w:val="4AF92BE3"/>
    <w:rsid w:val="4B342FC9"/>
    <w:rsid w:val="4B506C76"/>
    <w:rsid w:val="4B5196B1"/>
    <w:rsid w:val="4B5E58BD"/>
    <w:rsid w:val="4B636D0C"/>
    <w:rsid w:val="4B93ACBA"/>
    <w:rsid w:val="4BA60267"/>
    <w:rsid w:val="4C0DE939"/>
    <w:rsid w:val="4CD29313"/>
    <w:rsid w:val="4D54FFEB"/>
    <w:rsid w:val="4D5F1942"/>
    <w:rsid w:val="4D6E6AE7"/>
    <w:rsid w:val="4D9AE951"/>
    <w:rsid w:val="4DE855FA"/>
    <w:rsid w:val="4E38A208"/>
    <w:rsid w:val="4EA35FA6"/>
    <w:rsid w:val="4EC996B9"/>
    <w:rsid w:val="4F2BA7E6"/>
    <w:rsid w:val="4F3CEB28"/>
    <w:rsid w:val="4F61A6CB"/>
    <w:rsid w:val="4FB9FF13"/>
    <w:rsid w:val="4FE2AB04"/>
    <w:rsid w:val="4FEC664D"/>
    <w:rsid w:val="502EF358"/>
    <w:rsid w:val="50B0263E"/>
    <w:rsid w:val="50F3092D"/>
    <w:rsid w:val="5172B1DE"/>
    <w:rsid w:val="51EF9F0D"/>
    <w:rsid w:val="5205E8CC"/>
    <w:rsid w:val="525B962E"/>
    <w:rsid w:val="52A174B1"/>
    <w:rsid w:val="52B03CB1"/>
    <w:rsid w:val="52C83627"/>
    <w:rsid w:val="52D6DA69"/>
    <w:rsid w:val="536A3586"/>
    <w:rsid w:val="539808A5"/>
    <w:rsid w:val="5398F152"/>
    <w:rsid w:val="53AA1775"/>
    <w:rsid w:val="53D50FAD"/>
    <w:rsid w:val="53FB8FB4"/>
    <w:rsid w:val="543F06FB"/>
    <w:rsid w:val="54715B60"/>
    <w:rsid w:val="5496B4CE"/>
    <w:rsid w:val="552036C6"/>
    <w:rsid w:val="5527FEE2"/>
    <w:rsid w:val="554304D6"/>
    <w:rsid w:val="55684D22"/>
    <w:rsid w:val="55961F3A"/>
    <w:rsid w:val="55B6DA26"/>
    <w:rsid w:val="560084CD"/>
    <w:rsid w:val="5646FB46"/>
    <w:rsid w:val="5671A9E0"/>
    <w:rsid w:val="5730031F"/>
    <w:rsid w:val="5797D6F4"/>
    <w:rsid w:val="57D05AA3"/>
    <w:rsid w:val="57F0B129"/>
    <w:rsid w:val="580B0204"/>
    <w:rsid w:val="58BBB25E"/>
    <w:rsid w:val="58BBD7E1"/>
    <w:rsid w:val="58BFBE24"/>
    <w:rsid w:val="5916D34E"/>
    <w:rsid w:val="59250F3B"/>
    <w:rsid w:val="593B461C"/>
    <w:rsid w:val="596D3263"/>
    <w:rsid w:val="59AF5071"/>
    <w:rsid w:val="59BB7399"/>
    <w:rsid w:val="5A2A869C"/>
    <w:rsid w:val="5A6F1CCC"/>
    <w:rsid w:val="5AEECE92"/>
    <w:rsid w:val="5B0062F0"/>
    <w:rsid w:val="5B152189"/>
    <w:rsid w:val="5B1E3FED"/>
    <w:rsid w:val="5B26743E"/>
    <w:rsid w:val="5B733449"/>
    <w:rsid w:val="5BA16099"/>
    <w:rsid w:val="5BB4DB5F"/>
    <w:rsid w:val="5BBF1381"/>
    <w:rsid w:val="5BC8334F"/>
    <w:rsid w:val="5BF47251"/>
    <w:rsid w:val="5C153666"/>
    <w:rsid w:val="5C74DDA3"/>
    <w:rsid w:val="5C9FB827"/>
    <w:rsid w:val="5CB0BD1C"/>
    <w:rsid w:val="5CBB3188"/>
    <w:rsid w:val="5D055C80"/>
    <w:rsid w:val="5D1949B9"/>
    <w:rsid w:val="5DA0FE6F"/>
    <w:rsid w:val="5DCA0045"/>
    <w:rsid w:val="5DDD151E"/>
    <w:rsid w:val="5DEA11C5"/>
    <w:rsid w:val="5DEC2D88"/>
    <w:rsid w:val="5DFB06F9"/>
    <w:rsid w:val="5E26F031"/>
    <w:rsid w:val="5EA7404A"/>
    <w:rsid w:val="5EB082C9"/>
    <w:rsid w:val="5EB1F9F0"/>
    <w:rsid w:val="5F10770D"/>
    <w:rsid w:val="5F3D0488"/>
    <w:rsid w:val="5F43ADA9"/>
    <w:rsid w:val="5F44E565"/>
    <w:rsid w:val="5F743F0B"/>
    <w:rsid w:val="5FF147FE"/>
    <w:rsid w:val="603CA00D"/>
    <w:rsid w:val="604AB7F8"/>
    <w:rsid w:val="6070E5A9"/>
    <w:rsid w:val="60CB7783"/>
    <w:rsid w:val="60FE053E"/>
    <w:rsid w:val="6115EF7C"/>
    <w:rsid w:val="6120DD6D"/>
    <w:rsid w:val="6129C3F9"/>
    <w:rsid w:val="618E9505"/>
    <w:rsid w:val="61B31B85"/>
    <w:rsid w:val="61C1B06B"/>
    <w:rsid w:val="62015630"/>
    <w:rsid w:val="6218CD55"/>
    <w:rsid w:val="62450146"/>
    <w:rsid w:val="6259C5E9"/>
    <w:rsid w:val="62C2D98B"/>
    <w:rsid w:val="62F8165A"/>
    <w:rsid w:val="6305FF37"/>
    <w:rsid w:val="632C3E4E"/>
    <w:rsid w:val="634514AF"/>
    <w:rsid w:val="635CCB0B"/>
    <w:rsid w:val="635D7670"/>
    <w:rsid w:val="6377BC7E"/>
    <w:rsid w:val="63AAE986"/>
    <w:rsid w:val="63EB2BDE"/>
    <w:rsid w:val="63F6FC78"/>
    <w:rsid w:val="63F7B496"/>
    <w:rsid w:val="64778E97"/>
    <w:rsid w:val="648BB765"/>
    <w:rsid w:val="649DAAD0"/>
    <w:rsid w:val="64F47983"/>
    <w:rsid w:val="65173B0B"/>
    <w:rsid w:val="656D06B1"/>
    <w:rsid w:val="659FFDEB"/>
    <w:rsid w:val="65A00AD7"/>
    <w:rsid w:val="65CE46DF"/>
    <w:rsid w:val="663136D0"/>
    <w:rsid w:val="663E1170"/>
    <w:rsid w:val="6660F6D0"/>
    <w:rsid w:val="66B5B8DA"/>
    <w:rsid w:val="66EA93A2"/>
    <w:rsid w:val="67525A7A"/>
    <w:rsid w:val="675C29AE"/>
    <w:rsid w:val="675E5F1C"/>
    <w:rsid w:val="6798AE25"/>
    <w:rsid w:val="679E18C0"/>
    <w:rsid w:val="679FA3F3"/>
    <w:rsid w:val="67BBC508"/>
    <w:rsid w:val="6805504A"/>
    <w:rsid w:val="6808B144"/>
    <w:rsid w:val="683550FC"/>
    <w:rsid w:val="6874E30A"/>
    <w:rsid w:val="687BD25D"/>
    <w:rsid w:val="68955C30"/>
    <w:rsid w:val="68EF415A"/>
    <w:rsid w:val="691459D5"/>
    <w:rsid w:val="6931658E"/>
    <w:rsid w:val="693AF8F6"/>
    <w:rsid w:val="694E0794"/>
    <w:rsid w:val="695C80B0"/>
    <w:rsid w:val="696A3A63"/>
    <w:rsid w:val="697A439D"/>
    <w:rsid w:val="6A07CC21"/>
    <w:rsid w:val="6A1517FB"/>
    <w:rsid w:val="6A3762D4"/>
    <w:rsid w:val="6A577A96"/>
    <w:rsid w:val="6AA9D1ED"/>
    <w:rsid w:val="6AC33547"/>
    <w:rsid w:val="6ADC0942"/>
    <w:rsid w:val="6AE7EDA1"/>
    <w:rsid w:val="6AE8DE97"/>
    <w:rsid w:val="6C2354EA"/>
    <w:rsid w:val="6C608E19"/>
    <w:rsid w:val="6CBDE2FD"/>
    <w:rsid w:val="6CC5C00A"/>
    <w:rsid w:val="6CDF9031"/>
    <w:rsid w:val="6D0421E4"/>
    <w:rsid w:val="6D06CDB6"/>
    <w:rsid w:val="6D0D4941"/>
    <w:rsid w:val="6D2281C1"/>
    <w:rsid w:val="6D2DB65C"/>
    <w:rsid w:val="6D41DD9E"/>
    <w:rsid w:val="6D53268D"/>
    <w:rsid w:val="6D675248"/>
    <w:rsid w:val="6D8A9C3B"/>
    <w:rsid w:val="6DC74123"/>
    <w:rsid w:val="6DD14BF8"/>
    <w:rsid w:val="6DE3B5B7"/>
    <w:rsid w:val="6E0E616C"/>
    <w:rsid w:val="6E0FEC1E"/>
    <w:rsid w:val="6E4B9E7C"/>
    <w:rsid w:val="6E7F2075"/>
    <w:rsid w:val="6EF3CB1A"/>
    <w:rsid w:val="6F2471F9"/>
    <w:rsid w:val="6F47ACE0"/>
    <w:rsid w:val="6F49B933"/>
    <w:rsid w:val="6F61D546"/>
    <w:rsid w:val="6F6708A1"/>
    <w:rsid w:val="6F7BD373"/>
    <w:rsid w:val="6F950119"/>
    <w:rsid w:val="6FBE5876"/>
    <w:rsid w:val="6FC628F5"/>
    <w:rsid w:val="7048DAEC"/>
    <w:rsid w:val="706E1415"/>
    <w:rsid w:val="707CEC99"/>
    <w:rsid w:val="70CB7C83"/>
    <w:rsid w:val="70E15CE1"/>
    <w:rsid w:val="7105EA90"/>
    <w:rsid w:val="7125836A"/>
    <w:rsid w:val="713429AD"/>
    <w:rsid w:val="71912CDE"/>
    <w:rsid w:val="71B1EA74"/>
    <w:rsid w:val="71B4DE89"/>
    <w:rsid w:val="71D676D4"/>
    <w:rsid w:val="71F15B58"/>
    <w:rsid w:val="720C1D1C"/>
    <w:rsid w:val="723468F9"/>
    <w:rsid w:val="728A8D3C"/>
    <w:rsid w:val="72A3CF56"/>
    <w:rsid w:val="72B82322"/>
    <w:rsid w:val="730F7C63"/>
    <w:rsid w:val="7366A6E6"/>
    <w:rsid w:val="73D96659"/>
    <w:rsid w:val="740A17B1"/>
    <w:rsid w:val="740DB001"/>
    <w:rsid w:val="742B032D"/>
    <w:rsid w:val="74487BA5"/>
    <w:rsid w:val="7456AF60"/>
    <w:rsid w:val="74ABF594"/>
    <w:rsid w:val="74BCD95B"/>
    <w:rsid w:val="74F54C9D"/>
    <w:rsid w:val="75565D4A"/>
    <w:rsid w:val="75B18991"/>
    <w:rsid w:val="75C516A2"/>
    <w:rsid w:val="76260E49"/>
    <w:rsid w:val="765324CE"/>
    <w:rsid w:val="767A0A7A"/>
    <w:rsid w:val="7687EA13"/>
    <w:rsid w:val="76B3113D"/>
    <w:rsid w:val="76C5DC0C"/>
    <w:rsid w:val="76D3548C"/>
    <w:rsid w:val="7747CA5F"/>
    <w:rsid w:val="778E79E6"/>
    <w:rsid w:val="77B399FC"/>
    <w:rsid w:val="77B79B75"/>
    <w:rsid w:val="77D7B2EB"/>
    <w:rsid w:val="782CF9D7"/>
    <w:rsid w:val="784BBF8E"/>
    <w:rsid w:val="7851F2B5"/>
    <w:rsid w:val="78626102"/>
    <w:rsid w:val="7872146B"/>
    <w:rsid w:val="78821295"/>
    <w:rsid w:val="78E9EE2B"/>
    <w:rsid w:val="78EA07DA"/>
    <w:rsid w:val="791CB05B"/>
    <w:rsid w:val="792A16BB"/>
    <w:rsid w:val="798E0CB6"/>
    <w:rsid w:val="79D54FA5"/>
    <w:rsid w:val="7A4B93CF"/>
    <w:rsid w:val="7A66DE3F"/>
    <w:rsid w:val="7A797EF4"/>
    <w:rsid w:val="7AD8D3F6"/>
    <w:rsid w:val="7B2DE58A"/>
    <w:rsid w:val="7B4E3E66"/>
    <w:rsid w:val="7B88A3E5"/>
    <w:rsid w:val="7BAB2C76"/>
    <w:rsid w:val="7BB12296"/>
    <w:rsid w:val="7BBECCE4"/>
    <w:rsid w:val="7BFA2B5D"/>
    <w:rsid w:val="7C4415A3"/>
    <w:rsid w:val="7C507953"/>
    <w:rsid w:val="7CA31853"/>
    <w:rsid w:val="7CF09FE0"/>
    <w:rsid w:val="7D19AB1E"/>
    <w:rsid w:val="7D7D0083"/>
    <w:rsid w:val="7DB45D54"/>
    <w:rsid w:val="7DF9FD74"/>
    <w:rsid w:val="7E150169"/>
    <w:rsid w:val="7E1F60CA"/>
    <w:rsid w:val="7E2524E2"/>
    <w:rsid w:val="7E8E187C"/>
    <w:rsid w:val="7EF436CA"/>
    <w:rsid w:val="7F25E434"/>
    <w:rsid w:val="7F3F276A"/>
    <w:rsid w:val="7F82A6D0"/>
    <w:rsid w:val="7F8AA8AD"/>
    <w:rsid w:val="7F97F7EF"/>
    <w:rsid w:val="7FE65802"/>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568FD"/>
  <w15:chartTrackingRefBased/>
  <w15:docId w15:val="{DCE3BAD2-AFA9-4794-824E-8CFE3F69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605"/>
    <w:pPr>
      <w:spacing w:after="5" w:line="249" w:lineRule="auto"/>
      <w:ind w:left="10" w:hanging="10"/>
    </w:pPr>
    <w:rPr>
      <w:rFonts w:ascii="Calibri" w:eastAsia="Calibri" w:hAnsi="Calibri" w:cs="Calibri"/>
      <w:color w:val="000000"/>
      <w:lang w:val="en-GB" w:eastAsia="en-IE"/>
    </w:rPr>
  </w:style>
  <w:style w:type="paragraph" w:styleId="Heading1">
    <w:name w:val="heading 1"/>
    <w:basedOn w:val="Normal"/>
    <w:next w:val="Normal"/>
    <w:link w:val="Heading1Char"/>
    <w:autoRedefine/>
    <w:uiPriority w:val="9"/>
    <w:qFormat/>
    <w:rsid w:val="008B6605"/>
    <w:pPr>
      <w:keepNext/>
      <w:keepLines/>
      <w:pBdr>
        <w:top w:val="single" w:sz="4" w:space="1" w:color="0E2841" w:themeColor="text2"/>
        <w:bottom w:val="single" w:sz="4" w:space="1" w:color="0E2841" w:themeColor="text2"/>
      </w:pBdr>
      <w:spacing w:before="360" w:after="80" w:line="259" w:lineRule="auto"/>
      <w:ind w:left="0" w:firstLine="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B6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605"/>
    <w:rPr>
      <w:rFonts w:asciiTheme="majorHAnsi" w:eastAsiaTheme="majorEastAsia" w:hAnsiTheme="majorHAnsi" w:cstheme="majorBidi"/>
      <w:color w:val="0F4761" w:themeColor="accent1" w:themeShade="BF"/>
      <w:sz w:val="32"/>
      <w:szCs w:val="32"/>
      <w:lang w:eastAsia="en-IE"/>
    </w:rPr>
  </w:style>
  <w:style w:type="character" w:customStyle="1" w:styleId="Heading2Char">
    <w:name w:val="Heading 2 Char"/>
    <w:basedOn w:val="DefaultParagraphFont"/>
    <w:link w:val="Heading2"/>
    <w:uiPriority w:val="9"/>
    <w:semiHidden/>
    <w:rsid w:val="008B6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605"/>
    <w:rPr>
      <w:rFonts w:eastAsiaTheme="majorEastAsia" w:cstheme="majorBidi"/>
      <w:color w:val="272727" w:themeColor="text1" w:themeTint="D8"/>
    </w:rPr>
  </w:style>
  <w:style w:type="paragraph" w:styleId="Title">
    <w:name w:val="Title"/>
    <w:basedOn w:val="Normal"/>
    <w:next w:val="Normal"/>
    <w:link w:val="TitleChar"/>
    <w:uiPriority w:val="10"/>
    <w:qFormat/>
    <w:rsid w:val="008B6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605"/>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605"/>
    <w:pPr>
      <w:spacing w:before="160"/>
      <w:jc w:val="center"/>
    </w:pPr>
    <w:rPr>
      <w:i/>
      <w:iCs/>
      <w:color w:val="404040" w:themeColor="text1" w:themeTint="BF"/>
    </w:rPr>
  </w:style>
  <w:style w:type="character" w:customStyle="1" w:styleId="QuoteChar">
    <w:name w:val="Quote Char"/>
    <w:basedOn w:val="DefaultParagraphFont"/>
    <w:link w:val="Quote"/>
    <w:uiPriority w:val="29"/>
    <w:rsid w:val="008B6605"/>
    <w:rPr>
      <w:i/>
      <w:iCs/>
      <w:color w:val="404040" w:themeColor="text1" w:themeTint="BF"/>
    </w:rPr>
  </w:style>
  <w:style w:type="paragraph" w:styleId="ListParagraph">
    <w:name w:val="List Paragraph"/>
    <w:basedOn w:val="Normal"/>
    <w:uiPriority w:val="34"/>
    <w:qFormat/>
    <w:rsid w:val="008B6605"/>
    <w:pPr>
      <w:ind w:left="720"/>
      <w:contextualSpacing/>
    </w:pPr>
  </w:style>
  <w:style w:type="character" w:styleId="IntenseEmphasis">
    <w:name w:val="Intense Emphasis"/>
    <w:basedOn w:val="DefaultParagraphFont"/>
    <w:uiPriority w:val="21"/>
    <w:qFormat/>
    <w:rsid w:val="008B6605"/>
    <w:rPr>
      <w:i/>
      <w:iCs/>
      <w:color w:val="0F4761" w:themeColor="accent1" w:themeShade="BF"/>
    </w:rPr>
  </w:style>
  <w:style w:type="paragraph" w:styleId="IntenseQuote">
    <w:name w:val="Intense Quote"/>
    <w:basedOn w:val="Normal"/>
    <w:next w:val="Normal"/>
    <w:link w:val="IntenseQuoteChar"/>
    <w:uiPriority w:val="30"/>
    <w:qFormat/>
    <w:rsid w:val="008B6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605"/>
    <w:rPr>
      <w:i/>
      <w:iCs/>
      <w:color w:val="0F4761" w:themeColor="accent1" w:themeShade="BF"/>
    </w:rPr>
  </w:style>
  <w:style w:type="character" w:styleId="IntenseReference">
    <w:name w:val="Intense Reference"/>
    <w:basedOn w:val="DefaultParagraphFont"/>
    <w:uiPriority w:val="32"/>
    <w:qFormat/>
    <w:rsid w:val="008B6605"/>
    <w:rPr>
      <w:b/>
      <w:bCs/>
      <w:smallCaps/>
      <w:color w:val="0F4761" w:themeColor="accent1" w:themeShade="BF"/>
      <w:spacing w:val="5"/>
    </w:rPr>
  </w:style>
  <w:style w:type="table" w:customStyle="1" w:styleId="TableGrid1">
    <w:name w:val="Table Grid1"/>
    <w:rsid w:val="008B6605"/>
    <w:pPr>
      <w:spacing w:after="0" w:line="240" w:lineRule="auto"/>
    </w:pPr>
    <w:rPr>
      <w:rFonts w:eastAsiaTheme="minorEastAsia"/>
      <w:lang w:eastAsia="en-IE"/>
    </w:rPr>
    <w:tblPr>
      <w:tblCellMar>
        <w:top w:w="0" w:type="dxa"/>
        <w:left w:w="0" w:type="dxa"/>
        <w:bottom w:w="0" w:type="dxa"/>
        <w:right w:w="0" w:type="dxa"/>
      </w:tblCellMar>
    </w:tblPr>
  </w:style>
  <w:style w:type="table" w:styleId="TableGrid">
    <w:name w:val="Table Grid"/>
    <w:basedOn w:val="TableNormal"/>
    <w:uiPriority w:val="39"/>
    <w:rsid w:val="008B6605"/>
    <w:pPr>
      <w:spacing w:after="0" w:line="240" w:lineRule="auto"/>
    </w:pPr>
    <w:rPr>
      <w:rFonts w:eastAsia="Yu Mincho"/>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7BA2"/>
    <w:rPr>
      <w:color w:val="467886" w:themeColor="hyperlink"/>
      <w:u w:val="single"/>
    </w:rPr>
  </w:style>
  <w:style w:type="character" w:customStyle="1" w:styleId="UnresolvedMention1">
    <w:name w:val="Unresolved Mention1"/>
    <w:basedOn w:val="DefaultParagraphFont"/>
    <w:uiPriority w:val="99"/>
    <w:semiHidden/>
    <w:unhideWhenUsed/>
    <w:rsid w:val="00B87BA2"/>
    <w:rPr>
      <w:color w:val="605E5C"/>
      <w:shd w:val="clear" w:color="auto" w:fill="E1DFDD"/>
    </w:rPr>
  </w:style>
  <w:style w:type="paragraph" w:customStyle="1" w:styleId="paragraph">
    <w:name w:val="paragraph"/>
    <w:basedOn w:val="Normal"/>
    <w:rsid w:val="00B87BA2"/>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78699C"/>
    <w:rPr>
      <w:color w:val="96607D" w:themeColor="followedHyperlink"/>
      <w:u w:val="single"/>
    </w:rPr>
  </w:style>
  <w:style w:type="character" w:styleId="CommentReference">
    <w:name w:val="annotation reference"/>
    <w:basedOn w:val="DefaultParagraphFont"/>
    <w:uiPriority w:val="99"/>
    <w:semiHidden/>
    <w:unhideWhenUsed/>
    <w:rsid w:val="004F14E2"/>
    <w:rPr>
      <w:sz w:val="16"/>
      <w:szCs w:val="16"/>
    </w:rPr>
  </w:style>
  <w:style w:type="paragraph" w:styleId="CommentText">
    <w:name w:val="annotation text"/>
    <w:basedOn w:val="Normal"/>
    <w:link w:val="CommentTextChar"/>
    <w:uiPriority w:val="99"/>
    <w:unhideWhenUsed/>
    <w:rsid w:val="004F14E2"/>
    <w:pPr>
      <w:spacing w:line="240" w:lineRule="auto"/>
    </w:pPr>
    <w:rPr>
      <w:sz w:val="20"/>
      <w:szCs w:val="20"/>
    </w:rPr>
  </w:style>
  <w:style w:type="character" w:customStyle="1" w:styleId="CommentTextChar">
    <w:name w:val="Comment Text Char"/>
    <w:basedOn w:val="DefaultParagraphFont"/>
    <w:link w:val="CommentText"/>
    <w:uiPriority w:val="99"/>
    <w:rsid w:val="004F14E2"/>
    <w:rPr>
      <w:rFonts w:ascii="Calibri" w:eastAsia="Calibri" w:hAnsi="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4F14E2"/>
    <w:rPr>
      <w:b/>
      <w:bCs/>
    </w:rPr>
  </w:style>
  <w:style w:type="character" w:customStyle="1" w:styleId="CommentSubjectChar">
    <w:name w:val="Comment Subject Char"/>
    <w:basedOn w:val="CommentTextChar"/>
    <w:link w:val="CommentSubject"/>
    <w:uiPriority w:val="99"/>
    <w:semiHidden/>
    <w:rsid w:val="004F14E2"/>
    <w:rPr>
      <w:rFonts w:ascii="Calibri" w:eastAsia="Calibri" w:hAnsi="Calibri" w:cs="Calibri"/>
      <w:b/>
      <w:bCs/>
      <w:color w:val="000000"/>
      <w:sz w:val="20"/>
      <w:szCs w:val="20"/>
      <w:lang w:eastAsia="en-IE"/>
    </w:rPr>
  </w:style>
  <w:style w:type="table" w:customStyle="1" w:styleId="TableGrid0">
    <w:name w:val="TableGrid"/>
    <w:rsid w:val="00E07DE3"/>
    <w:pPr>
      <w:spacing w:after="0" w:line="240" w:lineRule="auto"/>
    </w:pPr>
    <w:rPr>
      <w:rFonts w:eastAsiaTheme="minorEastAsia"/>
      <w:sz w:val="24"/>
      <w:szCs w:val="24"/>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3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75D"/>
    <w:rPr>
      <w:rFonts w:ascii="Segoe UI" w:eastAsia="Calibri" w:hAnsi="Segoe UI" w:cs="Segoe UI"/>
      <w:color w:val="000000"/>
      <w:sz w:val="18"/>
      <w:szCs w:val="18"/>
      <w:lang w:eastAsia="en-IE"/>
    </w:rPr>
  </w:style>
  <w:style w:type="paragraph" w:styleId="Revision">
    <w:name w:val="Revision"/>
    <w:hidden/>
    <w:uiPriority w:val="99"/>
    <w:semiHidden/>
    <w:rsid w:val="00013C83"/>
    <w:pPr>
      <w:spacing w:after="0" w:line="240" w:lineRule="auto"/>
    </w:pPr>
    <w:rPr>
      <w:rFonts w:ascii="Calibri" w:eastAsia="Calibri" w:hAnsi="Calibri" w:cs="Calibri"/>
      <w:color w:val="000000"/>
      <w:lang w:eastAsia="en-IE"/>
    </w:rPr>
  </w:style>
  <w:style w:type="paragraph" w:styleId="Header">
    <w:name w:val="header"/>
    <w:basedOn w:val="Normal"/>
    <w:link w:val="HeaderChar"/>
    <w:uiPriority w:val="99"/>
    <w:unhideWhenUsed/>
    <w:rsid w:val="003E5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A03"/>
    <w:rPr>
      <w:rFonts w:ascii="Calibri" w:eastAsia="Calibri" w:hAnsi="Calibri" w:cs="Calibri"/>
      <w:color w:val="000000"/>
      <w:lang w:val="en-GB" w:eastAsia="en-IE"/>
    </w:rPr>
  </w:style>
  <w:style w:type="paragraph" w:styleId="Footer">
    <w:name w:val="footer"/>
    <w:basedOn w:val="Normal"/>
    <w:link w:val="FooterChar"/>
    <w:uiPriority w:val="99"/>
    <w:unhideWhenUsed/>
    <w:rsid w:val="003E5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A03"/>
    <w:rPr>
      <w:rFonts w:ascii="Calibri" w:eastAsia="Calibri" w:hAnsi="Calibri" w:cs="Calibri"/>
      <w:color w:val="000000"/>
      <w:lang w:val="en-GB" w:eastAsia="en-IE"/>
    </w:rPr>
  </w:style>
  <w:style w:type="paragraph" w:styleId="FootnoteText">
    <w:name w:val="footnote text"/>
    <w:basedOn w:val="Normal"/>
    <w:link w:val="FootnoteTextChar"/>
    <w:uiPriority w:val="99"/>
    <w:semiHidden/>
    <w:unhideWhenUsed/>
    <w:rsid w:val="005773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349"/>
    <w:rPr>
      <w:rFonts w:ascii="Calibri" w:eastAsia="Calibri" w:hAnsi="Calibri" w:cs="Calibri"/>
      <w:color w:val="000000"/>
      <w:sz w:val="20"/>
      <w:szCs w:val="20"/>
      <w:lang w:val="en-GB" w:eastAsia="en-IE"/>
    </w:rPr>
  </w:style>
  <w:style w:type="character" w:styleId="FootnoteReference">
    <w:name w:val="footnote reference"/>
    <w:basedOn w:val="DefaultParagraphFont"/>
    <w:uiPriority w:val="99"/>
    <w:semiHidden/>
    <w:unhideWhenUsed/>
    <w:rsid w:val="00577349"/>
    <w:rPr>
      <w:vertAlign w:val="superscript"/>
    </w:rPr>
  </w:style>
  <w:style w:type="character" w:styleId="UnresolvedMention">
    <w:name w:val="Unresolved Mention"/>
    <w:basedOn w:val="DefaultParagraphFont"/>
    <w:uiPriority w:val="99"/>
    <w:semiHidden/>
    <w:unhideWhenUsed/>
    <w:rsid w:val="00322485"/>
    <w:rPr>
      <w:color w:val="605E5C"/>
      <w:shd w:val="clear" w:color="auto" w:fill="E1DFDD"/>
    </w:rPr>
  </w:style>
  <w:style w:type="table" w:customStyle="1" w:styleId="TableGrid8">
    <w:name w:val="Table Grid8"/>
    <w:basedOn w:val="TableNormal"/>
    <w:next w:val="TableGrid"/>
    <w:uiPriority w:val="39"/>
    <w:rsid w:val="001C1D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22235">
      <w:bodyDiv w:val="1"/>
      <w:marLeft w:val="0"/>
      <w:marRight w:val="0"/>
      <w:marTop w:val="0"/>
      <w:marBottom w:val="0"/>
      <w:divBdr>
        <w:top w:val="none" w:sz="0" w:space="0" w:color="auto"/>
        <w:left w:val="none" w:sz="0" w:space="0" w:color="auto"/>
        <w:bottom w:val="none" w:sz="0" w:space="0" w:color="auto"/>
        <w:right w:val="none" w:sz="0" w:space="0" w:color="auto"/>
      </w:divBdr>
      <w:divsChild>
        <w:div w:id="74012544">
          <w:marLeft w:val="0"/>
          <w:marRight w:val="0"/>
          <w:marTop w:val="0"/>
          <w:marBottom w:val="0"/>
          <w:divBdr>
            <w:top w:val="none" w:sz="0" w:space="0" w:color="auto"/>
            <w:left w:val="none" w:sz="0" w:space="0" w:color="auto"/>
            <w:bottom w:val="none" w:sz="0" w:space="0" w:color="auto"/>
            <w:right w:val="none" w:sz="0" w:space="0" w:color="auto"/>
          </w:divBdr>
        </w:div>
        <w:div w:id="180166598">
          <w:marLeft w:val="0"/>
          <w:marRight w:val="0"/>
          <w:marTop w:val="0"/>
          <w:marBottom w:val="0"/>
          <w:divBdr>
            <w:top w:val="none" w:sz="0" w:space="0" w:color="auto"/>
            <w:left w:val="none" w:sz="0" w:space="0" w:color="auto"/>
            <w:bottom w:val="none" w:sz="0" w:space="0" w:color="auto"/>
            <w:right w:val="none" w:sz="0" w:space="0" w:color="auto"/>
          </w:divBdr>
        </w:div>
        <w:div w:id="390928586">
          <w:marLeft w:val="0"/>
          <w:marRight w:val="0"/>
          <w:marTop w:val="0"/>
          <w:marBottom w:val="0"/>
          <w:divBdr>
            <w:top w:val="none" w:sz="0" w:space="0" w:color="auto"/>
            <w:left w:val="none" w:sz="0" w:space="0" w:color="auto"/>
            <w:bottom w:val="none" w:sz="0" w:space="0" w:color="auto"/>
            <w:right w:val="none" w:sz="0" w:space="0" w:color="auto"/>
          </w:divBdr>
        </w:div>
        <w:div w:id="463351710">
          <w:marLeft w:val="0"/>
          <w:marRight w:val="0"/>
          <w:marTop w:val="0"/>
          <w:marBottom w:val="0"/>
          <w:divBdr>
            <w:top w:val="none" w:sz="0" w:space="0" w:color="auto"/>
            <w:left w:val="none" w:sz="0" w:space="0" w:color="auto"/>
            <w:bottom w:val="none" w:sz="0" w:space="0" w:color="auto"/>
            <w:right w:val="none" w:sz="0" w:space="0" w:color="auto"/>
          </w:divBdr>
        </w:div>
        <w:div w:id="546919601">
          <w:marLeft w:val="0"/>
          <w:marRight w:val="0"/>
          <w:marTop w:val="0"/>
          <w:marBottom w:val="0"/>
          <w:divBdr>
            <w:top w:val="none" w:sz="0" w:space="0" w:color="auto"/>
            <w:left w:val="none" w:sz="0" w:space="0" w:color="auto"/>
            <w:bottom w:val="none" w:sz="0" w:space="0" w:color="auto"/>
            <w:right w:val="none" w:sz="0" w:space="0" w:color="auto"/>
          </w:divBdr>
        </w:div>
        <w:div w:id="609900573">
          <w:marLeft w:val="0"/>
          <w:marRight w:val="0"/>
          <w:marTop w:val="0"/>
          <w:marBottom w:val="0"/>
          <w:divBdr>
            <w:top w:val="none" w:sz="0" w:space="0" w:color="auto"/>
            <w:left w:val="none" w:sz="0" w:space="0" w:color="auto"/>
            <w:bottom w:val="none" w:sz="0" w:space="0" w:color="auto"/>
            <w:right w:val="none" w:sz="0" w:space="0" w:color="auto"/>
          </w:divBdr>
        </w:div>
        <w:div w:id="1330250674">
          <w:marLeft w:val="0"/>
          <w:marRight w:val="0"/>
          <w:marTop w:val="0"/>
          <w:marBottom w:val="0"/>
          <w:divBdr>
            <w:top w:val="none" w:sz="0" w:space="0" w:color="auto"/>
            <w:left w:val="none" w:sz="0" w:space="0" w:color="auto"/>
            <w:bottom w:val="none" w:sz="0" w:space="0" w:color="auto"/>
            <w:right w:val="none" w:sz="0" w:space="0" w:color="auto"/>
          </w:divBdr>
        </w:div>
        <w:div w:id="1429616691">
          <w:marLeft w:val="0"/>
          <w:marRight w:val="0"/>
          <w:marTop w:val="0"/>
          <w:marBottom w:val="0"/>
          <w:divBdr>
            <w:top w:val="none" w:sz="0" w:space="0" w:color="auto"/>
            <w:left w:val="none" w:sz="0" w:space="0" w:color="auto"/>
            <w:bottom w:val="none" w:sz="0" w:space="0" w:color="auto"/>
            <w:right w:val="none" w:sz="0" w:space="0" w:color="auto"/>
          </w:divBdr>
        </w:div>
        <w:div w:id="1496215837">
          <w:marLeft w:val="0"/>
          <w:marRight w:val="0"/>
          <w:marTop w:val="0"/>
          <w:marBottom w:val="0"/>
          <w:divBdr>
            <w:top w:val="none" w:sz="0" w:space="0" w:color="auto"/>
            <w:left w:val="none" w:sz="0" w:space="0" w:color="auto"/>
            <w:bottom w:val="none" w:sz="0" w:space="0" w:color="auto"/>
            <w:right w:val="none" w:sz="0" w:space="0" w:color="auto"/>
          </w:divBdr>
        </w:div>
        <w:div w:id="1575360601">
          <w:marLeft w:val="0"/>
          <w:marRight w:val="0"/>
          <w:marTop w:val="0"/>
          <w:marBottom w:val="0"/>
          <w:divBdr>
            <w:top w:val="none" w:sz="0" w:space="0" w:color="auto"/>
            <w:left w:val="none" w:sz="0" w:space="0" w:color="auto"/>
            <w:bottom w:val="none" w:sz="0" w:space="0" w:color="auto"/>
            <w:right w:val="none" w:sz="0" w:space="0" w:color="auto"/>
          </w:divBdr>
        </w:div>
        <w:div w:id="1867059721">
          <w:marLeft w:val="0"/>
          <w:marRight w:val="0"/>
          <w:marTop w:val="0"/>
          <w:marBottom w:val="0"/>
          <w:divBdr>
            <w:top w:val="none" w:sz="0" w:space="0" w:color="auto"/>
            <w:left w:val="none" w:sz="0" w:space="0" w:color="auto"/>
            <w:bottom w:val="none" w:sz="0" w:space="0" w:color="auto"/>
            <w:right w:val="none" w:sz="0" w:space="0" w:color="auto"/>
          </w:divBdr>
        </w:div>
      </w:divsChild>
    </w:div>
    <w:div w:id="177431703">
      <w:bodyDiv w:val="1"/>
      <w:marLeft w:val="0"/>
      <w:marRight w:val="0"/>
      <w:marTop w:val="0"/>
      <w:marBottom w:val="0"/>
      <w:divBdr>
        <w:top w:val="none" w:sz="0" w:space="0" w:color="auto"/>
        <w:left w:val="none" w:sz="0" w:space="0" w:color="auto"/>
        <w:bottom w:val="none" w:sz="0" w:space="0" w:color="auto"/>
        <w:right w:val="none" w:sz="0" w:space="0" w:color="auto"/>
      </w:divBdr>
    </w:div>
    <w:div w:id="272203092">
      <w:bodyDiv w:val="1"/>
      <w:marLeft w:val="0"/>
      <w:marRight w:val="0"/>
      <w:marTop w:val="0"/>
      <w:marBottom w:val="0"/>
      <w:divBdr>
        <w:top w:val="none" w:sz="0" w:space="0" w:color="auto"/>
        <w:left w:val="none" w:sz="0" w:space="0" w:color="auto"/>
        <w:bottom w:val="none" w:sz="0" w:space="0" w:color="auto"/>
        <w:right w:val="none" w:sz="0" w:space="0" w:color="auto"/>
      </w:divBdr>
      <w:divsChild>
        <w:div w:id="387924963">
          <w:marLeft w:val="1008"/>
          <w:marRight w:val="0"/>
          <w:marTop w:val="96"/>
          <w:marBottom w:val="0"/>
          <w:divBdr>
            <w:top w:val="none" w:sz="0" w:space="0" w:color="auto"/>
            <w:left w:val="none" w:sz="0" w:space="0" w:color="auto"/>
            <w:bottom w:val="none" w:sz="0" w:space="0" w:color="auto"/>
            <w:right w:val="none" w:sz="0" w:space="0" w:color="auto"/>
          </w:divBdr>
        </w:div>
        <w:div w:id="581528751">
          <w:marLeft w:val="1008"/>
          <w:marRight w:val="0"/>
          <w:marTop w:val="96"/>
          <w:marBottom w:val="0"/>
          <w:divBdr>
            <w:top w:val="none" w:sz="0" w:space="0" w:color="auto"/>
            <w:left w:val="none" w:sz="0" w:space="0" w:color="auto"/>
            <w:bottom w:val="none" w:sz="0" w:space="0" w:color="auto"/>
            <w:right w:val="none" w:sz="0" w:space="0" w:color="auto"/>
          </w:divBdr>
        </w:div>
        <w:div w:id="824472423">
          <w:marLeft w:val="1008"/>
          <w:marRight w:val="0"/>
          <w:marTop w:val="96"/>
          <w:marBottom w:val="0"/>
          <w:divBdr>
            <w:top w:val="none" w:sz="0" w:space="0" w:color="auto"/>
            <w:left w:val="none" w:sz="0" w:space="0" w:color="auto"/>
            <w:bottom w:val="none" w:sz="0" w:space="0" w:color="auto"/>
            <w:right w:val="none" w:sz="0" w:space="0" w:color="auto"/>
          </w:divBdr>
        </w:div>
        <w:div w:id="1027826513">
          <w:marLeft w:val="1008"/>
          <w:marRight w:val="0"/>
          <w:marTop w:val="96"/>
          <w:marBottom w:val="0"/>
          <w:divBdr>
            <w:top w:val="none" w:sz="0" w:space="0" w:color="auto"/>
            <w:left w:val="none" w:sz="0" w:space="0" w:color="auto"/>
            <w:bottom w:val="none" w:sz="0" w:space="0" w:color="auto"/>
            <w:right w:val="none" w:sz="0" w:space="0" w:color="auto"/>
          </w:divBdr>
        </w:div>
        <w:div w:id="1229800988">
          <w:marLeft w:val="1008"/>
          <w:marRight w:val="0"/>
          <w:marTop w:val="96"/>
          <w:marBottom w:val="0"/>
          <w:divBdr>
            <w:top w:val="none" w:sz="0" w:space="0" w:color="auto"/>
            <w:left w:val="none" w:sz="0" w:space="0" w:color="auto"/>
            <w:bottom w:val="none" w:sz="0" w:space="0" w:color="auto"/>
            <w:right w:val="none" w:sz="0" w:space="0" w:color="auto"/>
          </w:divBdr>
        </w:div>
        <w:div w:id="1503471545">
          <w:marLeft w:val="1008"/>
          <w:marRight w:val="0"/>
          <w:marTop w:val="96"/>
          <w:marBottom w:val="0"/>
          <w:divBdr>
            <w:top w:val="none" w:sz="0" w:space="0" w:color="auto"/>
            <w:left w:val="none" w:sz="0" w:space="0" w:color="auto"/>
            <w:bottom w:val="none" w:sz="0" w:space="0" w:color="auto"/>
            <w:right w:val="none" w:sz="0" w:space="0" w:color="auto"/>
          </w:divBdr>
        </w:div>
        <w:div w:id="1625035289">
          <w:marLeft w:val="1008"/>
          <w:marRight w:val="0"/>
          <w:marTop w:val="96"/>
          <w:marBottom w:val="0"/>
          <w:divBdr>
            <w:top w:val="none" w:sz="0" w:space="0" w:color="auto"/>
            <w:left w:val="none" w:sz="0" w:space="0" w:color="auto"/>
            <w:bottom w:val="none" w:sz="0" w:space="0" w:color="auto"/>
            <w:right w:val="none" w:sz="0" w:space="0" w:color="auto"/>
          </w:divBdr>
        </w:div>
        <w:div w:id="2014261992">
          <w:marLeft w:val="1584"/>
          <w:marRight w:val="0"/>
          <w:marTop w:val="86"/>
          <w:marBottom w:val="0"/>
          <w:divBdr>
            <w:top w:val="none" w:sz="0" w:space="0" w:color="auto"/>
            <w:left w:val="none" w:sz="0" w:space="0" w:color="auto"/>
            <w:bottom w:val="none" w:sz="0" w:space="0" w:color="auto"/>
            <w:right w:val="none" w:sz="0" w:space="0" w:color="auto"/>
          </w:divBdr>
        </w:div>
        <w:div w:id="2056199123">
          <w:marLeft w:val="1008"/>
          <w:marRight w:val="0"/>
          <w:marTop w:val="96"/>
          <w:marBottom w:val="0"/>
          <w:divBdr>
            <w:top w:val="none" w:sz="0" w:space="0" w:color="auto"/>
            <w:left w:val="none" w:sz="0" w:space="0" w:color="auto"/>
            <w:bottom w:val="none" w:sz="0" w:space="0" w:color="auto"/>
            <w:right w:val="none" w:sz="0" w:space="0" w:color="auto"/>
          </w:divBdr>
        </w:div>
      </w:divsChild>
    </w:div>
    <w:div w:id="436562701">
      <w:bodyDiv w:val="1"/>
      <w:marLeft w:val="0"/>
      <w:marRight w:val="0"/>
      <w:marTop w:val="0"/>
      <w:marBottom w:val="0"/>
      <w:divBdr>
        <w:top w:val="none" w:sz="0" w:space="0" w:color="auto"/>
        <w:left w:val="none" w:sz="0" w:space="0" w:color="auto"/>
        <w:bottom w:val="none" w:sz="0" w:space="0" w:color="auto"/>
        <w:right w:val="none" w:sz="0" w:space="0" w:color="auto"/>
      </w:divBdr>
    </w:div>
    <w:div w:id="569273075">
      <w:bodyDiv w:val="1"/>
      <w:marLeft w:val="0"/>
      <w:marRight w:val="0"/>
      <w:marTop w:val="0"/>
      <w:marBottom w:val="0"/>
      <w:divBdr>
        <w:top w:val="none" w:sz="0" w:space="0" w:color="auto"/>
        <w:left w:val="none" w:sz="0" w:space="0" w:color="auto"/>
        <w:bottom w:val="none" w:sz="0" w:space="0" w:color="auto"/>
        <w:right w:val="none" w:sz="0" w:space="0" w:color="auto"/>
      </w:divBdr>
      <w:divsChild>
        <w:div w:id="118188087">
          <w:marLeft w:val="547"/>
          <w:marRight w:val="0"/>
          <w:marTop w:val="115"/>
          <w:marBottom w:val="0"/>
          <w:divBdr>
            <w:top w:val="none" w:sz="0" w:space="0" w:color="auto"/>
            <w:left w:val="none" w:sz="0" w:space="0" w:color="auto"/>
            <w:bottom w:val="none" w:sz="0" w:space="0" w:color="auto"/>
            <w:right w:val="none" w:sz="0" w:space="0" w:color="auto"/>
          </w:divBdr>
        </w:div>
        <w:div w:id="497043015">
          <w:marLeft w:val="1008"/>
          <w:marRight w:val="0"/>
          <w:marTop w:val="106"/>
          <w:marBottom w:val="0"/>
          <w:divBdr>
            <w:top w:val="none" w:sz="0" w:space="0" w:color="auto"/>
            <w:left w:val="none" w:sz="0" w:space="0" w:color="auto"/>
            <w:bottom w:val="none" w:sz="0" w:space="0" w:color="auto"/>
            <w:right w:val="none" w:sz="0" w:space="0" w:color="auto"/>
          </w:divBdr>
        </w:div>
        <w:div w:id="761416107">
          <w:marLeft w:val="1008"/>
          <w:marRight w:val="0"/>
          <w:marTop w:val="106"/>
          <w:marBottom w:val="0"/>
          <w:divBdr>
            <w:top w:val="none" w:sz="0" w:space="0" w:color="auto"/>
            <w:left w:val="none" w:sz="0" w:space="0" w:color="auto"/>
            <w:bottom w:val="none" w:sz="0" w:space="0" w:color="auto"/>
            <w:right w:val="none" w:sz="0" w:space="0" w:color="auto"/>
          </w:divBdr>
        </w:div>
        <w:div w:id="821578387">
          <w:marLeft w:val="547"/>
          <w:marRight w:val="0"/>
          <w:marTop w:val="115"/>
          <w:marBottom w:val="0"/>
          <w:divBdr>
            <w:top w:val="none" w:sz="0" w:space="0" w:color="auto"/>
            <w:left w:val="none" w:sz="0" w:space="0" w:color="auto"/>
            <w:bottom w:val="none" w:sz="0" w:space="0" w:color="auto"/>
            <w:right w:val="none" w:sz="0" w:space="0" w:color="auto"/>
          </w:divBdr>
        </w:div>
        <w:div w:id="1750075263">
          <w:marLeft w:val="1584"/>
          <w:marRight w:val="0"/>
          <w:marTop w:val="96"/>
          <w:marBottom w:val="0"/>
          <w:divBdr>
            <w:top w:val="none" w:sz="0" w:space="0" w:color="auto"/>
            <w:left w:val="none" w:sz="0" w:space="0" w:color="auto"/>
            <w:bottom w:val="none" w:sz="0" w:space="0" w:color="auto"/>
            <w:right w:val="none" w:sz="0" w:space="0" w:color="auto"/>
          </w:divBdr>
        </w:div>
        <w:div w:id="1838381065">
          <w:marLeft w:val="547"/>
          <w:marRight w:val="0"/>
          <w:marTop w:val="115"/>
          <w:marBottom w:val="0"/>
          <w:divBdr>
            <w:top w:val="none" w:sz="0" w:space="0" w:color="auto"/>
            <w:left w:val="none" w:sz="0" w:space="0" w:color="auto"/>
            <w:bottom w:val="none" w:sz="0" w:space="0" w:color="auto"/>
            <w:right w:val="none" w:sz="0" w:space="0" w:color="auto"/>
          </w:divBdr>
        </w:div>
        <w:div w:id="1886868583">
          <w:marLeft w:val="1008"/>
          <w:marRight w:val="0"/>
          <w:marTop w:val="106"/>
          <w:marBottom w:val="0"/>
          <w:divBdr>
            <w:top w:val="none" w:sz="0" w:space="0" w:color="auto"/>
            <w:left w:val="none" w:sz="0" w:space="0" w:color="auto"/>
            <w:bottom w:val="none" w:sz="0" w:space="0" w:color="auto"/>
            <w:right w:val="none" w:sz="0" w:space="0" w:color="auto"/>
          </w:divBdr>
        </w:div>
        <w:div w:id="1934239846">
          <w:marLeft w:val="1008"/>
          <w:marRight w:val="0"/>
          <w:marTop w:val="106"/>
          <w:marBottom w:val="0"/>
          <w:divBdr>
            <w:top w:val="none" w:sz="0" w:space="0" w:color="auto"/>
            <w:left w:val="none" w:sz="0" w:space="0" w:color="auto"/>
            <w:bottom w:val="none" w:sz="0" w:space="0" w:color="auto"/>
            <w:right w:val="none" w:sz="0" w:space="0" w:color="auto"/>
          </w:divBdr>
        </w:div>
      </w:divsChild>
    </w:div>
    <w:div w:id="769009475">
      <w:bodyDiv w:val="1"/>
      <w:marLeft w:val="0"/>
      <w:marRight w:val="0"/>
      <w:marTop w:val="0"/>
      <w:marBottom w:val="0"/>
      <w:divBdr>
        <w:top w:val="none" w:sz="0" w:space="0" w:color="auto"/>
        <w:left w:val="none" w:sz="0" w:space="0" w:color="auto"/>
        <w:bottom w:val="none" w:sz="0" w:space="0" w:color="auto"/>
        <w:right w:val="none" w:sz="0" w:space="0" w:color="auto"/>
      </w:divBdr>
    </w:div>
    <w:div w:id="1177422935">
      <w:bodyDiv w:val="1"/>
      <w:marLeft w:val="0"/>
      <w:marRight w:val="0"/>
      <w:marTop w:val="0"/>
      <w:marBottom w:val="0"/>
      <w:divBdr>
        <w:top w:val="none" w:sz="0" w:space="0" w:color="auto"/>
        <w:left w:val="none" w:sz="0" w:space="0" w:color="auto"/>
        <w:bottom w:val="none" w:sz="0" w:space="0" w:color="auto"/>
        <w:right w:val="none" w:sz="0" w:space="0" w:color="auto"/>
      </w:divBdr>
      <w:divsChild>
        <w:div w:id="53046218">
          <w:marLeft w:val="0"/>
          <w:marRight w:val="0"/>
          <w:marTop w:val="0"/>
          <w:marBottom w:val="0"/>
          <w:divBdr>
            <w:top w:val="none" w:sz="0" w:space="0" w:color="auto"/>
            <w:left w:val="none" w:sz="0" w:space="0" w:color="auto"/>
            <w:bottom w:val="none" w:sz="0" w:space="0" w:color="auto"/>
            <w:right w:val="none" w:sz="0" w:space="0" w:color="auto"/>
          </w:divBdr>
          <w:divsChild>
            <w:div w:id="487018632">
              <w:marLeft w:val="0"/>
              <w:marRight w:val="0"/>
              <w:marTop w:val="0"/>
              <w:marBottom w:val="0"/>
              <w:divBdr>
                <w:top w:val="none" w:sz="0" w:space="0" w:color="auto"/>
                <w:left w:val="none" w:sz="0" w:space="0" w:color="auto"/>
                <w:bottom w:val="none" w:sz="0" w:space="0" w:color="auto"/>
                <w:right w:val="none" w:sz="0" w:space="0" w:color="auto"/>
              </w:divBdr>
            </w:div>
          </w:divsChild>
        </w:div>
        <w:div w:id="103231457">
          <w:marLeft w:val="0"/>
          <w:marRight w:val="0"/>
          <w:marTop w:val="0"/>
          <w:marBottom w:val="0"/>
          <w:divBdr>
            <w:top w:val="none" w:sz="0" w:space="0" w:color="auto"/>
            <w:left w:val="none" w:sz="0" w:space="0" w:color="auto"/>
            <w:bottom w:val="none" w:sz="0" w:space="0" w:color="auto"/>
            <w:right w:val="none" w:sz="0" w:space="0" w:color="auto"/>
          </w:divBdr>
          <w:divsChild>
            <w:div w:id="1497959495">
              <w:marLeft w:val="0"/>
              <w:marRight w:val="0"/>
              <w:marTop w:val="0"/>
              <w:marBottom w:val="0"/>
              <w:divBdr>
                <w:top w:val="none" w:sz="0" w:space="0" w:color="auto"/>
                <w:left w:val="none" w:sz="0" w:space="0" w:color="auto"/>
                <w:bottom w:val="none" w:sz="0" w:space="0" w:color="auto"/>
                <w:right w:val="none" w:sz="0" w:space="0" w:color="auto"/>
              </w:divBdr>
            </w:div>
          </w:divsChild>
        </w:div>
        <w:div w:id="118645152">
          <w:marLeft w:val="0"/>
          <w:marRight w:val="0"/>
          <w:marTop w:val="0"/>
          <w:marBottom w:val="0"/>
          <w:divBdr>
            <w:top w:val="none" w:sz="0" w:space="0" w:color="auto"/>
            <w:left w:val="none" w:sz="0" w:space="0" w:color="auto"/>
            <w:bottom w:val="none" w:sz="0" w:space="0" w:color="auto"/>
            <w:right w:val="none" w:sz="0" w:space="0" w:color="auto"/>
          </w:divBdr>
          <w:divsChild>
            <w:div w:id="1728213657">
              <w:marLeft w:val="0"/>
              <w:marRight w:val="0"/>
              <w:marTop w:val="0"/>
              <w:marBottom w:val="0"/>
              <w:divBdr>
                <w:top w:val="none" w:sz="0" w:space="0" w:color="auto"/>
                <w:left w:val="none" w:sz="0" w:space="0" w:color="auto"/>
                <w:bottom w:val="none" w:sz="0" w:space="0" w:color="auto"/>
                <w:right w:val="none" w:sz="0" w:space="0" w:color="auto"/>
              </w:divBdr>
            </w:div>
          </w:divsChild>
        </w:div>
        <w:div w:id="343094609">
          <w:marLeft w:val="0"/>
          <w:marRight w:val="0"/>
          <w:marTop w:val="0"/>
          <w:marBottom w:val="0"/>
          <w:divBdr>
            <w:top w:val="none" w:sz="0" w:space="0" w:color="auto"/>
            <w:left w:val="none" w:sz="0" w:space="0" w:color="auto"/>
            <w:bottom w:val="none" w:sz="0" w:space="0" w:color="auto"/>
            <w:right w:val="none" w:sz="0" w:space="0" w:color="auto"/>
          </w:divBdr>
          <w:divsChild>
            <w:div w:id="395930986">
              <w:marLeft w:val="0"/>
              <w:marRight w:val="0"/>
              <w:marTop w:val="0"/>
              <w:marBottom w:val="0"/>
              <w:divBdr>
                <w:top w:val="none" w:sz="0" w:space="0" w:color="auto"/>
                <w:left w:val="none" w:sz="0" w:space="0" w:color="auto"/>
                <w:bottom w:val="none" w:sz="0" w:space="0" w:color="auto"/>
                <w:right w:val="none" w:sz="0" w:space="0" w:color="auto"/>
              </w:divBdr>
            </w:div>
            <w:div w:id="1490748417">
              <w:marLeft w:val="0"/>
              <w:marRight w:val="0"/>
              <w:marTop w:val="0"/>
              <w:marBottom w:val="0"/>
              <w:divBdr>
                <w:top w:val="none" w:sz="0" w:space="0" w:color="auto"/>
                <w:left w:val="none" w:sz="0" w:space="0" w:color="auto"/>
                <w:bottom w:val="none" w:sz="0" w:space="0" w:color="auto"/>
                <w:right w:val="none" w:sz="0" w:space="0" w:color="auto"/>
              </w:divBdr>
            </w:div>
          </w:divsChild>
        </w:div>
        <w:div w:id="551041190">
          <w:marLeft w:val="0"/>
          <w:marRight w:val="0"/>
          <w:marTop w:val="0"/>
          <w:marBottom w:val="0"/>
          <w:divBdr>
            <w:top w:val="none" w:sz="0" w:space="0" w:color="auto"/>
            <w:left w:val="none" w:sz="0" w:space="0" w:color="auto"/>
            <w:bottom w:val="none" w:sz="0" w:space="0" w:color="auto"/>
            <w:right w:val="none" w:sz="0" w:space="0" w:color="auto"/>
          </w:divBdr>
          <w:divsChild>
            <w:div w:id="709185859">
              <w:marLeft w:val="0"/>
              <w:marRight w:val="0"/>
              <w:marTop w:val="0"/>
              <w:marBottom w:val="0"/>
              <w:divBdr>
                <w:top w:val="none" w:sz="0" w:space="0" w:color="auto"/>
                <w:left w:val="none" w:sz="0" w:space="0" w:color="auto"/>
                <w:bottom w:val="none" w:sz="0" w:space="0" w:color="auto"/>
                <w:right w:val="none" w:sz="0" w:space="0" w:color="auto"/>
              </w:divBdr>
            </w:div>
          </w:divsChild>
        </w:div>
        <w:div w:id="892273511">
          <w:marLeft w:val="0"/>
          <w:marRight w:val="0"/>
          <w:marTop w:val="0"/>
          <w:marBottom w:val="0"/>
          <w:divBdr>
            <w:top w:val="none" w:sz="0" w:space="0" w:color="auto"/>
            <w:left w:val="none" w:sz="0" w:space="0" w:color="auto"/>
            <w:bottom w:val="none" w:sz="0" w:space="0" w:color="auto"/>
            <w:right w:val="none" w:sz="0" w:space="0" w:color="auto"/>
          </w:divBdr>
          <w:divsChild>
            <w:div w:id="1246888242">
              <w:marLeft w:val="0"/>
              <w:marRight w:val="0"/>
              <w:marTop w:val="0"/>
              <w:marBottom w:val="0"/>
              <w:divBdr>
                <w:top w:val="none" w:sz="0" w:space="0" w:color="auto"/>
                <w:left w:val="none" w:sz="0" w:space="0" w:color="auto"/>
                <w:bottom w:val="none" w:sz="0" w:space="0" w:color="auto"/>
                <w:right w:val="none" w:sz="0" w:space="0" w:color="auto"/>
              </w:divBdr>
            </w:div>
            <w:div w:id="1532961806">
              <w:marLeft w:val="0"/>
              <w:marRight w:val="0"/>
              <w:marTop w:val="0"/>
              <w:marBottom w:val="0"/>
              <w:divBdr>
                <w:top w:val="none" w:sz="0" w:space="0" w:color="auto"/>
                <w:left w:val="none" w:sz="0" w:space="0" w:color="auto"/>
                <w:bottom w:val="none" w:sz="0" w:space="0" w:color="auto"/>
                <w:right w:val="none" w:sz="0" w:space="0" w:color="auto"/>
              </w:divBdr>
            </w:div>
            <w:div w:id="1820611762">
              <w:marLeft w:val="0"/>
              <w:marRight w:val="0"/>
              <w:marTop w:val="0"/>
              <w:marBottom w:val="0"/>
              <w:divBdr>
                <w:top w:val="none" w:sz="0" w:space="0" w:color="auto"/>
                <w:left w:val="none" w:sz="0" w:space="0" w:color="auto"/>
                <w:bottom w:val="none" w:sz="0" w:space="0" w:color="auto"/>
                <w:right w:val="none" w:sz="0" w:space="0" w:color="auto"/>
              </w:divBdr>
            </w:div>
            <w:div w:id="1922791714">
              <w:marLeft w:val="0"/>
              <w:marRight w:val="0"/>
              <w:marTop w:val="0"/>
              <w:marBottom w:val="0"/>
              <w:divBdr>
                <w:top w:val="none" w:sz="0" w:space="0" w:color="auto"/>
                <w:left w:val="none" w:sz="0" w:space="0" w:color="auto"/>
                <w:bottom w:val="none" w:sz="0" w:space="0" w:color="auto"/>
                <w:right w:val="none" w:sz="0" w:space="0" w:color="auto"/>
              </w:divBdr>
            </w:div>
          </w:divsChild>
        </w:div>
        <w:div w:id="1071928450">
          <w:marLeft w:val="0"/>
          <w:marRight w:val="0"/>
          <w:marTop w:val="0"/>
          <w:marBottom w:val="0"/>
          <w:divBdr>
            <w:top w:val="none" w:sz="0" w:space="0" w:color="auto"/>
            <w:left w:val="none" w:sz="0" w:space="0" w:color="auto"/>
            <w:bottom w:val="none" w:sz="0" w:space="0" w:color="auto"/>
            <w:right w:val="none" w:sz="0" w:space="0" w:color="auto"/>
          </w:divBdr>
          <w:divsChild>
            <w:div w:id="863010627">
              <w:marLeft w:val="0"/>
              <w:marRight w:val="0"/>
              <w:marTop w:val="0"/>
              <w:marBottom w:val="0"/>
              <w:divBdr>
                <w:top w:val="none" w:sz="0" w:space="0" w:color="auto"/>
                <w:left w:val="none" w:sz="0" w:space="0" w:color="auto"/>
                <w:bottom w:val="none" w:sz="0" w:space="0" w:color="auto"/>
                <w:right w:val="none" w:sz="0" w:space="0" w:color="auto"/>
              </w:divBdr>
            </w:div>
            <w:div w:id="1716419439">
              <w:marLeft w:val="0"/>
              <w:marRight w:val="0"/>
              <w:marTop w:val="0"/>
              <w:marBottom w:val="0"/>
              <w:divBdr>
                <w:top w:val="none" w:sz="0" w:space="0" w:color="auto"/>
                <w:left w:val="none" w:sz="0" w:space="0" w:color="auto"/>
                <w:bottom w:val="none" w:sz="0" w:space="0" w:color="auto"/>
                <w:right w:val="none" w:sz="0" w:space="0" w:color="auto"/>
              </w:divBdr>
            </w:div>
            <w:div w:id="1829326158">
              <w:marLeft w:val="0"/>
              <w:marRight w:val="0"/>
              <w:marTop w:val="0"/>
              <w:marBottom w:val="0"/>
              <w:divBdr>
                <w:top w:val="none" w:sz="0" w:space="0" w:color="auto"/>
                <w:left w:val="none" w:sz="0" w:space="0" w:color="auto"/>
                <w:bottom w:val="none" w:sz="0" w:space="0" w:color="auto"/>
                <w:right w:val="none" w:sz="0" w:space="0" w:color="auto"/>
              </w:divBdr>
            </w:div>
            <w:div w:id="1840386496">
              <w:marLeft w:val="0"/>
              <w:marRight w:val="0"/>
              <w:marTop w:val="0"/>
              <w:marBottom w:val="0"/>
              <w:divBdr>
                <w:top w:val="none" w:sz="0" w:space="0" w:color="auto"/>
                <w:left w:val="none" w:sz="0" w:space="0" w:color="auto"/>
                <w:bottom w:val="none" w:sz="0" w:space="0" w:color="auto"/>
                <w:right w:val="none" w:sz="0" w:space="0" w:color="auto"/>
              </w:divBdr>
            </w:div>
          </w:divsChild>
        </w:div>
        <w:div w:id="1118139546">
          <w:marLeft w:val="0"/>
          <w:marRight w:val="0"/>
          <w:marTop w:val="0"/>
          <w:marBottom w:val="0"/>
          <w:divBdr>
            <w:top w:val="none" w:sz="0" w:space="0" w:color="auto"/>
            <w:left w:val="none" w:sz="0" w:space="0" w:color="auto"/>
            <w:bottom w:val="none" w:sz="0" w:space="0" w:color="auto"/>
            <w:right w:val="none" w:sz="0" w:space="0" w:color="auto"/>
          </w:divBdr>
          <w:divsChild>
            <w:div w:id="1790466313">
              <w:marLeft w:val="0"/>
              <w:marRight w:val="0"/>
              <w:marTop w:val="0"/>
              <w:marBottom w:val="0"/>
              <w:divBdr>
                <w:top w:val="none" w:sz="0" w:space="0" w:color="auto"/>
                <w:left w:val="none" w:sz="0" w:space="0" w:color="auto"/>
                <w:bottom w:val="none" w:sz="0" w:space="0" w:color="auto"/>
                <w:right w:val="none" w:sz="0" w:space="0" w:color="auto"/>
              </w:divBdr>
            </w:div>
          </w:divsChild>
        </w:div>
        <w:div w:id="1303534760">
          <w:marLeft w:val="0"/>
          <w:marRight w:val="0"/>
          <w:marTop w:val="0"/>
          <w:marBottom w:val="0"/>
          <w:divBdr>
            <w:top w:val="none" w:sz="0" w:space="0" w:color="auto"/>
            <w:left w:val="none" w:sz="0" w:space="0" w:color="auto"/>
            <w:bottom w:val="none" w:sz="0" w:space="0" w:color="auto"/>
            <w:right w:val="none" w:sz="0" w:space="0" w:color="auto"/>
          </w:divBdr>
          <w:divsChild>
            <w:div w:id="16741990">
              <w:marLeft w:val="0"/>
              <w:marRight w:val="0"/>
              <w:marTop w:val="0"/>
              <w:marBottom w:val="0"/>
              <w:divBdr>
                <w:top w:val="none" w:sz="0" w:space="0" w:color="auto"/>
                <w:left w:val="none" w:sz="0" w:space="0" w:color="auto"/>
                <w:bottom w:val="none" w:sz="0" w:space="0" w:color="auto"/>
                <w:right w:val="none" w:sz="0" w:space="0" w:color="auto"/>
              </w:divBdr>
            </w:div>
            <w:div w:id="1262102976">
              <w:marLeft w:val="0"/>
              <w:marRight w:val="0"/>
              <w:marTop w:val="0"/>
              <w:marBottom w:val="0"/>
              <w:divBdr>
                <w:top w:val="none" w:sz="0" w:space="0" w:color="auto"/>
                <w:left w:val="none" w:sz="0" w:space="0" w:color="auto"/>
                <w:bottom w:val="none" w:sz="0" w:space="0" w:color="auto"/>
                <w:right w:val="none" w:sz="0" w:space="0" w:color="auto"/>
              </w:divBdr>
            </w:div>
            <w:div w:id="1329989028">
              <w:marLeft w:val="0"/>
              <w:marRight w:val="0"/>
              <w:marTop w:val="0"/>
              <w:marBottom w:val="0"/>
              <w:divBdr>
                <w:top w:val="none" w:sz="0" w:space="0" w:color="auto"/>
                <w:left w:val="none" w:sz="0" w:space="0" w:color="auto"/>
                <w:bottom w:val="none" w:sz="0" w:space="0" w:color="auto"/>
                <w:right w:val="none" w:sz="0" w:space="0" w:color="auto"/>
              </w:divBdr>
            </w:div>
          </w:divsChild>
        </w:div>
        <w:div w:id="1425609615">
          <w:marLeft w:val="0"/>
          <w:marRight w:val="0"/>
          <w:marTop w:val="0"/>
          <w:marBottom w:val="0"/>
          <w:divBdr>
            <w:top w:val="none" w:sz="0" w:space="0" w:color="auto"/>
            <w:left w:val="none" w:sz="0" w:space="0" w:color="auto"/>
            <w:bottom w:val="none" w:sz="0" w:space="0" w:color="auto"/>
            <w:right w:val="none" w:sz="0" w:space="0" w:color="auto"/>
          </w:divBdr>
          <w:divsChild>
            <w:div w:id="1461605447">
              <w:marLeft w:val="0"/>
              <w:marRight w:val="0"/>
              <w:marTop w:val="0"/>
              <w:marBottom w:val="0"/>
              <w:divBdr>
                <w:top w:val="none" w:sz="0" w:space="0" w:color="auto"/>
                <w:left w:val="none" w:sz="0" w:space="0" w:color="auto"/>
                <w:bottom w:val="none" w:sz="0" w:space="0" w:color="auto"/>
                <w:right w:val="none" w:sz="0" w:space="0" w:color="auto"/>
              </w:divBdr>
            </w:div>
          </w:divsChild>
        </w:div>
        <w:div w:id="1580600987">
          <w:marLeft w:val="0"/>
          <w:marRight w:val="0"/>
          <w:marTop w:val="0"/>
          <w:marBottom w:val="0"/>
          <w:divBdr>
            <w:top w:val="none" w:sz="0" w:space="0" w:color="auto"/>
            <w:left w:val="none" w:sz="0" w:space="0" w:color="auto"/>
            <w:bottom w:val="none" w:sz="0" w:space="0" w:color="auto"/>
            <w:right w:val="none" w:sz="0" w:space="0" w:color="auto"/>
          </w:divBdr>
          <w:divsChild>
            <w:div w:id="614949130">
              <w:marLeft w:val="0"/>
              <w:marRight w:val="0"/>
              <w:marTop w:val="0"/>
              <w:marBottom w:val="0"/>
              <w:divBdr>
                <w:top w:val="none" w:sz="0" w:space="0" w:color="auto"/>
                <w:left w:val="none" w:sz="0" w:space="0" w:color="auto"/>
                <w:bottom w:val="none" w:sz="0" w:space="0" w:color="auto"/>
                <w:right w:val="none" w:sz="0" w:space="0" w:color="auto"/>
              </w:divBdr>
            </w:div>
          </w:divsChild>
        </w:div>
        <w:div w:id="1917090512">
          <w:marLeft w:val="0"/>
          <w:marRight w:val="0"/>
          <w:marTop w:val="0"/>
          <w:marBottom w:val="0"/>
          <w:divBdr>
            <w:top w:val="none" w:sz="0" w:space="0" w:color="auto"/>
            <w:left w:val="none" w:sz="0" w:space="0" w:color="auto"/>
            <w:bottom w:val="none" w:sz="0" w:space="0" w:color="auto"/>
            <w:right w:val="none" w:sz="0" w:space="0" w:color="auto"/>
          </w:divBdr>
          <w:divsChild>
            <w:div w:id="13337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54846">
      <w:bodyDiv w:val="1"/>
      <w:marLeft w:val="0"/>
      <w:marRight w:val="0"/>
      <w:marTop w:val="0"/>
      <w:marBottom w:val="0"/>
      <w:divBdr>
        <w:top w:val="none" w:sz="0" w:space="0" w:color="auto"/>
        <w:left w:val="none" w:sz="0" w:space="0" w:color="auto"/>
        <w:bottom w:val="none" w:sz="0" w:space="0" w:color="auto"/>
        <w:right w:val="none" w:sz="0" w:space="0" w:color="auto"/>
      </w:divBdr>
    </w:div>
    <w:div w:id="1309818022">
      <w:bodyDiv w:val="1"/>
      <w:marLeft w:val="0"/>
      <w:marRight w:val="0"/>
      <w:marTop w:val="0"/>
      <w:marBottom w:val="0"/>
      <w:divBdr>
        <w:top w:val="none" w:sz="0" w:space="0" w:color="auto"/>
        <w:left w:val="none" w:sz="0" w:space="0" w:color="auto"/>
        <w:bottom w:val="none" w:sz="0" w:space="0" w:color="auto"/>
        <w:right w:val="none" w:sz="0" w:space="0" w:color="auto"/>
      </w:divBdr>
    </w:div>
    <w:div w:id="1507359401">
      <w:bodyDiv w:val="1"/>
      <w:marLeft w:val="0"/>
      <w:marRight w:val="0"/>
      <w:marTop w:val="0"/>
      <w:marBottom w:val="0"/>
      <w:divBdr>
        <w:top w:val="none" w:sz="0" w:space="0" w:color="auto"/>
        <w:left w:val="none" w:sz="0" w:space="0" w:color="auto"/>
        <w:bottom w:val="none" w:sz="0" w:space="0" w:color="auto"/>
        <w:right w:val="none" w:sz="0" w:space="0" w:color="auto"/>
      </w:divBdr>
    </w:div>
    <w:div w:id="1685787262">
      <w:bodyDiv w:val="1"/>
      <w:marLeft w:val="0"/>
      <w:marRight w:val="0"/>
      <w:marTop w:val="0"/>
      <w:marBottom w:val="0"/>
      <w:divBdr>
        <w:top w:val="none" w:sz="0" w:space="0" w:color="auto"/>
        <w:left w:val="none" w:sz="0" w:space="0" w:color="auto"/>
        <w:bottom w:val="none" w:sz="0" w:space="0" w:color="auto"/>
        <w:right w:val="none" w:sz="0" w:space="0" w:color="auto"/>
      </w:divBdr>
      <w:divsChild>
        <w:div w:id="68775003">
          <w:marLeft w:val="0"/>
          <w:marRight w:val="0"/>
          <w:marTop w:val="0"/>
          <w:marBottom w:val="0"/>
          <w:divBdr>
            <w:top w:val="none" w:sz="0" w:space="0" w:color="auto"/>
            <w:left w:val="none" w:sz="0" w:space="0" w:color="auto"/>
            <w:bottom w:val="none" w:sz="0" w:space="0" w:color="auto"/>
            <w:right w:val="none" w:sz="0" w:space="0" w:color="auto"/>
          </w:divBdr>
          <w:divsChild>
            <w:div w:id="1993098849">
              <w:marLeft w:val="0"/>
              <w:marRight w:val="0"/>
              <w:marTop w:val="0"/>
              <w:marBottom w:val="0"/>
              <w:divBdr>
                <w:top w:val="none" w:sz="0" w:space="0" w:color="auto"/>
                <w:left w:val="none" w:sz="0" w:space="0" w:color="auto"/>
                <w:bottom w:val="none" w:sz="0" w:space="0" w:color="auto"/>
                <w:right w:val="none" w:sz="0" w:space="0" w:color="auto"/>
              </w:divBdr>
            </w:div>
          </w:divsChild>
        </w:div>
        <w:div w:id="106848829">
          <w:marLeft w:val="0"/>
          <w:marRight w:val="0"/>
          <w:marTop w:val="0"/>
          <w:marBottom w:val="0"/>
          <w:divBdr>
            <w:top w:val="none" w:sz="0" w:space="0" w:color="auto"/>
            <w:left w:val="none" w:sz="0" w:space="0" w:color="auto"/>
            <w:bottom w:val="none" w:sz="0" w:space="0" w:color="auto"/>
            <w:right w:val="none" w:sz="0" w:space="0" w:color="auto"/>
          </w:divBdr>
          <w:divsChild>
            <w:div w:id="4210933">
              <w:marLeft w:val="0"/>
              <w:marRight w:val="0"/>
              <w:marTop w:val="0"/>
              <w:marBottom w:val="0"/>
              <w:divBdr>
                <w:top w:val="none" w:sz="0" w:space="0" w:color="auto"/>
                <w:left w:val="none" w:sz="0" w:space="0" w:color="auto"/>
                <w:bottom w:val="none" w:sz="0" w:space="0" w:color="auto"/>
                <w:right w:val="none" w:sz="0" w:space="0" w:color="auto"/>
              </w:divBdr>
            </w:div>
          </w:divsChild>
        </w:div>
        <w:div w:id="337537970">
          <w:marLeft w:val="0"/>
          <w:marRight w:val="0"/>
          <w:marTop w:val="0"/>
          <w:marBottom w:val="0"/>
          <w:divBdr>
            <w:top w:val="none" w:sz="0" w:space="0" w:color="auto"/>
            <w:left w:val="none" w:sz="0" w:space="0" w:color="auto"/>
            <w:bottom w:val="none" w:sz="0" w:space="0" w:color="auto"/>
            <w:right w:val="none" w:sz="0" w:space="0" w:color="auto"/>
          </w:divBdr>
          <w:divsChild>
            <w:div w:id="540173902">
              <w:marLeft w:val="0"/>
              <w:marRight w:val="0"/>
              <w:marTop w:val="0"/>
              <w:marBottom w:val="0"/>
              <w:divBdr>
                <w:top w:val="none" w:sz="0" w:space="0" w:color="auto"/>
                <w:left w:val="none" w:sz="0" w:space="0" w:color="auto"/>
                <w:bottom w:val="none" w:sz="0" w:space="0" w:color="auto"/>
                <w:right w:val="none" w:sz="0" w:space="0" w:color="auto"/>
              </w:divBdr>
            </w:div>
            <w:div w:id="1446268373">
              <w:marLeft w:val="0"/>
              <w:marRight w:val="0"/>
              <w:marTop w:val="0"/>
              <w:marBottom w:val="0"/>
              <w:divBdr>
                <w:top w:val="none" w:sz="0" w:space="0" w:color="auto"/>
                <w:left w:val="none" w:sz="0" w:space="0" w:color="auto"/>
                <w:bottom w:val="none" w:sz="0" w:space="0" w:color="auto"/>
                <w:right w:val="none" w:sz="0" w:space="0" w:color="auto"/>
              </w:divBdr>
            </w:div>
          </w:divsChild>
        </w:div>
        <w:div w:id="341133391">
          <w:marLeft w:val="0"/>
          <w:marRight w:val="0"/>
          <w:marTop w:val="0"/>
          <w:marBottom w:val="0"/>
          <w:divBdr>
            <w:top w:val="none" w:sz="0" w:space="0" w:color="auto"/>
            <w:left w:val="none" w:sz="0" w:space="0" w:color="auto"/>
            <w:bottom w:val="none" w:sz="0" w:space="0" w:color="auto"/>
            <w:right w:val="none" w:sz="0" w:space="0" w:color="auto"/>
          </w:divBdr>
          <w:divsChild>
            <w:div w:id="1406731235">
              <w:marLeft w:val="0"/>
              <w:marRight w:val="0"/>
              <w:marTop w:val="0"/>
              <w:marBottom w:val="0"/>
              <w:divBdr>
                <w:top w:val="none" w:sz="0" w:space="0" w:color="auto"/>
                <w:left w:val="none" w:sz="0" w:space="0" w:color="auto"/>
                <w:bottom w:val="none" w:sz="0" w:space="0" w:color="auto"/>
                <w:right w:val="none" w:sz="0" w:space="0" w:color="auto"/>
              </w:divBdr>
            </w:div>
          </w:divsChild>
        </w:div>
        <w:div w:id="931352381">
          <w:marLeft w:val="0"/>
          <w:marRight w:val="0"/>
          <w:marTop w:val="0"/>
          <w:marBottom w:val="0"/>
          <w:divBdr>
            <w:top w:val="none" w:sz="0" w:space="0" w:color="auto"/>
            <w:left w:val="none" w:sz="0" w:space="0" w:color="auto"/>
            <w:bottom w:val="none" w:sz="0" w:space="0" w:color="auto"/>
            <w:right w:val="none" w:sz="0" w:space="0" w:color="auto"/>
          </w:divBdr>
          <w:divsChild>
            <w:div w:id="1342511184">
              <w:marLeft w:val="0"/>
              <w:marRight w:val="0"/>
              <w:marTop w:val="0"/>
              <w:marBottom w:val="0"/>
              <w:divBdr>
                <w:top w:val="none" w:sz="0" w:space="0" w:color="auto"/>
                <w:left w:val="none" w:sz="0" w:space="0" w:color="auto"/>
                <w:bottom w:val="none" w:sz="0" w:space="0" w:color="auto"/>
                <w:right w:val="none" w:sz="0" w:space="0" w:color="auto"/>
              </w:divBdr>
            </w:div>
          </w:divsChild>
        </w:div>
        <w:div w:id="1012417413">
          <w:marLeft w:val="0"/>
          <w:marRight w:val="0"/>
          <w:marTop w:val="0"/>
          <w:marBottom w:val="0"/>
          <w:divBdr>
            <w:top w:val="none" w:sz="0" w:space="0" w:color="auto"/>
            <w:left w:val="none" w:sz="0" w:space="0" w:color="auto"/>
            <w:bottom w:val="none" w:sz="0" w:space="0" w:color="auto"/>
            <w:right w:val="none" w:sz="0" w:space="0" w:color="auto"/>
          </w:divBdr>
          <w:divsChild>
            <w:div w:id="1728840906">
              <w:marLeft w:val="0"/>
              <w:marRight w:val="0"/>
              <w:marTop w:val="0"/>
              <w:marBottom w:val="0"/>
              <w:divBdr>
                <w:top w:val="none" w:sz="0" w:space="0" w:color="auto"/>
                <w:left w:val="none" w:sz="0" w:space="0" w:color="auto"/>
                <w:bottom w:val="none" w:sz="0" w:space="0" w:color="auto"/>
                <w:right w:val="none" w:sz="0" w:space="0" w:color="auto"/>
              </w:divBdr>
            </w:div>
          </w:divsChild>
        </w:div>
        <w:div w:id="1418550195">
          <w:marLeft w:val="0"/>
          <w:marRight w:val="0"/>
          <w:marTop w:val="0"/>
          <w:marBottom w:val="0"/>
          <w:divBdr>
            <w:top w:val="none" w:sz="0" w:space="0" w:color="auto"/>
            <w:left w:val="none" w:sz="0" w:space="0" w:color="auto"/>
            <w:bottom w:val="none" w:sz="0" w:space="0" w:color="auto"/>
            <w:right w:val="none" w:sz="0" w:space="0" w:color="auto"/>
          </w:divBdr>
          <w:divsChild>
            <w:div w:id="304088500">
              <w:marLeft w:val="0"/>
              <w:marRight w:val="0"/>
              <w:marTop w:val="0"/>
              <w:marBottom w:val="0"/>
              <w:divBdr>
                <w:top w:val="none" w:sz="0" w:space="0" w:color="auto"/>
                <w:left w:val="none" w:sz="0" w:space="0" w:color="auto"/>
                <w:bottom w:val="none" w:sz="0" w:space="0" w:color="auto"/>
                <w:right w:val="none" w:sz="0" w:space="0" w:color="auto"/>
              </w:divBdr>
            </w:div>
          </w:divsChild>
        </w:div>
        <w:div w:id="1577128446">
          <w:marLeft w:val="0"/>
          <w:marRight w:val="0"/>
          <w:marTop w:val="0"/>
          <w:marBottom w:val="0"/>
          <w:divBdr>
            <w:top w:val="none" w:sz="0" w:space="0" w:color="auto"/>
            <w:left w:val="none" w:sz="0" w:space="0" w:color="auto"/>
            <w:bottom w:val="none" w:sz="0" w:space="0" w:color="auto"/>
            <w:right w:val="none" w:sz="0" w:space="0" w:color="auto"/>
          </w:divBdr>
          <w:divsChild>
            <w:div w:id="756438655">
              <w:marLeft w:val="0"/>
              <w:marRight w:val="0"/>
              <w:marTop w:val="0"/>
              <w:marBottom w:val="0"/>
              <w:divBdr>
                <w:top w:val="none" w:sz="0" w:space="0" w:color="auto"/>
                <w:left w:val="none" w:sz="0" w:space="0" w:color="auto"/>
                <w:bottom w:val="none" w:sz="0" w:space="0" w:color="auto"/>
                <w:right w:val="none" w:sz="0" w:space="0" w:color="auto"/>
              </w:divBdr>
            </w:div>
          </w:divsChild>
        </w:div>
        <w:div w:id="1695688703">
          <w:marLeft w:val="0"/>
          <w:marRight w:val="0"/>
          <w:marTop w:val="0"/>
          <w:marBottom w:val="0"/>
          <w:divBdr>
            <w:top w:val="none" w:sz="0" w:space="0" w:color="auto"/>
            <w:left w:val="none" w:sz="0" w:space="0" w:color="auto"/>
            <w:bottom w:val="none" w:sz="0" w:space="0" w:color="auto"/>
            <w:right w:val="none" w:sz="0" w:space="0" w:color="auto"/>
          </w:divBdr>
          <w:divsChild>
            <w:div w:id="210922923">
              <w:marLeft w:val="0"/>
              <w:marRight w:val="0"/>
              <w:marTop w:val="0"/>
              <w:marBottom w:val="0"/>
              <w:divBdr>
                <w:top w:val="none" w:sz="0" w:space="0" w:color="auto"/>
                <w:left w:val="none" w:sz="0" w:space="0" w:color="auto"/>
                <w:bottom w:val="none" w:sz="0" w:space="0" w:color="auto"/>
                <w:right w:val="none" w:sz="0" w:space="0" w:color="auto"/>
              </w:divBdr>
            </w:div>
          </w:divsChild>
        </w:div>
        <w:div w:id="1705598124">
          <w:marLeft w:val="0"/>
          <w:marRight w:val="0"/>
          <w:marTop w:val="0"/>
          <w:marBottom w:val="0"/>
          <w:divBdr>
            <w:top w:val="none" w:sz="0" w:space="0" w:color="auto"/>
            <w:left w:val="none" w:sz="0" w:space="0" w:color="auto"/>
            <w:bottom w:val="none" w:sz="0" w:space="0" w:color="auto"/>
            <w:right w:val="none" w:sz="0" w:space="0" w:color="auto"/>
          </w:divBdr>
          <w:divsChild>
            <w:div w:id="1953779393">
              <w:marLeft w:val="0"/>
              <w:marRight w:val="0"/>
              <w:marTop w:val="0"/>
              <w:marBottom w:val="0"/>
              <w:divBdr>
                <w:top w:val="none" w:sz="0" w:space="0" w:color="auto"/>
                <w:left w:val="none" w:sz="0" w:space="0" w:color="auto"/>
                <w:bottom w:val="none" w:sz="0" w:space="0" w:color="auto"/>
                <w:right w:val="none" w:sz="0" w:space="0" w:color="auto"/>
              </w:divBdr>
            </w:div>
          </w:divsChild>
        </w:div>
        <w:div w:id="1798183091">
          <w:marLeft w:val="0"/>
          <w:marRight w:val="0"/>
          <w:marTop w:val="0"/>
          <w:marBottom w:val="0"/>
          <w:divBdr>
            <w:top w:val="none" w:sz="0" w:space="0" w:color="auto"/>
            <w:left w:val="none" w:sz="0" w:space="0" w:color="auto"/>
            <w:bottom w:val="none" w:sz="0" w:space="0" w:color="auto"/>
            <w:right w:val="none" w:sz="0" w:space="0" w:color="auto"/>
          </w:divBdr>
          <w:divsChild>
            <w:div w:id="648364840">
              <w:marLeft w:val="0"/>
              <w:marRight w:val="0"/>
              <w:marTop w:val="0"/>
              <w:marBottom w:val="0"/>
              <w:divBdr>
                <w:top w:val="none" w:sz="0" w:space="0" w:color="auto"/>
                <w:left w:val="none" w:sz="0" w:space="0" w:color="auto"/>
                <w:bottom w:val="none" w:sz="0" w:space="0" w:color="auto"/>
                <w:right w:val="none" w:sz="0" w:space="0" w:color="auto"/>
              </w:divBdr>
            </w:div>
          </w:divsChild>
        </w:div>
        <w:div w:id="1915159876">
          <w:marLeft w:val="0"/>
          <w:marRight w:val="0"/>
          <w:marTop w:val="0"/>
          <w:marBottom w:val="0"/>
          <w:divBdr>
            <w:top w:val="none" w:sz="0" w:space="0" w:color="auto"/>
            <w:left w:val="none" w:sz="0" w:space="0" w:color="auto"/>
            <w:bottom w:val="none" w:sz="0" w:space="0" w:color="auto"/>
            <w:right w:val="none" w:sz="0" w:space="0" w:color="auto"/>
          </w:divBdr>
          <w:divsChild>
            <w:div w:id="1205558181">
              <w:marLeft w:val="0"/>
              <w:marRight w:val="0"/>
              <w:marTop w:val="0"/>
              <w:marBottom w:val="0"/>
              <w:divBdr>
                <w:top w:val="none" w:sz="0" w:space="0" w:color="auto"/>
                <w:left w:val="none" w:sz="0" w:space="0" w:color="auto"/>
                <w:bottom w:val="none" w:sz="0" w:space="0" w:color="auto"/>
                <w:right w:val="none" w:sz="0" w:space="0" w:color="auto"/>
              </w:divBdr>
            </w:div>
          </w:divsChild>
        </w:div>
        <w:div w:id="1950505122">
          <w:marLeft w:val="0"/>
          <w:marRight w:val="0"/>
          <w:marTop w:val="0"/>
          <w:marBottom w:val="0"/>
          <w:divBdr>
            <w:top w:val="none" w:sz="0" w:space="0" w:color="auto"/>
            <w:left w:val="none" w:sz="0" w:space="0" w:color="auto"/>
            <w:bottom w:val="none" w:sz="0" w:space="0" w:color="auto"/>
            <w:right w:val="none" w:sz="0" w:space="0" w:color="auto"/>
          </w:divBdr>
          <w:divsChild>
            <w:div w:id="1991788682">
              <w:marLeft w:val="0"/>
              <w:marRight w:val="0"/>
              <w:marTop w:val="0"/>
              <w:marBottom w:val="0"/>
              <w:divBdr>
                <w:top w:val="none" w:sz="0" w:space="0" w:color="auto"/>
                <w:left w:val="none" w:sz="0" w:space="0" w:color="auto"/>
                <w:bottom w:val="none" w:sz="0" w:space="0" w:color="auto"/>
                <w:right w:val="none" w:sz="0" w:space="0" w:color="auto"/>
              </w:divBdr>
            </w:div>
          </w:divsChild>
        </w:div>
        <w:div w:id="1976595111">
          <w:marLeft w:val="0"/>
          <w:marRight w:val="0"/>
          <w:marTop w:val="0"/>
          <w:marBottom w:val="0"/>
          <w:divBdr>
            <w:top w:val="none" w:sz="0" w:space="0" w:color="auto"/>
            <w:left w:val="none" w:sz="0" w:space="0" w:color="auto"/>
            <w:bottom w:val="none" w:sz="0" w:space="0" w:color="auto"/>
            <w:right w:val="none" w:sz="0" w:space="0" w:color="auto"/>
          </w:divBdr>
          <w:divsChild>
            <w:div w:id="90468409">
              <w:marLeft w:val="0"/>
              <w:marRight w:val="0"/>
              <w:marTop w:val="0"/>
              <w:marBottom w:val="0"/>
              <w:divBdr>
                <w:top w:val="none" w:sz="0" w:space="0" w:color="auto"/>
                <w:left w:val="none" w:sz="0" w:space="0" w:color="auto"/>
                <w:bottom w:val="none" w:sz="0" w:space="0" w:color="auto"/>
                <w:right w:val="none" w:sz="0" w:space="0" w:color="auto"/>
              </w:divBdr>
            </w:div>
          </w:divsChild>
        </w:div>
        <w:div w:id="2084179861">
          <w:marLeft w:val="0"/>
          <w:marRight w:val="0"/>
          <w:marTop w:val="0"/>
          <w:marBottom w:val="0"/>
          <w:divBdr>
            <w:top w:val="none" w:sz="0" w:space="0" w:color="auto"/>
            <w:left w:val="none" w:sz="0" w:space="0" w:color="auto"/>
            <w:bottom w:val="none" w:sz="0" w:space="0" w:color="auto"/>
            <w:right w:val="none" w:sz="0" w:space="0" w:color="auto"/>
          </w:divBdr>
          <w:divsChild>
            <w:div w:id="15057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29912">
      <w:bodyDiv w:val="1"/>
      <w:marLeft w:val="0"/>
      <w:marRight w:val="0"/>
      <w:marTop w:val="0"/>
      <w:marBottom w:val="0"/>
      <w:divBdr>
        <w:top w:val="none" w:sz="0" w:space="0" w:color="auto"/>
        <w:left w:val="none" w:sz="0" w:space="0" w:color="auto"/>
        <w:bottom w:val="none" w:sz="0" w:space="0" w:color="auto"/>
        <w:right w:val="none" w:sz="0" w:space="0" w:color="auto"/>
      </w:divBdr>
    </w:div>
    <w:div w:id="1742100130">
      <w:bodyDiv w:val="1"/>
      <w:marLeft w:val="0"/>
      <w:marRight w:val="0"/>
      <w:marTop w:val="0"/>
      <w:marBottom w:val="0"/>
      <w:divBdr>
        <w:top w:val="none" w:sz="0" w:space="0" w:color="auto"/>
        <w:left w:val="none" w:sz="0" w:space="0" w:color="auto"/>
        <w:bottom w:val="none" w:sz="0" w:space="0" w:color="auto"/>
        <w:right w:val="none" w:sz="0" w:space="0" w:color="auto"/>
      </w:divBdr>
      <w:divsChild>
        <w:div w:id="2128510">
          <w:marLeft w:val="0"/>
          <w:marRight w:val="0"/>
          <w:marTop w:val="0"/>
          <w:marBottom w:val="0"/>
          <w:divBdr>
            <w:top w:val="none" w:sz="0" w:space="0" w:color="auto"/>
            <w:left w:val="none" w:sz="0" w:space="0" w:color="auto"/>
            <w:bottom w:val="none" w:sz="0" w:space="0" w:color="auto"/>
            <w:right w:val="none" w:sz="0" w:space="0" w:color="auto"/>
          </w:divBdr>
        </w:div>
        <w:div w:id="163320371">
          <w:marLeft w:val="0"/>
          <w:marRight w:val="0"/>
          <w:marTop w:val="0"/>
          <w:marBottom w:val="0"/>
          <w:divBdr>
            <w:top w:val="none" w:sz="0" w:space="0" w:color="auto"/>
            <w:left w:val="none" w:sz="0" w:space="0" w:color="auto"/>
            <w:bottom w:val="none" w:sz="0" w:space="0" w:color="auto"/>
            <w:right w:val="none" w:sz="0" w:space="0" w:color="auto"/>
          </w:divBdr>
        </w:div>
        <w:div w:id="382293273">
          <w:marLeft w:val="0"/>
          <w:marRight w:val="0"/>
          <w:marTop w:val="0"/>
          <w:marBottom w:val="0"/>
          <w:divBdr>
            <w:top w:val="none" w:sz="0" w:space="0" w:color="auto"/>
            <w:left w:val="none" w:sz="0" w:space="0" w:color="auto"/>
            <w:bottom w:val="none" w:sz="0" w:space="0" w:color="auto"/>
            <w:right w:val="none" w:sz="0" w:space="0" w:color="auto"/>
          </w:divBdr>
        </w:div>
        <w:div w:id="484712452">
          <w:marLeft w:val="0"/>
          <w:marRight w:val="0"/>
          <w:marTop w:val="0"/>
          <w:marBottom w:val="0"/>
          <w:divBdr>
            <w:top w:val="none" w:sz="0" w:space="0" w:color="auto"/>
            <w:left w:val="none" w:sz="0" w:space="0" w:color="auto"/>
            <w:bottom w:val="none" w:sz="0" w:space="0" w:color="auto"/>
            <w:right w:val="none" w:sz="0" w:space="0" w:color="auto"/>
          </w:divBdr>
        </w:div>
        <w:div w:id="511646113">
          <w:marLeft w:val="0"/>
          <w:marRight w:val="0"/>
          <w:marTop w:val="0"/>
          <w:marBottom w:val="0"/>
          <w:divBdr>
            <w:top w:val="none" w:sz="0" w:space="0" w:color="auto"/>
            <w:left w:val="none" w:sz="0" w:space="0" w:color="auto"/>
            <w:bottom w:val="none" w:sz="0" w:space="0" w:color="auto"/>
            <w:right w:val="none" w:sz="0" w:space="0" w:color="auto"/>
          </w:divBdr>
        </w:div>
        <w:div w:id="897590142">
          <w:marLeft w:val="0"/>
          <w:marRight w:val="0"/>
          <w:marTop w:val="0"/>
          <w:marBottom w:val="0"/>
          <w:divBdr>
            <w:top w:val="none" w:sz="0" w:space="0" w:color="auto"/>
            <w:left w:val="none" w:sz="0" w:space="0" w:color="auto"/>
            <w:bottom w:val="none" w:sz="0" w:space="0" w:color="auto"/>
            <w:right w:val="none" w:sz="0" w:space="0" w:color="auto"/>
          </w:divBdr>
        </w:div>
        <w:div w:id="903293592">
          <w:marLeft w:val="0"/>
          <w:marRight w:val="0"/>
          <w:marTop w:val="0"/>
          <w:marBottom w:val="0"/>
          <w:divBdr>
            <w:top w:val="none" w:sz="0" w:space="0" w:color="auto"/>
            <w:left w:val="none" w:sz="0" w:space="0" w:color="auto"/>
            <w:bottom w:val="none" w:sz="0" w:space="0" w:color="auto"/>
            <w:right w:val="none" w:sz="0" w:space="0" w:color="auto"/>
          </w:divBdr>
        </w:div>
        <w:div w:id="971246970">
          <w:marLeft w:val="0"/>
          <w:marRight w:val="0"/>
          <w:marTop w:val="0"/>
          <w:marBottom w:val="0"/>
          <w:divBdr>
            <w:top w:val="none" w:sz="0" w:space="0" w:color="auto"/>
            <w:left w:val="none" w:sz="0" w:space="0" w:color="auto"/>
            <w:bottom w:val="none" w:sz="0" w:space="0" w:color="auto"/>
            <w:right w:val="none" w:sz="0" w:space="0" w:color="auto"/>
          </w:divBdr>
        </w:div>
        <w:div w:id="985474621">
          <w:marLeft w:val="0"/>
          <w:marRight w:val="0"/>
          <w:marTop w:val="0"/>
          <w:marBottom w:val="0"/>
          <w:divBdr>
            <w:top w:val="none" w:sz="0" w:space="0" w:color="auto"/>
            <w:left w:val="none" w:sz="0" w:space="0" w:color="auto"/>
            <w:bottom w:val="none" w:sz="0" w:space="0" w:color="auto"/>
            <w:right w:val="none" w:sz="0" w:space="0" w:color="auto"/>
          </w:divBdr>
        </w:div>
        <w:div w:id="1058821483">
          <w:marLeft w:val="0"/>
          <w:marRight w:val="0"/>
          <w:marTop w:val="0"/>
          <w:marBottom w:val="0"/>
          <w:divBdr>
            <w:top w:val="none" w:sz="0" w:space="0" w:color="auto"/>
            <w:left w:val="none" w:sz="0" w:space="0" w:color="auto"/>
            <w:bottom w:val="none" w:sz="0" w:space="0" w:color="auto"/>
            <w:right w:val="none" w:sz="0" w:space="0" w:color="auto"/>
          </w:divBdr>
        </w:div>
        <w:div w:id="1204632854">
          <w:marLeft w:val="0"/>
          <w:marRight w:val="0"/>
          <w:marTop w:val="0"/>
          <w:marBottom w:val="0"/>
          <w:divBdr>
            <w:top w:val="none" w:sz="0" w:space="0" w:color="auto"/>
            <w:left w:val="none" w:sz="0" w:space="0" w:color="auto"/>
            <w:bottom w:val="none" w:sz="0" w:space="0" w:color="auto"/>
            <w:right w:val="none" w:sz="0" w:space="0" w:color="auto"/>
          </w:divBdr>
        </w:div>
      </w:divsChild>
    </w:div>
    <w:div w:id="1968461572">
      <w:bodyDiv w:val="1"/>
      <w:marLeft w:val="0"/>
      <w:marRight w:val="0"/>
      <w:marTop w:val="0"/>
      <w:marBottom w:val="0"/>
      <w:divBdr>
        <w:top w:val="none" w:sz="0" w:space="0" w:color="auto"/>
        <w:left w:val="none" w:sz="0" w:space="0" w:color="auto"/>
        <w:bottom w:val="none" w:sz="0" w:space="0" w:color="auto"/>
        <w:right w:val="none" w:sz="0" w:space="0" w:color="auto"/>
      </w:divBdr>
    </w:div>
    <w:div w:id="2013876408">
      <w:bodyDiv w:val="1"/>
      <w:marLeft w:val="0"/>
      <w:marRight w:val="0"/>
      <w:marTop w:val="0"/>
      <w:marBottom w:val="0"/>
      <w:divBdr>
        <w:top w:val="none" w:sz="0" w:space="0" w:color="auto"/>
        <w:left w:val="none" w:sz="0" w:space="0" w:color="auto"/>
        <w:bottom w:val="none" w:sz="0" w:space="0" w:color="auto"/>
        <w:right w:val="none" w:sz="0" w:space="0" w:color="auto"/>
      </w:divBdr>
      <w:divsChild>
        <w:div w:id="277312">
          <w:marLeft w:val="0"/>
          <w:marRight w:val="0"/>
          <w:marTop w:val="0"/>
          <w:marBottom w:val="0"/>
          <w:divBdr>
            <w:top w:val="none" w:sz="0" w:space="0" w:color="auto"/>
            <w:left w:val="none" w:sz="0" w:space="0" w:color="auto"/>
            <w:bottom w:val="none" w:sz="0" w:space="0" w:color="auto"/>
            <w:right w:val="none" w:sz="0" w:space="0" w:color="auto"/>
          </w:divBdr>
          <w:divsChild>
            <w:div w:id="1725060152">
              <w:marLeft w:val="0"/>
              <w:marRight w:val="0"/>
              <w:marTop w:val="0"/>
              <w:marBottom w:val="0"/>
              <w:divBdr>
                <w:top w:val="none" w:sz="0" w:space="0" w:color="auto"/>
                <w:left w:val="none" w:sz="0" w:space="0" w:color="auto"/>
                <w:bottom w:val="none" w:sz="0" w:space="0" w:color="auto"/>
                <w:right w:val="none" w:sz="0" w:space="0" w:color="auto"/>
              </w:divBdr>
            </w:div>
          </w:divsChild>
        </w:div>
        <w:div w:id="68617166">
          <w:marLeft w:val="0"/>
          <w:marRight w:val="0"/>
          <w:marTop w:val="0"/>
          <w:marBottom w:val="0"/>
          <w:divBdr>
            <w:top w:val="none" w:sz="0" w:space="0" w:color="auto"/>
            <w:left w:val="none" w:sz="0" w:space="0" w:color="auto"/>
            <w:bottom w:val="none" w:sz="0" w:space="0" w:color="auto"/>
            <w:right w:val="none" w:sz="0" w:space="0" w:color="auto"/>
          </w:divBdr>
          <w:divsChild>
            <w:div w:id="1793816451">
              <w:marLeft w:val="0"/>
              <w:marRight w:val="0"/>
              <w:marTop w:val="0"/>
              <w:marBottom w:val="0"/>
              <w:divBdr>
                <w:top w:val="none" w:sz="0" w:space="0" w:color="auto"/>
                <w:left w:val="none" w:sz="0" w:space="0" w:color="auto"/>
                <w:bottom w:val="none" w:sz="0" w:space="0" w:color="auto"/>
                <w:right w:val="none" w:sz="0" w:space="0" w:color="auto"/>
              </w:divBdr>
            </w:div>
          </w:divsChild>
        </w:div>
        <w:div w:id="392317621">
          <w:marLeft w:val="0"/>
          <w:marRight w:val="0"/>
          <w:marTop w:val="0"/>
          <w:marBottom w:val="0"/>
          <w:divBdr>
            <w:top w:val="none" w:sz="0" w:space="0" w:color="auto"/>
            <w:left w:val="none" w:sz="0" w:space="0" w:color="auto"/>
            <w:bottom w:val="none" w:sz="0" w:space="0" w:color="auto"/>
            <w:right w:val="none" w:sz="0" w:space="0" w:color="auto"/>
          </w:divBdr>
          <w:divsChild>
            <w:div w:id="1604797535">
              <w:marLeft w:val="0"/>
              <w:marRight w:val="0"/>
              <w:marTop w:val="0"/>
              <w:marBottom w:val="0"/>
              <w:divBdr>
                <w:top w:val="none" w:sz="0" w:space="0" w:color="auto"/>
                <w:left w:val="none" w:sz="0" w:space="0" w:color="auto"/>
                <w:bottom w:val="none" w:sz="0" w:space="0" w:color="auto"/>
                <w:right w:val="none" w:sz="0" w:space="0" w:color="auto"/>
              </w:divBdr>
            </w:div>
          </w:divsChild>
        </w:div>
        <w:div w:id="564993564">
          <w:marLeft w:val="0"/>
          <w:marRight w:val="0"/>
          <w:marTop w:val="0"/>
          <w:marBottom w:val="0"/>
          <w:divBdr>
            <w:top w:val="none" w:sz="0" w:space="0" w:color="auto"/>
            <w:left w:val="none" w:sz="0" w:space="0" w:color="auto"/>
            <w:bottom w:val="none" w:sz="0" w:space="0" w:color="auto"/>
            <w:right w:val="none" w:sz="0" w:space="0" w:color="auto"/>
          </w:divBdr>
          <w:divsChild>
            <w:div w:id="829105272">
              <w:marLeft w:val="0"/>
              <w:marRight w:val="0"/>
              <w:marTop w:val="0"/>
              <w:marBottom w:val="0"/>
              <w:divBdr>
                <w:top w:val="none" w:sz="0" w:space="0" w:color="auto"/>
                <w:left w:val="none" w:sz="0" w:space="0" w:color="auto"/>
                <w:bottom w:val="none" w:sz="0" w:space="0" w:color="auto"/>
                <w:right w:val="none" w:sz="0" w:space="0" w:color="auto"/>
              </w:divBdr>
            </w:div>
          </w:divsChild>
        </w:div>
        <w:div w:id="664820705">
          <w:marLeft w:val="0"/>
          <w:marRight w:val="0"/>
          <w:marTop w:val="0"/>
          <w:marBottom w:val="0"/>
          <w:divBdr>
            <w:top w:val="none" w:sz="0" w:space="0" w:color="auto"/>
            <w:left w:val="none" w:sz="0" w:space="0" w:color="auto"/>
            <w:bottom w:val="none" w:sz="0" w:space="0" w:color="auto"/>
            <w:right w:val="none" w:sz="0" w:space="0" w:color="auto"/>
          </w:divBdr>
          <w:divsChild>
            <w:div w:id="262229182">
              <w:marLeft w:val="0"/>
              <w:marRight w:val="0"/>
              <w:marTop w:val="0"/>
              <w:marBottom w:val="0"/>
              <w:divBdr>
                <w:top w:val="none" w:sz="0" w:space="0" w:color="auto"/>
                <w:left w:val="none" w:sz="0" w:space="0" w:color="auto"/>
                <w:bottom w:val="none" w:sz="0" w:space="0" w:color="auto"/>
                <w:right w:val="none" w:sz="0" w:space="0" w:color="auto"/>
              </w:divBdr>
            </w:div>
          </w:divsChild>
        </w:div>
        <w:div w:id="838230253">
          <w:marLeft w:val="0"/>
          <w:marRight w:val="0"/>
          <w:marTop w:val="0"/>
          <w:marBottom w:val="0"/>
          <w:divBdr>
            <w:top w:val="none" w:sz="0" w:space="0" w:color="auto"/>
            <w:left w:val="none" w:sz="0" w:space="0" w:color="auto"/>
            <w:bottom w:val="none" w:sz="0" w:space="0" w:color="auto"/>
            <w:right w:val="none" w:sz="0" w:space="0" w:color="auto"/>
          </w:divBdr>
          <w:divsChild>
            <w:div w:id="449979026">
              <w:marLeft w:val="0"/>
              <w:marRight w:val="0"/>
              <w:marTop w:val="0"/>
              <w:marBottom w:val="0"/>
              <w:divBdr>
                <w:top w:val="none" w:sz="0" w:space="0" w:color="auto"/>
                <w:left w:val="none" w:sz="0" w:space="0" w:color="auto"/>
                <w:bottom w:val="none" w:sz="0" w:space="0" w:color="auto"/>
                <w:right w:val="none" w:sz="0" w:space="0" w:color="auto"/>
              </w:divBdr>
            </w:div>
            <w:div w:id="968509904">
              <w:marLeft w:val="0"/>
              <w:marRight w:val="0"/>
              <w:marTop w:val="0"/>
              <w:marBottom w:val="0"/>
              <w:divBdr>
                <w:top w:val="none" w:sz="0" w:space="0" w:color="auto"/>
                <w:left w:val="none" w:sz="0" w:space="0" w:color="auto"/>
                <w:bottom w:val="none" w:sz="0" w:space="0" w:color="auto"/>
                <w:right w:val="none" w:sz="0" w:space="0" w:color="auto"/>
              </w:divBdr>
            </w:div>
            <w:div w:id="1019962903">
              <w:marLeft w:val="0"/>
              <w:marRight w:val="0"/>
              <w:marTop w:val="0"/>
              <w:marBottom w:val="0"/>
              <w:divBdr>
                <w:top w:val="none" w:sz="0" w:space="0" w:color="auto"/>
                <w:left w:val="none" w:sz="0" w:space="0" w:color="auto"/>
                <w:bottom w:val="none" w:sz="0" w:space="0" w:color="auto"/>
                <w:right w:val="none" w:sz="0" w:space="0" w:color="auto"/>
              </w:divBdr>
            </w:div>
            <w:div w:id="1596010280">
              <w:marLeft w:val="0"/>
              <w:marRight w:val="0"/>
              <w:marTop w:val="0"/>
              <w:marBottom w:val="0"/>
              <w:divBdr>
                <w:top w:val="none" w:sz="0" w:space="0" w:color="auto"/>
                <w:left w:val="none" w:sz="0" w:space="0" w:color="auto"/>
                <w:bottom w:val="none" w:sz="0" w:space="0" w:color="auto"/>
                <w:right w:val="none" w:sz="0" w:space="0" w:color="auto"/>
              </w:divBdr>
            </w:div>
          </w:divsChild>
        </w:div>
        <w:div w:id="912348620">
          <w:marLeft w:val="0"/>
          <w:marRight w:val="0"/>
          <w:marTop w:val="0"/>
          <w:marBottom w:val="0"/>
          <w:divBdr>
            <w:top w:val="none" w:sz="0" w:space="0" w:color="auto"/>
            <w:left w:val="none" w:sz="0" w:space="0" w:color="auto"/>
            <w:bottom w:val="none" w:sz="0" w:space="0" w:color="auto"/>
            <w:right w:val="none" w:sz="0" w:space="0" w:color="auto"/>
          </w:divBdr>
          <w:divsChild>
            <w:div w:id="938637605">
              <w:marLeft w:val="0"/>
              <w:marRight w:val="0"/>
              <w:marTop w:val="0"/>
              <w:marBottom w:val="0"/>
              <w:divBdr>
                <w:top w:val="none" w:sz="0" w:space="0" w:color="auto"/>
                <w:left w:val="none" w:sz="0" w:space="0" w:color="auto"/>
                <w:bottom w:val="none" w:sz="0" w:space="0" w:color="auto"/>
                <w:right w:val="none" w:sz="0" w:space="0" w:color="auto"/>
              </w:divBdr>
            </w:div>
          </w:divsChild>
        </w:div>
        <w:div w:id="1037854311">
          <w:marLeft w:val="0"/>
          <w:marRight w:val="0"/>
          <w:marTop w:val="0"/>
          <w:marBottom w:val="0"/>
          <w:divBdr>
            <w:top w:val="none" w:sz="0" w:space="0" w:color="auto"/>
            <w:left w:val="none" w:sz="0" w:space="0" w:color="auto"/>
            <w:bottom w:val="none" w:sz="0" w:space="0" w:color="auto"/>
            <w:right w:val="none" w:sz="0" w:space="0" w:color="auto"/>
          </w:divBdr>
          <w:divsChild>
            <w:div w:id="482430216">
              <w:marLeft w:val="0"/>
              <w:marRight w:val="0"/>
              <w:marTop w:val="0"/>
              <w:marBottom w:val="0"/>
              <w:divBdr>
                <w:top w:val="none" w:sz="0" w:space="0" w:color="auto"/>
                <w:left w:val="none" w:sz="0" w:space="0" w:color="auto"/>
                <w:bottom w:val="none" w:sz="0" w:space="0" w:color="auto"/>
                <w:right w:val="none" w:sz="0" w:space="0" w:color="auto"/>
              </w:divBdr>
            </w:div>
          </w:divsChild>
        </w:div>
        <w:div w:id="1549992594">
          <w:marLeft w:val="0"/>
          <w:marRight w:val="0"/>
          <w:marTop w:val="0"/>
          <w:marBottom w:val="0"/>
          <w:divBdr>
            <w:top w:val="none" w:sz="0" w:space="0" w:color="auto"/>
            <w:left w:val="none" w:sz="0" w:space="0" w:color="auto"/>
            <w:bottom w:val="none" w:sz="0" w:space="0" w:color="auto"/>
            <w:right w:val="none" w:sz="0" w:space="0" w:color="auto"/>
          </w:divBdr>
          <w:divsChild>
            <w:div w:id="453138904">
              <w:marLeft w:val="0"/>
              <w:marRight w:val="0"/>
              <w:marTop w:val="0"/>
              <w:marBottom w:val="0"/>
              <w:divBdr>
                <w:top w:val="none" w:sz="0" w:space="0" w:color="auto"/>
                <w:left w:val="none" w:sz="0" w:space="0" w:color="auto"/>
                <w:bottom w:val="none" w:sz="0" w:space="0" w:color="auto"/>
                <w:right w:val="none" w:sz="0" w:space="0" w:color="auto"/>
              </w:divBdr>
            </w:div>
          </w:divsChild>
        </w:div>
        <w:div w:id="1577402452">
          <w:marLeft w:val="0"/>
          <w:marRight w:val="0"/>
          <w:marTop w:val="0"/>
          <w:marBottom w:val="0"/>
          <w:divBdr>
            <w:top w:val="none" w:sz="0" w:space="0" w:color="auto"/>
            <w:left w:val="none" w:sz="0" w:space="0" w:color="auto"/>
            <w:bottom w:val="none" w:sz="0" w:space="0" w:color="auto"/>
            <w:right w:val="none" w:sz="0" w:space="0" w:color="auto"/>
          </w:divBdr>
          <w:divsChild>
            <w:div w:id="595287239">
              <w:marLeft w:val="0"/>
              <w:marRight w:val="0"/>
              <w:marTop w:val="0"/>
              <w:marBottom w:val="0"/>
              <w:divBdr>
                <w:top w:val="none" w:sz="0" w:space="0" w:color="auto"/>
                <w:left w:val="none" w:sz="0" w:space="0" w:color="auto"/>
                <w:bottom w:val="none" w:sz="0" w:space="0" w:color="auto"/>
                <w:right w:val="none" w:sz="0" w:space="0" w:color="auto"/>
              </w:divBdr>
            </w:div>
            <w:div w:id="698317568">
              <w:marLeft w:val="0"/>
              <w:marRight w:val="0"/>
              <w:marTop w:val="0"/>
              <w:marBottom w:val="0"/>
              <w:divBdr>
                <w:top w:val="none" w:sz="0" w:space="0" w:color="auto"/>
                <w:left w:val="none" w:sz="0" w:space="0" w:color="auto"/>
                <w:bottom w:val="none" w:sz="0" w:space="0" w:color="auto"/>
                <w:right w:val="none" w:sz="0" w:space="0" w:color="auto"/>
              </w:divBdr>
            </w:div>
            <w:div w:id="1896505325">
              <w:marLeft w:val="0"/>
              <w:marRight w:val="0"/>
              <w:marTop w:val="0"/>
              <w:marBottom w:val="0"/>
              <w:divBdr>
                <w:top w:val="none" w:sz="0" w:space="0" w:color="auto"/>
                <w:left w:val="none" w:sz="0" w:space="0" w:color="auto"/>
                <w:bottom w:val="none" w:sz="0" w:space="0" w:color="auto"/>
                <w:right w:val="none" w:sz="0" w:space="0" w:color="auto"/>
              </w:divBdr>
            </w:div>
          </w:divsChild>
        </w:div>
        <w:div w:id="1808162188">
          <w:marLeft w:val="0"/>
          <w:marRight w:val="0"/>
          <w:marTop w:val="0"/>
          <w:marBottom w:val="0"/>
          <w:divBdr>
            <w:top w:val="none" w:sz="0" w:space="0" w:color="auto"/>
            <w:left w:val="none" w:sz="0" w:space="0" w:color="auto"/>
            <w:bottom w:val="none" w:sz="0" w:space="0" w:color="auto"/>
            <w:right w:val="none" w:sz="0" w:space="0" w:color="auto"/>
          </w:divBdr>
          <w:divsChild>
            <w:div w:id="341321078">
              <w:marLeft w:val="0"/>
              <w:marRight w:val="0"/>
              <w:marTop w:val="0"/>
              <w:marBottom w:val="0"/>
              <w:divBdr>
                <w:top w:val="none" w:sz="0" w:space="0" w:color="auto"/>
                <w:left w:val="none" w:sz="0" w:space="0" w:color="auto"/>
                <w:bottom w:val="none" w:sz="0" w:space="0" w:color="auto"/>
                <w:right w:val="none" w:sz="0" w:space="0" w:color="auto"/>
              </w:divBdr>
            </w:div>
            <w:div w:id="376393190">
              <w:marLeft w:val="0"/>
              <w:marRight w:val="0"/>
              <w:marTop w:val="0"/>
              <w:marBottom w:val="0"/>
              <w:divBdr>
                <w:top w:val="none" w:sz="0" w:space="0" w:color="auto"/>
                <w:left w:val="none" w:sz="0" w:space="0" w:color="auto"/>
                <w:bottom w:val="none" w:sz="0" w:space="0" w:color="auto"/>
                <w:right w:val="none" w:sz="0" w:space="0" w:color="auto"/>
              </w:divBdr>
            </w:div>
            <w:div w:id="437869591">
              <w:marLeft w:val="0"/>
              <w:marRight w:val="0"/>
              <w:marTop w:val="0"/>
              <w:marBottom w:val="0"/>
              <w:divBdr>
                <w:top w:val="none" w:sz="0" w:space="0" w:color="auto"/>
                <w:left w:val="none" w:sz="0" w:space="0" w:color="auto"/>
                <w:bottom w:val="none" w:sz="0" w:space="0" w:color="auto"/>
                <w:right w:val="none" w:sz="0" w:space="0" w:color="auto"/>
              </w:divBdr>
            </w:div>
            <w:div w:id="1078212615">
              <w:marLeft w:val="0"/>
              <w:marRight w:val="0"/>
              <w:marTop w:val="0"/>
              <w:marBottom w:val="0"/>
              <w:divBdr>
                <w:top w:val="none" w:sz="0" w:space="0" w:color="auto"/>
                <w:left w:val="none" w:sz="0" w:space="0" w:color="auto"/>
                <w:bottom w:val="none" w:sz="0" w:space="0" w:color="auto"/>
                <w:right w:val="none" w:sz="0" w:space="0" w:color="auto"/>
              </w:divBdr>
            </w:div>
          </w:divsChild>
        </w:div>
        <w:div w:id="1826388091">
          <w:marLeft w:val="0"/>
          <w:marRight w:val="0"/>
          <w:marTop w:val="0"/>
          <w:marBottom w:val="0"/>
          <w:divBdr>
            <w:top w:val="none" w:sz="0" w:space="0" w:color="auto"/>
            <w:left w:val="none" w:sz="0" w:space="0" w:color="auto"/>
            <w:bottom w:val="none" w:sz="0" w:space="0" w:color="auto"/>
            <w:right w:val="none" w:sz="0" w:space="0" w:color="auto"/>
          </w:divBdr>
          <w:divsChild>
            <w:div w:id="65037001">
              <w:marLeft w:val="0"/>
              <w:marRight w:val="0"/>
              <w:marTop w:val="0"/>
              <w:marBottom w:val="0"/>
              <w:divBdr>
                <w:top w:val="none" w:sz="0" w:space="0" w:color="auto"/>
                <w:left w:val="none" w:sz="0" w:space="0" w:color="auto"/>
                <w:bottom w:val="none" w:sz="0" w:space="0" w:color="auto"/>
                <w:right w:val="none" w:sz="0" w:space="0" w:color="auto"/>
              </w:divBdr>
            </w:div>
            <w:div w:id="60164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ss.ie/images/stories/ResourcesForTutors/Referencing_Handbook_files/Referencing_Handbook_February_2019.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olas.ie/f/70398/x/6154fce37c/udl-for-fet-practitioner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ibrary.etbi.ie/ld.php?content_id=3442319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library.etbi.ie/referencing"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ess.ie/images/stories/ResourcesForTutors/AcademicWritingHandbookForLearnersInTheFETSector.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0ce844a-3414-47bc-be42-35076de08631">
      <UserInfo>
        <DisplayName>Patricia Hehir</DisplayName>
        <AccountId>11</AccountId>
        <AccountType/>
      </UserInfo>
      <UserInfo>
        <DisplayName>Sabrina Smart</DisplayName>
        <AccountId>6</AccountId>
        <AccountType/>
      </UserInfo>
      <UserInfo>
        <DisplayName>Jenny Conroy</DisplayName>
        <AccountId>17</AccountId>
        <AccountType/>
      </UserInfo>
    </SharedWithUsers>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Props1.xml><?xml version="1.0" encoding="utf-8"?>
<ds:datastoreItem xmlns:ds="http://schemas.openxmlformats.org/officeDocument/2006/customXml" ds:itemID="{B4559AEC-AC85-4852-9193-BC9C2A93562B}">
  <ds:schemaRefs>
    <ds:schemaRef ds:uri="http://schemas.microsoft.com/sharepoint/v3/contenttype/forms"/>
  </ds:schemaRefs>
</ds:datastoreItem>
</file>

<file path=customXml/itemProps2.xml><?xml version="1.0" encoding="utf-8"?>
<ds:datastoreItem xmlns:ds="http://schemas.openxmlformats.org/officeDocument/2006/customXml" ds:itemID="{07F6BA52-086F-464D-861E-D5B19367DAD3}">
  <ds:schemaRefs>
    <ds:schemaRef ds:uri="http://schemas.openxmlformats.org/officeDocument/2006/bibliography"/>
  </ds:schemaRefs>
</ds:datastoreItem>
</file>

<file path=customXml/itemProps3.xml><?xml version="1.0" encoding="utf-8"?>
<ds:datastoreItem xmlns:ds="http://schemas.openxmlformats.org/officeDocument/2006/customXml" ds:itemID="{93C31A09-F695-41EB-BC8D-A791E4D63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DF71D-3D6E-4EFE-9CA5-7707FF275091}">
  <ds:schemaRefs>
    <ds:schemaRef ds:uri="http://schemas.microsoft.com/office/2006/metadata/properties"/>
    <ds:schemaRef ds:uri="http://schemas.microsoft.com/office/infopath/2007/PartnerControls"/>
    <ds:schemaRef ds:uri="80ce844a-3414-47bc-be42-35076de08631"/>
    <ds:schemaRef ds:uri="http://schemas.microsoft.com/sharepoint/v3"/>
    <ds:schemaRef ds:uri="7a59fc8e-9142-4894-a20a-b7ef6a0b834d"/>
    <ds:schemaRef ds:uri="f19a456c-05b6-4807-b724-60ac1e17b13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3728</Words>
  <Characters>21255</Characters>
  <Application>Microsoft Office Word</Application>
  <DocSecurity>0</DocSecurity>
  <Lines>177</Lines>
  <Paragraphs>49</Paragraphs>
  <ScaleCrop>false</ScaleCrop>
  <Company/>
  <LinksUpToDate>false</LinksUpToDate>
  <CharactersWithSpaces>24934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Fitzpatrick</dc:creator>
  <cp:keywords/>
  <dc:description/>
  <cp:lastModifiedBy>Monika Wrobel</cp:lastModifiedBy>
  <cp:revision>2</cp:revision>
  <dcterms:created xsi:type="dcterms:W3CDTF">2025-08-18T11:00:00Z</dcterms:created>
  <dcterms:modified xsi:type="dcterms:W3CDTF">2025-08-18T11:00:00Z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SIP_Label_bb170d26-a298-4fcb-93e8-f72c55c78d0a_Enabled">
    <vt:lpwstr>true</vt:lpwstr>
  </property>
  <property fmtid="{D5CDD505-2E9C-101B-9397-08002B2CF9AE}" pid="4" name="MSIP_Label_bb170d26-a298-4fcb-93e8-f72c55c78d0a_SetDate">
    <vt:lpwstr>2024-12-05T12:30:48Z</vt:lpwstr>
  </property>
  <property fmtid="{D5CDD505-2E9C-101B-9397-08002B2CF9AE}" pid="5" name="MSIP_Label_bb170d26-a298-4fcb-93e8-f72c55c78d0a_Method">
    <vt:lpwstr>Standard</vt:lpwstr>
  </property>
  <property fmtid="{D5CDD505-2E9C-101B-9397-08002B2CF9AE}" pid="6" name="MSIP_Label_bb170d26-a298-4fcb-93e8-f72c55c78d0a_Name">
    <vt:lpwstr>defa4170-0d19-0005-0004-bc88714345d2</vt:lpwstr>
  </property>
  <property fmtid="{D5CDD505-2E9C-101B-9397-08002B2CF9AE}" pid="7" name="MSIP_Label_bb170d26-a298-4fcb-93e8-f72c55c78d0a_SiteId">
    <vt:lpwstr>3ed6c8f5-4c16-44ad-9eed-60f851834a84</vt:lpwstr>
  </property>
  <property fmtid="{D5CDD505-2E9C-101B-9397-08002B2CF9AE}" pid="8" name="MSIP_Label_bb170d26-a298-4fcb-93e8-f72c55c78d0a_ActionId">
    <vt:lpwstr>025259e1-90e6-4071-852b-69fa12363f84</vt:lpwstr>
  </property>
  <property fmtid="{D5CDD505-2E9C-101B-9397-08002B2CF9AE}" pid="9" name="MSIP_Label_bb170d26-a298-4fcb-93e8-f72c55c78d0a_ContentBits">
    <vt:lpwstr>0</vt:lpwstr>
  </property>
  <property fmtid="{D5CDD505-2E9C-101B-9397-08002B2CF9AE}" pid="10" name="MediaServiceImageTags">
    <vt:lpwstr/>
  </property>
</Properties>
</file>