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D58CB" w:rsidR="008B6605" w:rsidP="0094748C" w:rsidRDefault="008B6605" w14:paraId="12538242" w14:textId="77777777">
      <w:pPr>
        <w:spacing w:line="360" w:lineRule="auto"/>
        <w:rPr>
          <w:rFonts w:cs="Arial" w:asciiTheme="minorHAnsi" w:hAnsiTheme="minorHAnsi"/>
        </w:rPr>
      </w:pPr>
    </w:p>
    <w:p w:rsidRPr="00FD58CB" w:rsidR="008B6605" w:rsidP="008B6605" w:rsidRDefault="008B6605" w14:paraId="28B8E2B0" w14:textId="77777777">
      <w:pPr>
        <w:spacing w:line="360" w:lineRule="auto"/>
        <w:rPr>
          <w:rFonts w:cs="Arial" w:asciiTheme="minorHAnsi" w:hAnsiTheme="minorHAnsi"/>
        </w:rPr>
      </w:pPr>
      <w:r w:rsidRPr="00FD58CB">
        <w:rPr>
          <w:rFonts w:cs="Arial" w:asciiTheme="minorHAnsi" w:hAnsiTheme="minorHAnsi"/>
        </w:rPr>
        <w:t xml:space="preserve"> </w:t>
      </w:r>
    </w:p>
    <w:p w:rsidRPr="00FD58CB" w:rsidR="008B6605" w:rsidP="008B6605" w:rsidRDefault="008B6605" w14:paraId="57DD4311" w14:textId="77777777">
      <w:pPr>
        <w:spacing w:line="360" w:lineRule="auto"/>
        <w:rPr>
          <w:rFonts w:cs="Arial" w:asciiTheme="minorHAnsi" w:hAnsiTheme="minorHAnsi"/>
        </w:rPr>
      </w:pPr>
      <w:r w:rsidRPr="00FD58CB">
        <w:rPr>
          <w:rFonts w:cs="Arial" w:asciiTheme="minorHAnsi" w:hAnsiTheme="minorHAnsi"/>
        </w:rPr>
        <w:t xml:space="preserve"> </w:t>
      </w:r>
    </w:p>
    <w:p w:rsidRPr="00FD58CB" w:rsidR="008B6605" w:rsidP="004C463A" w:rsidRDefault="008B6605" w14:paraId="787E7944" w14:textId="63DADBC9">
      <w:pPr>
        <w:spacing w:line="360" w:lineRule="auto"/>
        <w:jc w:val="center"/>
        <w:rPr>
          <w:rFonts w:cs="Arial" w:asciiTheme="minorHAnsi" w:hAnsiTheme="minorHAnsi"/>
        </w:rPr>
      </w:pPr>
    </w:p>
    <w:p w:rsidR="00AC4AF6" w:rsidP="008B6605" w:rsidRDefault="00AC4AF6" w14:paraId="0E4526B6" w14:textId="3501F864">
      <w:pPr>
        <w:spacing w:line="360" w:lineRule="auto"/>
        <w:jc w:val="center"/>
        <w:rPr>
          <w:rFonts w:cs="Arial" w:asciiTheme="minorHAnsi" w:hAnsiTheme="minorHAnsi"/>
          <w:sz w:val="36"/>
          <w:szCs w:val="36"/>
        </w:rPr>
      </w:pPr>
    </w:p>
    <w:p w:rsidR="00AC4AF6" w:rsidP="71D5D8E2" w:rsidRDefault="00382FAC" w14:paraId="7A369D96" w14:textId="61091E04">
      <w:pPr>
        <w:spacing w:line="360" w:lineRule="auto"/>
        <w:jc w:val="center"/>
        <w:rPr>
          <w:rFonts w:cs="Arial" w:asciiTheme="minorHAnsi" w:hAnsiTheme="minorHAnsi"/>
          <w:sz w:val="36"/>
          <w:szCs w:val="36"/>
        </w:rPr>
      </w:pPr>
      <w:r>
        <w:rPr>
          <w:rFonts w:ascii="Aptos" w:hAnsi="Aptos" w:eastAsia="Aptos" w:cs="Aptos"/>
          <w:noProof/>
          <w:color w:val="000000" w:themeColor="text1"/>
        </w:rPr>
        <w:drawing>
          <wp:inline distT="0" distB="0" distL="0" distR="0" wp14:anchorId="35D158D8" wp14:editId="3B4A24B2">
            <wp:extent cx="2782824" cy="1271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inline>
        </w:drawing>
      </w:r>
    </w:p>
    <w:p w:rsidR="71D5D8E2" w:rsidP="71D5D8E2" w:rsidRDefault="71D5D8E2" w14:paraId="539BAB12" w14:textId="16795383">
      <w:pPr>
        <w:spacing w:line="360" w:lineRule="auto"/>
        <w:jc w:val="center"/>
        <w:rPr>
          <w:rFonts w:ascii="Aptos" w:hAnsi="Aptos" w:eastAsia="Aptos" w:cs="Aptos"/>
          <w:color w:val="000000" w:themeColor="text1"/>
        </w:rPr>
      </w:pPr>
    </w:p>
    <w:p w:rsidRPr="00FD58CB" w:rsidR="008B6605" w:rsidP="71D5D8E2" w:rsidRDefault="00382FAC" w14:paraId="26FF29E1" w14:textId="1B6DCB69">
      <w:pPr>
        <w:spacing w:line="360" w:lineRule="auto"/>
        <w:jc w:val="center"/>
        <w:rPr>
          <w:rFonts w:cs="Arial" w:asciiTheme="minorHAnsi" w:hAnsiTheme="minorHAnsi"/>
          <w:sz w:val="36"/>
          <w:szCs w:val="36"/>
        </w:rPr>
      </w:pPr>
      <w:r w:rsidRPr="00382FAC">
        <w:rPr>
          <w:rFonts w:cs="Arial" w:asciiTheme="minorHAnsi" w:hAnsiTheme="minorHAnsi"/>
          <w:sz w:val="36"/>
          <w:szCs w:val="36"/>
        </w:rPr>
        <w:t>Laois and Offaly</w:t>
      </w:r>
      <w:r w:rsidRPr="71D5D8E2" w:rsidR="00E01B07">
        <w:rPr>
          <w:rFonts w:cs="Arial" w:asciiTheme="minorHAnsi" w:hAnsiTheme="minorHAnsi"/>
          <w:sz w:val="36"/>
          <w:szCs w:val="36"/>
        </w:rPr>
        <w:t xml:space="preserve"> </w:t>
      </w:r>
      <w:r w:rsidRPr="71D5D8E2" w:rsidR="008B6605">
        <w:rPr>
          <w:rFonts w:cs="Arial" w:asciiTheme="minorHAnsi" w:hAnsiTheme="minorHAnsi"/>
          <w:sz w:val="36"/>
          <w:szCs w:val="36"/>
        </w:rPr>
        <w:t>Education &amp; Training Board</w:t>
      </w:r>
    </w:p>
    <w:p w:rsidRPr="00FD58CB" w:rsidR="008B6605" w:rsidP="71D5D8E2" w:rsidRDefault="008B6605" w14:paraId="25F6601A" w14:textId="5490CDE9">
      <w:pPr>
        <w:spacing w:line="360" w:lineRule="auto"/>
        <w:jc w:val="center"/>
        <w:rPr>
          <w:rFonts w:cs="Arial" w:asciiTheme="minorHAnsi" w:hAnsiTheme="minorHAnsi"/>
          <w:sz w:val="36"/>
          <w:szCs w:val="36"/>
        </w:rPr>
      </w:pPr>
      <w:r w:rsidRPr="71D5D8E2">
        <w:rPr>
          <w:rFonts w:cs="Arial" w:asciiTheme="minorHAnsi" w:hAnsiTheme="minorHAnsi"/>
          <w:sz w:val="36"/>
          <w:szCs w:val="36"/>
        </w:rPr>
        <w:t>Module for</w:t>
      </w:r>
    </w:p>
    <w:p w:rsidRPr="00FD58CB" w:rsidR="008B6605" w:rsidP="3FE098BE" w:rsidRDefault="00E01B07" w14:paraId="77D1843B" w14:textId="76E798AB">
      <w:pPr>
        <w:spacing w:line="360" w:lineRule="auto"/>
        <w:jc w:val="center"/>
        <w:rPr>
          <w:rFonts w:cs="Arial" w:asciiTheme="minorHAnsi" w:hAnsiTheme="minorHAnsi"/>
          <w:b/>
          <w:bCs/>
          <w:sz w:val="36"/>
          <w:szCs w:val="36"/>
        </w:rPr>
      </w:pPr>
      <w:r w:rsidRPr="3FE098BE">
        <w:rPr>
          <w:rFonts w:cs="Arial" w:asciiTheme="minorHAnsi" w:hAnsiTheme="minorHAnsi"/>
          <w:b/>
          <w:bCs/>
          <w:sz w:val="36"/>
          <w:szCs w:val="36"/>
        </w:rPr>
        <w:t xml:space="preserve">Business Administration </w:t>
      </w:r>
      <w:r w:rsidRPr="3FE098BE" w:rsidR="0022514D">
        <w:rPr>
          <w:rFonts w:cs="Arial" w:asciiTheme="minorHAnsi" w:hAnsiTheme="minorHAnsi"/>
          <w:b/>
          <w:bCs/>
          <w:sz w:val="36"/>
          <w:szCs w:val="36"/>
        </w:rPr>
        <w:t>Skills</w:t>
      </w:r>
    </w:p>
    <w:p w:rsidRPr="00FD58CB" w:rsidR="008B6605" w:rsidP="00E01B07" w:rsidRDefault="008B6605" w14:paraId="6F2F2FBC" w14:textId="5FB0BB34">
      <w:pPr>
        <w:spacing w:line="360" w:lineRule="auto"/>
        <w:jc w:val="center"/>
        <w:rPr>
          <w:rFonts w:cs="Arial" w:asciiTheme="minorHAnsi" w:hAnsiTheme="minorHAnsi"/>
        </w:rPr>
      </w:pPr>
      <w:r w:rsidRPr="3E632298">
        <w:rPr>
          <w:rFonts w:cs="Arial" w:asciiTheme="minorHAnsi" w:hAnsiTheme="minorHAnsi"/>
          <w:sz w:val="36"/>
          <w:szCs w:val="36"/>
        </w:rPr>
        <w:t>Leading to</w:t>
      </w:r>
    </w:p>
    <w:p w:rsidR="3E632298" w:rsidP="3E632298" w:rsidRDefault="3E632298" w14:paraId="05B61499" w14:textId="78E986B5">
      <w:pPr>
        <w:spacing w:line="360" w:lineRule="auto"/>
        <w:jc w:val="center"/>
        <w:rPr>
          <w:rFonts w:cs="Arial" w:asciiTheme="minorHAnsi" w:hAnsiTheme="minorHAnsi"/>
          <w:sz w:val="36"/>
          <w:szCs w:val="36"/>
        </w:rPr>
      </w:pPr>
    </w:p>
    <w:p w:rsidR="008B6605" w:rsidP="3FE098BE" w:rsidRDefault="00382FAC" w14:paraId="672F6475" w14:textId="57359776">
      <w:pPr>
        <w:spacing w:after="120" w:line="360" w:lineRule="auto"/>
        <w:jc w:val="center"/>
        <w:rPr>
          <w:rFonts w:cs="Arial" w:asciiTheme="minorHAnsi" w:hAnsiTheme="minorHAnsi"/>
          <w:b/>
          <w:bCs/>
          <w:sz w:val="32"/>
          <w:szCs w:val="32"/>
        </w:rPr>
      </w:pPr>
      <w:r w:rsidRPr="3FE098BE">
        <w:rPr>
          <w:rFonts w:cs="Arial" w:asciiTheme="minorHAnsi" w:hAnsiTheme="minorHAnsi"/>
          <w:b/>
          <w:bCs/>
          <w:sz w:val="32"/>
          <w:szCs w:val="32"/>
        </w:rPr>
        <w:t>5N1610</w:t>
      </w:r>
      <w:r>
        <w:rPr>
          <w:rFonts w:cs="Arial" w:asciiTheme="minorHAnsi" w:hAnsiTheme="minorHAnsi"/>
          <w:b/>
          <w:bCs/>
          <w:sz w:val="32"/>
          <w:szCs w:val="32"/>
        </w:rPr>
        <w:t xml:space="preserve"> </w:t>
      </w:r>
      <w:r w:rsidRPr="3FE098BE" w:rsidR="00E01B07">
        <w:rPr>
          <w:rFonts w:cs="Arial" w:asciiTheme="minorHAnsi" w:hAnsiTheme="minorHAnsi"/>
          <w:b/>
          <w:bCs/>
          <w:sz w:val="32"/>
          <w:szCs w:val="32"/>
        </w:rPr>
        <w:t>Business Administration</w:t>
      </w:r>
      <w:r w:rsidRPr="3FE098BE" w:rsidR="002C09AF">
        <w:rPr>
          <w:rFonts w:cs="Arial" w:asciiTheme="minorHAnsi" w:hAnsiTheme="minorHAnsi"/>
          <w:b/>
          <w:bCs/>
          <w:sz w:val="32"/>
          <w:szCs w:val="32"/>
        </w:rPr>
        <w:t xml:space="preserve"> Skills</w:t>
      </w:r>
      <w:r w:rsidRPr="3FE098BE" w:rsidR="00E01B07">
        <w:rPr>
          <w:rFonts w:cs="Arial" w:asciiTheme="minorHAnsi" w:hAnsiTheme="minorHAnsi"/>
          <w:b/>
          <w:bCs/>
          <w:sz w:val="32"/>
          <w:szCs w:val="32"/>
        </w:rPr>
        <w:t xml:space="preserve"> </w:t>
      </w:r>
    </w:p>
    <w:p w:rsidRPr="00FD58CB" w:rsidR="00382FAC" w:rsidP="3FE098BE" w:rsidRDefault="00382FAC" w14:paraId="3E00789D" w14:textId="219554B2">
      <w:pPr>
        <w:spacing w:after="120" w:line="360" w:lineRule="auto"/>
        <w:jc w:val="center"/>
        <w:rPr>
          <w:rFonts w:cs="Arial" w:asciiTheme="minorHAnsi" w:hAnsiTheme="minorHAnsi"/>
          <w:b/>
          <w:bCs/>
        </w:rPr>
      </w:pPr>
      <w:r>
        <w:rPr>
          <w:rFonts w:cs="Arial" w:asciiTheme="minorHAnsi" w:hAnsiTheme="minorHAnsi"/>
          <w:b/>
          <w:bCs/>
          <w:sz w:val="32"/>
          <w:szCs w:val="32"/>
        </w:rPr>
        <w:t>Sept 2025</w:t>
      </w:r>
    </w:p>
    <w:p w:rsidRPr="00FD58CB" w:rsidR="008B6605" w:rsidP="3FE098BE" w:rsidRDefault="008B6605" w14:paraId="2CE55BE8" w14:textId="49B9AD82">
      <w:pPr>
        <w:spacing w:after="120" w:line="360" w:lineRule="auto"/>
        <w:jc w:val="center"/>
        <w:rPr>
          <w:b/>
          <w:bCs/>
          <w:sz w:val="28"/>
          <w:szCs w:val="28"/>
        </w:rPr>
      </w:pPr>
    </w:p>
    <w:p w:rsidRPr="00FD58CB" w:rsidR="008B6605" w:rsidP="3FE098BE" w:rsidRDefault="008B6605" w14:paraId="380143E0" w14:textId="1EEE820A">
      <w:pPr>
        <w:spacing w:after="120" w:line="360" w:lineRule="auto"/>
        <w:jc w:val="center"/>
        <w:rPr>
          <w:rFonts w:cs="Arial" w:asciiTheme="minorHAnsi" w:hAnsiTheme="minorHAnsi"/>
          <w:b/>
          <w:bCs/>
        </w:rPr>
      </w:pPr>
      <w:r w:rsidRPr="00FD58CB">
        <w:rPr>
          <w:b/>
          <w:bCs/>
          <w:sz w:val="28"/>
          <w:szCs w:val="28"/>
        </w:rPr>
        <w:t>Revision Update History</w:t>
      </w:r>
    </w:p>
    <w:tbl>
      <w:tblPr>
        <w:tblW w:w="9829" w:type="dxa"/>
        <w:tblLayout w:type="fixed"/>
        <w:tblLook w:val="04A0" w:firstRow="1" w:lastRow="0" w:firstColumn="1" w:lastColumn="0" w:noHBand="0" w:noVBand="1"/>
      </w:tblPr>
      <w:tblGrid>
        <w:gridCol w:w="2994"/>
        <w:gridCol w:w="2995"/>
        <w:gridCol w:w="3840"/>
      </w:tblGrid>
      <w:tr w:rsidRPr="00FD58CB" w:rsidR="008B6605" w:rsidTr="3FE098BE" w14:paraId="5854A240"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B6605" w:rsidP="00161534" w:rsidRDefault="008B6605" w14:paraId="2395ABE3" w14:textId="77777777">
            <w:pPr>
              <w:spacing w:after="120"/>
              <w:jc w:val="center"/>
            </w:pPr>
            <w:r w:rsidRPr="00FD58CB">
              <w:rPr>
                <w:b/>
                <w:bCs/>
                <w:sz w:val="28"/>
                <w:szCs w:val="28"/>
              </w:rPr>
              <w:t>Revision Number</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B6605" w:rsidP="00161534" w:rsidRDefault="008B6605" w14:paraId="3FEFF031" w14:textId="77777777">
            <w:pPr>
              <w:spacing w:after="120"/>
              <w:jc w:val="center"/>
            </w:pPr>
            <w:r w:rsidRPr="00FD58CB">
              <w:rPr>
                <w:b/>
                <w:bCs/>
                <w:sz w:val="28"/>
                <w:szCs w:val="28"/>
              </w:rPr>
              <w:t>Date</w:t>
            </w:r>
          </w:p>
        </w:tc>
        <w:tc>
          <w:tcPr>
            <w:tcW w:w="3840"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B6605" w:rsidP="00161534" w:rsidRDefault="008B6605" w14:paraId="72DE61A3" w14:textId="77777777">
            <w:pPr>
              <w:spacing w:after="120"/>
              <w:jc w:val="center"/>
            </w:pPr>
            <w:r w:rsidRPr="00FD58CB">
              <w:rPr>
                <w:b/>
                <w:bCs/>
                <w:sz w:val="28"/>
                <w:szCs w:val="28"/>
              </w:rPr>
              <w:t>Revision Summary</w:t>
            </w:r>
          </w:p>
        </w:tc>
      </w:tr>
      <w:tr w:rsidRPr="00FD58CB" w:rsidR="008B6605" w:rsidTr="3FE098BE" w14:paraId="0D016A51" w14:textId="77777777">
        <w:trPr>
          <w:trHeight w:val="300"/>
        </w:trPr>
        <w:tc>
          <w:tcPr>
            <w:tcW w:w="2994"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B6605" w:rsidP="00161534" w:rsidRDefault="008B6605" w14:paraId="41E14ACA" w14:textId="77777777">
            <w:pPr>
              <w:spacing w:after="120"/>
              <w:jc w:val="center"/>
            </w:pPr>
            <w:r w:rsidRPr="00FD58CB">
              <w:rPr>
                <w:sz w:val="28"/>
                <w:szCs w:val="28"/>
              </w:rPr>
              <w:t>1.0</w:t>
            </w:r>
          </w:p>
        </w:tc>
        <w:tc>
          <w:tcPr>
            <w:tcW w:w="2995"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B6605" w:rsidP="00161534" w:rsidRDefault="00382FAC" w14:paraId="7AFF038B" w14:textId="69866BC4">
            <w:pPr>
              <w:spacing w:after="120"/>
              <w:jc w:val="center"/>
            </w:pPr>
            <w:r>
              <w:rPr>
                <w:sz w:val="28"/>
                <w:szCs w:val="28"/>
              </w:rPr>
              <w:t>01/09</w:t>
            </w:r>
            <w:r w:rsidRPr="71D5D8E2" w:rsidR="008B6605">
              <w:rPr>
                <w:sz w:val="28"/>
                <w:szCs w:val="28"/>
              </w:rPr>
              <w:t>/</w:t>
            </w:r>
            <w:r w:rsidRPr="71D5D8E2" w:rsidR="7CB9BFD6">
              <w:rPr>
                <w:sz w:val="28"/>
                <w:szCs w:val="28"/>
              </w:rPr>
              <w:t>20</w:t>
            </w:r>
            <w:r w:rsidRPr="71D5D8E2" w:rsidR="008B6605">
              <w:rPr>
                <w:sz w:val="28"/>
                <w:szCs w:val="28"/>
              </w:rPr>
              <w:t>2</w:t>
            </w:r>
            <w:r w:rsidRPr="71D5D8E2" w:rsidR="4C6575B4">
              <w:rPr>
                <w:sz w:val="28"/>
                <w:szCs w:val="28"/>
              </w:rPr>
              <w:t>5</w:t>
            </w:r>
          </w:p>
        </w:tc>
        <w:tc>
          <w:tcPr>
            <w:tcW w:w="3840"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B6605" w:rsidP="00161534" w:rsidRDefault="00382FAC" w14:paraId="2437D55F" w14:textId="4AC4B609">
            <w:pPr>
              <w:spacing w:after="120"/>
              <w:jc w:val="center"/>
            </w:pPr>
            <w:r>
              <w:rPr>
                <w:sz w:val="28"/>
                <w:szCs w:val="28"/>
              </w:rPr>
              <w:t>Fina</w:t>
            </w:r>
            <w:r w:rsidRPr="00FD58CB" w:rsidR="008B6605">
              <w:rPr>
                <w:sz w:val="28"/>
                <w:szCs w:val="28"/>
              </w:rPr>
              <w:t>l Descriptor</w:t>
            </w:r>
          </w:p>
        </w:tc>
      </w:tr>
    </w:tbl>
    <w:p w:rsidR="3FE098BE" w:rsidRDefault="3FE098BE" w14:paraId="43F6A04A" w14:textId="2B241925"/>
    <w:p w:rsidRPr="00FD58CB" w:rsidR="008B6605" w:rsidP="008B6605" w:rsidRDefault="008B6605" w14:paraId="338D875A" w14:textId="467896CA">
      <w:pPr>
        <w:spacing w:line="360" w:lineRule="auto"/>
        <w:rPr>
          <w:rFonts w:cs="Arial" w:asciiTheme="minorHAnsi" w:hAnsiTheme="minorHAnsi"/>
        </w:rPr>
      </w:pPr>
    </w:p>
    <w:p w:rsidRPr="00FD58CB" w:rsidR="008B6605" w:rsidRDefault="008B6605" w14:paraId="1B3D8DDD" w14:textId="77777777">
      <w:pPr>
        <w:spacing w:after="160" w:line="259" w:lineRule="auto"/>
        <w:ind w:left="0" w:firstLine="0"/>
        <w:rPr>
          <w:rFonts w:cs="Arial" w:asciiTheme="minorHAnsi" w:hAnsiTheme="minorHAnsi"/>
        </w:rPr>
      </w:pPr>
      <w:r w:rsidRPr="00FD58CB">
        <w:rPr>
          <w:rFonts w:cs="Arial" w:asciiTheme="minorHAnsi" w:hAnsiTheme="minorHAnsi"/>
        </w:rPr>
        <w:br w:type="page"/>
      </w:r>
    </w:p>
    <w:p w:rsidRPr="00FD58CB" w:rsidR="008B6605" w:rsidP="006C50CB" w:rsidRDefault="008B6605" w14:paraId="039A80F4" w14:textId="77777777">
      <w:pPr>
        <w:pStyle w:val="Heading1"/>
      </w:pPr>
      <w:r w:rsidRPr="00FD58CB">
        <w:t xml:space="preserve">Introduction </w:t>
      </w:r>
    </w:p>
    <w:p w:rsidRPr="00FD58CB" w:rsidR="008B6605" w:rsidP="008B6605" w:rsidRDefault="008B6605" w14:paraId="5951C16B" w14:textId="77777777">
      <w:pPr>
        <w:spacing w:line="360" w:lineRule="auto"/>
        <w:rPr>
          <w:rFonts w:cs="Arial" w:asciiTheme="minorHAnsi" w:hAnsiTheme="minorHAnsi"/>
        </w:rPr>
      </w:pPr>
    </w:p>
    <w:p w:rsidRPr="00FD58CB" w:rsidR="008B6605" w:rsidP="71D5D8E2" w:rsidRDefault="008B6605" w14:paraId="3B4CCA5E" w14:textId="64177A87">
      <w:pPr>
        <w:spacing w:line="360" w:lineRule="auto"/>
        <w:rPr>
          <w:rFonts w:cs="Arial" w:asciiTheme="minorHAnsi" w:hAnsiTheme="minorHAnsi"/>
        </w:rPr>
      </w:pPr>
      <w:r w:rsidRPr="3FE098BE">
        <w:rPr>
          <w:rFonts w:cs="Arial" w:asciiTheme="minorHAnsi" w:hAnsiTheme="minorHAnsi"/>
        </w:rPr>
        <w:t>This module may be delivered as a stand</w:t>
      </w:r>
      <w:r w:rsidRPr="3FE098BE" w:rsidR="4EE6216B">
        <w:rPr>
          <w:rFonts w:cs="Arial" w:asciiTheme="minorHAnsi" w:hAnsiTheme="minorHAnsi"/>
        </w:rPr>
        <w:t>-</w:t>
      </w:r>
      <w:r w:rsidRPr="3FE098BE">
        <w:rPr>
          <w:rFonts w:cs="Arial" w:asciiTheme="minorHAnsi" w:hAnsiTheme="minorHAnsi"/>
        </w:rPr>
        <w:t xml:space="preserve">alone module leading to certification in a QQI minor award. It may also be delivered as part of an overall validated programme leading to a </w:t>
      </w:r>
      <w:r w:rsidRPr="3FE098BE" w:rsidR="1CB26425">
        <w:rPr>
          <w:rFonts w:ascii="Aptos" w:hAnsi="Aptos" w:eastAsia="Aptos" w:cs="Aptos"/>
          <w:color w:val="000000" w:themeColor="text1"/>
        </w:rPr>
        <w:t>QQI major or special purpose award.</w:t>
      </w:r>
    </w:p>
    <w:p w:rsidR="3FE098BE" w:rsidP="3FE098BE" w:rsidRDefault="3FE098BE" w14:paraId="739319E6" w14:textId="2E9E2163">
      <w:pPr>
        <w:spacing w:line="360" w:lineRule="auto"/>
        <w:rPr>
          <w:rFonts w:ascii="Aptos" w:hAnsi="Aptos" w:eastAsia="Aptos" w:cs="Aptos"/>
          <w:color w:val="000000" w:themeColor="text1"/>
        </w:rPr>
      </w:pPr>
    </w:p>
    <w:p w:rsidRPr="00FD58CB" w:rsidR="008B6605" w:rsidP="71D5D8E2" w:rsidRDefault="008B6605" w14:paraId="0BFC38E4" w14:textId="2C56B11B">
      <w:pPr>
        <w:spacing w:line="360" w:lineRule="auto"/>
        <w:rPr>
          <w:rFonts w:cs="Arial" w:asciiTheme="minorHAnsi" w:hAnsiTheme="minorHAnsi"/>
        </w:rPr>
      </w:pPr>
      <w:r w:rsidRPr="71D5D8E2">
        <w:rPr>
          <w:rFonts w:cs="Arial" w:asciiTheme="minorHAnsi" w:hAnsiTheme="minorHAnsi"/>
        </w:rPr>
        <w:t>The educator</w:t>
      </w:r>
      <w:r w:rsidRPr="71D5D8E2" w:rsidR="00095A21">
        <w:rPr>
          <w:rStyle w:val="FootnoteReference"/>
          <w:rFonts w:cs="Arial" w:asciiTheme="minorHAnsi" w:hAnsiTheme="minorHAnsi"/>
        </w:rPr>
        <w:footnoteReference w:id="2"/>
      </w:r>
      <w:r w:rsidRPr="71D5D8E2" w:rsidR="0090738E">
        <w:rPr>
          <w:rFonts w:cs="Arial" w:asciiTheme="minorHAnsi" w:hAnsiTheme="minorHAnsi"/>
        </w:rPr>
        <w:t xml:space="preserve"> </w:t>
      </w:r>
      <w:r w:rsidRPr="71D5D8E2">
        <w:rPr>
          <w:rFonts w:cs="Arial" w:asciiTheme="minorHAnsi" w:hAnsiTheme="minorHAnsi"/>
        </w:rPr>
        <w:t xml:space="preserve">should familiarise themselves with the information contained in </w:t>
      </w:r>
      <w:r w:rsidR="00382FAC">
        <w:rPr>
          <w:rFonts w:cs="Arial" w:asciiTheme="minorHAnsi" w:hAnsiTheme="minorHAnsi"/>
        </w:rPr>
        <w:t>L</w:t>
      </w:r>
      <w:r w:rsidRPr="00382FAC" w:rsidR="00382FAC">
        <w:rPr>
          <w:rFonts w:cs="Arial" w:asciiTheme="minorHAnsi" w:hAnsiTheme="minorHAnsi"/>
        </w:rPr>
        <w:t xml:space="preserve">aois and </w:t>
      </w:r>
      <w:r w:rsidR="00382FAC">
        <w:rPr>
          <w:rFonts w:cs="Arial" w:asciiTheme="minorHAnsi" w:hAnsiTheme="minorHAnsi"/>
        </w:rPr>
        <w:t>O</w:t>
      </w:r>
      <w:r w:rsidRPr="00382FAC" w:rsidR="00382FAC">
        <w:rPr>
          <w:rFonts w:cs="Arial" w:asciiTheme="minorHAnsi" w:hAnsiTheme="minorHAnsi"/>
        </w:rPr>
        <w:t>ffaly</w:t>
      </w:r>
      <w:r w:rsidRPr="71D5D8E2" w:rsidR="000B04AD">
        <w:rPr>
          <w:rFonts w:cs="Arial" w:asciiTheme="minorHAnsi" w:hAnsiTheme="minorHAnsi"/>
        </w:rPr>
        <w:t xml:space="preserve"> </w:t>
      </w:r>
      <w:r w:rsidRPr="71D5D8E2">
        <w:rPr>
          <w:rFonts w:cs="Arial" w:asciiTheme="minorHAnsi" w:hAnsiTheme="minorHAnsi"/>
        </w:rPr>
        <w:t xml:space="preserve">Education &amp; Training Board’s programme descriptor for the relevant validated programme prior to delivering this module. </w:t>
      </w:r>
    </w:p>
    <w:p w:rsidRPr="00FD58CB" w:rsidR="475BEFFC" w:rsidP="00DF2C99" w:rsidRDefault="475BEFFC" w14:paraId="2A994CAD" w14:textId="2C847D98">
      <w:pPr>
        <w:spacing w:line="360" w:lineRule="auto"/>
        <w:ind w:left="0" w:firstLine="0"/>
        <w:rPr>
          <w:rFonts w:cs="Arial" w:asciiTheme="minorHAnsi" w:hAnsiTheme="minorHAnsi"/>
        </w:rPr>
      </w:pPr>
    </w:p>
    <w:p w:rsidRPr="00FD58CB" w:rsidR="008B6605" w:rsidP="008B6605" w:rsidRDefault="008B6605" w14:paraId="661F33E7" w14:textId="462E8A4D">
      <w:pPr>
        <w:spacing w:line="360" w:lineRule="auto"/>
        <w:rPr>
          <w:rFonts w:cs="Arial" w:asciiTheme="minorHAnsi" w:hAnsiTheme="minorHAnsi"/>
        </w:rPr>
      </w:pPr>
      <w:r w:rsidRPr="00FD58CB">
        <w:rPr>
          <w:rFonts w:cs="Arial" w:asciiTheme="minorHAnsi" w:hAnsiTheme="minorHAns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Pr="00FD58CB" w:rsidR="008B6605" w:rsidTr="3FE098BE" w14:paraId="13809B32"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8B6605" w:rsidP="56D69255" w:rsidRDefault="008B6605" w14:paraId="29C20683" w14:textId="027C87C4">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 xml:space="preserve">1. Title of Module </w:t>
            </w:r>
          </w:p>
        </w:tc>
      </w:tr>
      <w:tr w:rsidRPr="00FD58CB" w:rsidR="008B6605" w:rsidTr="3FE098BE" w14:paraId="59BF3304"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8B6605" w:rsidP="56D69255" w:rsidRDefault="008B6605" w14:paraId="47CE8B34" w14:textId="77777777">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 xml:space="preserve">2. QQI Component Title and Code </w:t>
            </w:r>
          </w:p>
        </w:tc>
      </w:tr>
      <w:tr w:rsidRPr="00FD58CB" w:rsidR="008B6605" w:rsidTr="3FE098BE" w14:paraId="19EA0B65"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8B6605" w:rsidP="56D69255" w:rsidRDefault="008B6605" w14:paraId="1714F43A" w14:textId="43F1B555">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 xml:space="preserve">3. </w:t>
            </w:r>
            <w:r w:rsidRPr="56D69255" w:rsidR="003F2057">
              <w:rPr>
                <w:rFonts w:asciiTheme="minorHAnsi" w:hAnsiTheme="minorHAnsi" w:eastAsiaTheme="minorEastAsia" w:cstheme="minorBidi"/>
              </w:rPr>
              <w:t>Credit Value of module</w:t>
            </w:r>
          </w:p>
        </w:tc>
      </w:tr>
      <w:tr w:rsidRPr="00FD58CB" w:rsidR="008B6605" w:rsidTr="3FE098BE" w14:paraId="71CC56A3"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8B6605" w:rsidP="56D69255" w:rsidRDefault="008B6605" w14:paraId="42C3EF9E" w14:textId="2C0B2E08">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 xml:space="preserve">4. </w:t>
            </w:r>
            <w:r w:rsidRPr="56D69255" w:rsidR="003F2057">
              <w:rPr>
                <w:rFonts w:asciiTheme="minorHAnsi" w:hAnsiTheme="minorHAnsi" w:eastAsiaTheme="minorEastAsia" w:cstheme="minorBidi"/>
              </w:rPr>
              <w:t>Duration in hours</w:t>
            </w:r>
          </w:p>
        </w:tc>
      </w:tr>
      <w:tr w:rsidRPr="00FD58CB" w:rsidR="008B6605" w:rsidTr="3FE098BE" w14:paraId="6535952A"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8B6605" w:rsidP="56D69255" w:rsidRDefault="008B6605" w14:paraId="4724AE0A" w14:textId="77777777">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 xml:space="preserve">5. Status </w:t>
            </w:r>
          </w:p>
        </w:tc>
      </w:tr>
      <w:tr w:rsidRPr="00FD58CB" w:rsidR="008B6605" w:rsidTr="3FE098BE" w14:paraId="7CFCF791"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8B6605" w:rsidP="56D69255" w:rsidRDefault="008B6605" w14:paraId="53A85CCD" w14:textId="77777777">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 xml:space="preserve">6. Special Requirements </w:t>
            </w:r>
          </w:p>
        </w:tc>
      </w:tr>
      <w:tr w:rsidRPr="00FD58CB" w:rsidR="008B6605" w:rsidTr="3FE098BE" w14:paraId="49280F87"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8B6605" w:rsidP="56D69255" w:rsidRDefault="008B6605" w14:paraId="0FB26060" w14:textId="7E710ADE">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 xml:space="preserve">7. Aim of the Module </w:t>
            </w:r>
          </w:p>
        </w:tc>
      </w:tr>
      <w:tr w:rsidRPr="00FD58CB" w:rsidR="008B6605" w:rsidTr="3FE098BE" w14:paraId="12A666CE"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8B6605" w:rsidP="56D69255" w:rsidRDefault="008B6605" w14:paraId="20E880EA" w14:textId="51BAEE58">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 xml:space="preserve">8. Objectives of the Module </w:t>
            </w:r>
          </w:p>
        </w:tc>
      </w:tr>
      <w:tr w:rsidRPr="00FD58CB" w:rsidR="008B6605" w:rsidTr="3FE098BE" w14:paraId="096D5029"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8B6605" w:rsidP="56D69255" w:rsidRDefault="008B6605" w14:paraId="14C29F7E" w14:textId="0A6D9B19">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9. Minimum Intended Module Learning Outcomes (MIMLO</w:t>
            </w:r>
            <w:r w:rsidRPr="56D69255" w:rsidR="003F2057">
              <w:rPr>
                <w:rFonts w:asciiTheme="minorHAnsi" w:hAnsiTheme="minorHAnsi" w:eastAsiaTheme="minorEastAsia" w:cstheme="minorBidi"/>
              </w:rPr>
              <w:t>s</w:t>
            </w:r>
            <w:r w:rsidRPr="56D69255">
              <w:rPr>
                <w:rFonts w:asciiTheme="minorHAnsi" w:hAnsiTheme="minorHAnsi" w:eastAsiaTheme="minorEastAsia" w:cstheme="minorBidi"/>
              </w:rPr>
              <w:t>)</w:t>
            </w:r>
          </w:p>
        </w:tc>
      </w:tr>
      <w:tr w:rsidRPr="00FD58CB" w:rsidR="008B6605" w:rsidTr="3FE098BE" w14:paraId="08E16AF0" w14:textId="77777777">
        <w:trPr>
          <w:trHeight w:val="403"/>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257528" w:rsidP="56D69255" w:rsidRDefault="48EA44B8" w14:paraId="7D41E4C0" w14:textId="495124EE">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10.</w:t>
            </w:r>
            <w:r w:rsidRPr="56D69255" w:rsidR="02D33952">
              <w:rPr>
                <w:rFonts w:asciiTheme="minorHAnsi" w:hAnsiTheme="minorHAnsi" w:eastAsiaTheme="minorEastAsia" w:cstheme="minorBidi"/>
              </w:rPr>
              <w:t xml:space="preserve"> </w:t>
            </w:r>
            <w:r w:rsidRPr="56D69255" w:rsidR="402E1647">
              <w:rPr>
                <w:rFonts w:asciiTheme="minorHAnsi" w:hAnsiTheme="minorHAnsi" w:eastAsiaTheme="minorEastAsia" w:cstheme="minorBidi"/>
              </w:rPr>
              <w:t>Content</w:t>
            </w:r>
          </w:p>
          <w:p w:rsidRPr="00FD58CB" w:rsidR="000E4A5C" w:rsidP="56D69255" w:rsidRDefault="00AC7ADD" w14:paraId="3BEB618D" w14:textId="44C12337">
            <w:pPr>
              <w:pStyle w:val="ListParagraph"/>
              <w:numPr>
                <w:ilvl w:val="0"/>
                <w:numId w:val="8"/>
              </w:numPr>
              <w:spacing w:after="0" w:line="276" w:lineRule="auto"/>
              <w:rPr>
                <w:rFonts w:asciiTheme="minorHAnsi" w:hAnsiTheme="minorHAnsi" w:eastAsiaTheme="minorEastAsia" w:cstheme="minorBidi"/>
              </w:rPr>
            </w:pPr>
            <w:r w:rsidRPr="56D69255">
              <w:rPr>
                <w:rFonts w:asciiTheme="minorHAnsi" w:hAnsiTheme="minorHAnsi" w:eastAsiaTheme="minorEastAsia" w:cstheme="minorBidi"/>
              </w:rPr>
              <w:t>Indicative</w:t>
            </w:r>
            <w:r w:rsidRPr="56D69255" w:rsidR="008B6605">
              <w:rPr>
                <w:rFonts w:asciiTheme="minorHAnsi" w:hAnsiTheme="minorHAnsi" w:eastAsiaTheme="minorEastAsia" w:cstheme="minorBidi"/>
              </w:rPr>
              <w:t xml:space="preserve"> </w:t>
            </w:r>
            <w:r w:rsidRPr="56D69255" w:rsidR="18445526">
              <w:rPr>
                <w:rFonts w:asciiTheme="minorHAnsi" w:hAnsiTheme="minorHAnsi" w:eastAsiaTheme="minorEastAsia" w:cstheme="minorBidi"/>
              </w:rPr>
              <w:t>Content</w:t>
            </w:r>
          </w:p>
          <w:p w:rsidRPr="00FD58CB" w:rsidR="000E4A5C" w:rsidP="56D69255" w:rsidRDefault="7312F749" w14:paraId="601B9D45" w14:textId="77330ED2">
            <w:pPr>
              <w:pStyle w:val="ListParagraph"/>
              <w:numPr>
                <w:ilvl w:val="0"/>
                <w:numId w:val="8"/>
              </w:numPr>
              <w:spacing w:after="0" w:line="276" w:lineRule="auto"/>
              <w:rPr>
                <w:rFonts w:asciiTheme="minorHAnsi" w:hAnsiTheme="minorHAnsi" w:eastAsiaTheme="minorEastAsia" w:cstheme="minorBidi"/>
              </w:rPr>
            </w:pPr>
            <w:r w:rsidRPr="56D69255">
              <w:rPr>
                <w:rFonts w:asciiTheme="minorHAnsi" w:hAnsiTheme="minorHAnsi" w:eastAsiaTheme="minorEastAsia" w:cstheme="minorBidi"/>
              </w:rPr>
              <w:t xml:space="preserve">Suggested </w:t>
            </w:r>
            <w:r w:rsidRPr="56D69255" w:rsidR="6017E920">
              <w:rPr>
                <w:rFonts w:asciiTheme="minorHAnsi" w:hAnsiTheme="minorHAnsi" w:eastAsiaTheme="minorEastAsia" w:cstheme="minorBidi"/>
              </w:rPr>
              <w:t>Methodologies</w:t>
            </w:r>
            <w:r w:rsidRPr="56D69255" w:rsidR="4A24208F">
              <w:rPr>
                <w:rFonts w:asciiTheme="minorHAnsi" w:hAnsiTheme="minorHAnsi" w:eastAsiaTheme="minorEastAsia" w:cstheme="minorBidi"/>
              </w:rPr>
              <w:t xml:space="preserve"> for Delivery</w:t>
            </w:r>
          </w:p>
          <w:p w:rsidRPr="00FD58CB" w:rsidR="00E77A58" w:rsidP="56D69255" w:rsidRDefault="4A24208F" w14:paraId="41A8EEE4" w14:textId="6E6C701E">
            <w:pPr>
              <w:pStyle w:val="ListParagraph"/>
              <w:numPr>
                <w:ilvl w:val="0"/>
                <w:numId w:val="8"/>
              </w:numPr>
              <w:spacing w:after="0" w:line="276" w:lineRule="auto"/>
              <w:rPr>
                <w:rFonts w:asciiTheme="minorHAnsi" w:hAnsiTheme="minorHAnsi" w:eastAsiaTheme="minorEastAsia" w:cstheme="minorBidi"/>
              </w:rPr>
            </w:pPr>
            <w:r w:rsidRPr="56D69255">
              <w:rPr>
                <w:rFonts w:asciiTheme="minorHAnsi" w:hAnsiTheme="minorHAnsi" w:eastAsiaTheme="minorEastAsia" w:cstheme="minorBidi"/>
              </w:rPr>
              <w:t>Suggested Resources</w:t>
            </w:r>
          </w:p>
        </w:tc>
      </w:tr>
      <w:tr w:rsidRPr="00FD58CB" w:rsidR="008B6605" w:rsidTr="3FE098BE" w14:paraId="138736F7" w14:textId="77777777">
        <w:trPr>
          <w:trHeight w:val="656"/>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8B6605" w:rsidP="56D69255" w:rsidRDefault="008B6605" w14:paraId="4AD01EF3" w14:textId="77777777">
            <w:pPr>
              <w:spacing w:after="12"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 xml:space="preserve">11. Assessment </w:t>
            </w:r>
          </w:p>
          <w:p w:rsidRPr="00FD58CB" w:rsidR="008B6605" w:rsidP="56D69255" w:rsidRDefault="008B6605" w14:paraId="2D403F19" w14:textId="77777777">
            <w:pPr>
              <w:numPr>
                <w:ilvl w:val="0"/>
                <w:numId w:val="1"/>
              </w:numPr>
              <w:spacing w:after="12" w:line="276" w:lineRule="auto"/>
              <w:ind w:left="622" w:hanging="284"/>
              <w:rPr>
                <w:rFonts w:asciiTheme="minorHAnsi" w:hAnsiTheme="minorHAnsi" w:eastAsiaTheme="minorEastAsia" w:cstheme="minorBidi"/>
              </w:rPr>
            </w:pPr>
            <w:r w:rsidRPr="56D69255">
              <w:rPr>
                <w:rFonts w:asciiTheme="minorHAnsi" w:hAnsiTheme="minorHAnsi" w:eastAsiaTheme="minorEastAsia" w:cstheme="minorBidi"/>
              </w:rPr>
              <w:t xml:space="preserve">Assessment Techniques </w:t>
            </w:r>
          </w:p>
          <w:p w:rsidRPr="00FD58CB" w:rsidR="008B6605" w:rsidP="56D69255" w:rsidRDefault="008B6605" w14:paraId="14C16E5D" w14:textId="77777777">
            <w:pPr>
              <w:numPr>
                <w:ilvl w:val="0"/>
                <w:numId w:val="1"/>
              </w:numPr>
              <w:spacing w:after="11" w:line="276" w:lineRule="auto"/>
              <w:ind w:left="622" w:hanging="284"/>
              <w:rPr>
                <w:rFonts w:asciiTheme="minorHAnsi" w:hAnsiTheme="minorHAnsi" w:eastAsiaTheme="minorEastAsia" w:cstheme="minorBidi"/>
              </w:rPr>
            </w:pPr>
            <w:r w:rsidRPr="56D69255">
              <w:rPr>
                <w:rFonts w:asciiTheme="minorHAnsi" w:hAnsiTheme="minorHAnsi" w:eastAsiaTheme="minorEastAsia" w:cstheme="minorBidi"/>
              </w:rPr>
              <w:t xml:space="preserve">Mapping of MIMLOs to Assessment Techniques </w:t>
            </w:r>
          </w:p>
          <w:p w:rsidR="00FF3E66" w:rsidP="56D69255" w:rsidRDefault="008B6605" w14:paraId="70C67C56" w14:textId="77777777">
            <w:pPr>
              <w:numPr>
                <w:ilvl w:val="0"/>
                <w:numId w:val="1"/>
              </w:numPr>
              <w:spacing w:after="0" w:line="276" w:lineRule="auto"/>
              <w:ind w:left="622" w:hanging="284"/>
              <w:rPr>
                <w:rFonts w:asciiTheme="minorHAnsi" w:hAnsiTheme="minorHAnsi" w:eastAsiaTheme="minorEastAsia" w:cstheme="minorBidi"/>
              </w:rPr>
            </w:pPr>
            <w:r w:rsidRPr="56D69255">
              <w:rPr>
                <w:rFonts w:asciiTheme="minorHAnsi" w:hAnsiTheme="minorHAnsi" w:eastAsiaTheme="minorEastAsia" w:cstheme="minorBidi"/>
              </w:rPr>
              <w:t xml:space="preserve">Guidelines for Assessment Activities </w:t>
            </w:r>
          </w:p>
          <w:p w:rsidRPr="00FD58CB" w:rsidR="00511E3F" w:rsidP="56D69255" w:rsidRDefault="0E93683E" w14:paraId="5BB395D0" w14:textId="388C4553">
            <w:pPr>
              <w:numPr>
                <w:ilvl w:val="0"/>
                <w:numId w:val="1"/>
              </w:numPr>
              <w:spacing w:after="0" w:line="276" w:lineRule="auto"/>
              <w:ind w:left="622" w:hanging="284"/>
              <w:rPr>
                <w:rFonts w:asciiTheme="minorHAnsi" w:hAnsiTheme="minorHAnsi" w:eastAsiaTheme="minorEastAsia" w:cstheme="minorBidi"/>
              </w:rPr>
            </w:pPr>
            <w:r w:rsidRPr="56D69255">
              <w:rPr>
                <w:rFonts w:asciiTheme="minorHAnsi" w:hAnsiTheme="minorHAnsi" w:eastAsiaTheme="minorEastAsia" w:cstheme="minorBidi"/>
              </w:rPr>
              <w:t>Eligibility for certification</w:t>
            </w:r>
          </w:p>
        </w:tc>
      </w:tr>
      <w:tr w:rsidRPr="00FD58CB" w:rsidR="008B6605" w:rsidTr="3FE098BE" w14:paraId="4EEE2895" w14:textId="77777777">
        <w:trPr>
          <w:trHeight w:val="408"/>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A969F1" w:rsidP="56D69255" w:rsidRDefault="008B6605" w14:paraId="45545282" w14:textId="44F68A3A">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 xml:space="preserve">12. Grading </w:t>
            </w:r>
          </w:p>
        </w:tc>
      </w:tr>
      <w:tr w:rsidRPr="00FD58CB" w:rsidR="008B6605" w:rsidTr="3FE098BE" w14:paraId="53580656"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5C3185" w:rsidP="56D69255" w:rsidRDefault="008B6605" w14:paraId="7F846610" w14:textId="77777777">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13. Learner Marking Sheet(s)</w:t>
            </w:r>
            <w:r w:rsidRPr="56D69255" w:rsidR="005C3185">
              <w:rPr>
                <w:rFonts w:asciiTheme="minorHAnsi" w:hAnsiTheme="minorHAnsi" w:eastAsiaTheme="minorEastAsia" w:cstheme="minorBidi"/>
              </w:rPr>
              <w:t xml:space="preserve"> </w:t>
            </w:r>
          </w:p>
          <w:p w:rsidRPr="00FD58CB" w:rsidR="000D45CF" w:rsidP="5C44647E" w:rsidRDefault="008B6605" w14:paraId="2197B06D" w14:textId="5B5D5E77">
            <w:pPr>
              <w:pStyle w:val="ListParagraph"/>
              <w:spacing w:after="0" w:line="276" w:lineRule="auto"/>
              <w:ind w:left="622" w:hanging="284"/>
              <w:rPr>
                <w:rFonts w:asciiTheme="minorHAnsi" w:hAnsiTheme="minorHAnsi" w:eastAsiaTheme="minorEastAsia" w:cstheme="minorBidi"/>
              </w:rPr>
            </w:pPr>
            <w:r w:rsidRPr="5C44647E">
              <w:rPr>
                <w:rFonts w:asciiTheme="minorHAnsi" w:hAnsiTheme="minorHAnsi" w:eastAsiaTheme="minorEastAsia" w:cstheme="minorBidi"/>
              </w:rPr>
              <w:t>Assessment Criteria</w:t>
            </w:r>
          </w:p>
        </w:tc>
      </w:tr>
      <w:tr w:rsidRPr="00FD58CB" w:rsidR="000133C6" w:rsidTr="3FE098BE" w14:paraId="1AB6A27D" w14:textId="77777777">
        <w:trPr>
          <w:trHeight w:val="409"/>
        </w:trPr>
        <w:tc>
          <w:tcPr>
            <w:tcW w:w="924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0133C6" w:rsidP="56D69255" w:rsidRDefault="48CCDB54" w14:paraId="5882C335" w14:textId="77777777">
            <w:pPr>
              <w:spacing w:after="0" w:line="276" w:lineRule="auto"/>
              <w:ind w:left="0" w:firstLine="0"/>
              <w:rPr>
                <w:rFonts w:asciiTheme="minorHAnsi" w:hAnsiTheme="minorHAnsi" w:eastAsiaTheme="minorEastAsia" w:cstheme="minorBidi"/>
              </w:rPr>
            </w:pPr>
            <w:r w:rsidRPr="56D69255">
              <w:rPr>
                <w:rFonts w:asciiTheme="minorHAnsi" w:hAnsiTheme="minorHAnsi" w:eastAsiaTheme="minorEastAsia" w:cstheme="minorBidi"/>
              </w:rPr>
              <w:t>Appendices</w:t>
            </w:r>
          </w:p>
          <w:p w:rsidRPr="00FD58CB" w:rsidR="4C0DE939" w:rsidP="56D69255" w:rsidRDefault="1C09AE94" w14:paraId="7D8F7064" w14:textId="2EBC2253">
            <w:pPr>
              <w:pStyle w:val="ListParagraph"/>
              <w:numPr>
                <w:ilvl w:val="0"/>
                <w:numId w:val="6"/>
              </w:numPr>
              <w:spacing w:after="0" w:line="276" w:lineRule="auto"/>
              <w:ind w:left="763" w:hanging="425"/>
              <w:rPr>
                <w:rFonts w:asciiTheme="minorHAnsi" w:hAnsiTheme="minorHAnsi" w:eastAsiaTheme="minorEastAsia" w:cstheme="minorBidi"/>
              </w:rPr>
            </w:pPr>
            <w:r w:rsidRPr="56D69255">
              <w:rPr>
                <w:rFonts w:asciiTheme="minorHAnsi" w:hAnsiTheme="minorHAnsi" w:eastAsiaTheme="minorEastAsia" w:cstheme="minorBidi"/>
              </w:rPr>
              <w:t>Suggested Content for Delivery</w:t>
            </w:r>
          </w:p>
          <w:p w:rsidRPr="00FD58CB" w:rsidR="000133C6" w:rsidP="56D69255" w:rsidRDefault="48CCDB54" w14:paraId="6836C9C3" w14:textId="3E7AD33C">
            <w:pPr>
              <w:pStyle w:val="ListParagraph"/>
              <w:numPr>
                <w:ilvl w:val="0"/>
                <w:numId w:val="6"/>
              </w:numPr>
              <w:spacing w:after="0" w:line="276" w:lineRule="auto"/>
              <w:ind w:left="763" w:hanging="425"/>
              <w:rPr>
                <w:rFonts w:asciiTheme="minorHAnsi" w:hAnsiTheme="minorHAnsi" w:eastAsiaTheme="minorEastAsia" w:cstheme="minorBidi"/>
              </w:rPr>
            </w:pPr>
            <w:r w:rsidRPr="56D69255">
              <w:rPr>
                <w:rFonts w:asciiTheme="minorHAnsi" w:hAnsiTheme="minorHAnsi" w:eastAsiaTheme="minorEastAsia" w:cstheme="minorBidi"/>
              </w:rPr>
              <w:t xml:space="preserve">Sample Assessment </w:t>
            </w:r>
          </w:p>
          <w:p w:rsidRPr="00FD58CB" w:rsidR="00D65324" w:rsidP="56D69255" w:rsidRDefault="1DAB6159" w14:paraId="6086494B" w14:textId="6E382E52">
            <w:pPr>
              <w:pStyle w:val="ListParagraph"/>
              <w:numPr>
                <w:ilvl w:val="0"/>
                <w:numId w:val="6"/>
              </w:numPr>
              <w:spacing w:after="0" w:line="276" w:lineRule="auto"/>
              <w:ind w:left="763" w:hanging="425"/>
              <w:rPr>
                <w:rFonts w:asciiTheme="minorHAnsi" w:hAnsiTheme="minorHAnsi" w:eastAsiaTheme="minorEastAsia" w:cstheme="minorBidi"/>
              </w:rPr>
            </w:pPr>
            <w:r w:rsidRPr="3FE098BE">
              <w:rPr>
                <w:rFonts w:asciiTheme="minorHAnsi" w:hAnsiTheme="minorHAnsi" w:eastAsiaTheme="minorEastAsia" w:cstheme="minorBidi"/>
              </w:rPr>
              <w:t>Assessment</w:t>
            </w:r>
            <w:r w:rsidRPr="3FE098BE" w:rsidR="5370430D">
              <w:rPr>
                <w:rFonts w:asciiTheme="minorHAnsi" w:hAnsiTheme="minorHAnsi" w:eastAsiaTheme="minorEastAsia" w:cstheme="minorBidi"/>
              </w:rPr>
              <w:t xml:space="preserve"> Rubric</w:t>
            </w:r>
            <w:r w:rsidRPr="3FE098BE" w:rsidR="5FF7DAC9">
              <w:rPr>
                <w:rFonts w:asciiTheme="minorHAnsi" w:hAnsiTheme="minorHAnsi" w:eastAsiaTheme="minorEastAsia" w:cstheme="minorBidi"/>
              </w:rPr>
              <w:t xml:space="preserve"> </w:t>
            </w:r>
          </w:p>
        </w:tc>
      </w:tr>
    </w:tbl>
    <w:p w:rsidRPr="00FD58CB" w:rsidR="008B6605" w:rsidP="008B6605" w:rsidRDefault="008B6605" w14:paraId="03953177" w14:textId="505DB0A8">
      <w:pPr>
        <w:spacing w:line="360" w:lineRule="auto"/>
        <w:ind w:left="0" w:firstLine="0"/>
        <w:rPr>
          <w:rFonts w:cs="Arial" w:asciiTheme="minorHAnsi" w:hAnsiTheme="minorHAnsi"/>
        </w:rPr>
      </w:pPr>
    </w:p>
    <w:p w:rsidRPr="00FD58CB" w:rsidR="00A43B37" w:rsidP="008B6605" w:rsidRDefault="00A43B37" w14:paraId="13E101C9" w14:textId="77777777">
      <w:pPr>
        <w:spacing w:line="360" w:lineRule="auto"/>
        <w:ind w:left="0" w:firstLine="0"/>
        <w:rPr>
          <w:rFonts w:cs="Arial" w:asciiTheme="minorHAnsi" w:hAnsiTheme="minorHAnsi"/>
        </w:rPr>
      </w:pPr>
    </w:p>
    <w:p w:rsidRPr="00FD58CB" w:rsidR="008B6605" w:rsidP="006C50CB" w:rsidRDefault="008B6605" w14:paraId="0D9747C6" w14:textId="77777777">
      <w:pPr>
        <w:pStyle w:val="Heading1"/>
      </w:pPr>
      <w:r w:rsidRPr="00FD58CB">
        <w:t xml:space="preserve">Integrated Delivery and Assessment </w:t>
      </w:r>
    </w:p>
    <w:p w:rsidRPr="00FD58CB" w:rsidR="008B6605" w:rsidP="3FE098BE" w:rsidRDefault="008B6605" w14:paraId="0FD40A80" w14:textId="57561AA3">
      <w:pPr>
        <w:spacing w:line="360" w:lineRule="auto"/>
        <w:rPr>
          <w:rFonts w:cs="Arial" w:asciiTheme="minorHAnsi" w:hAnsiTheme="minorHAnsi"/>
        </w:rPr>
      </w:pPr>
      <w:r w:rsidRPr="3FE098BE">
        <w:rPr>
          <w:rFonts w:cs="Arial" w:asciiTheme="minorHAnsi" w:hAnsiTheme="minorHAnsi"/>
        </w:rPr>
        <w:t>Where this module is delivered as part of a major or special purpose award the educator</w:t>
      </w:r>
      <w:r w:rsidRPr="3FE098BE" w:rsidR="00B01518">
        <w:rPr>
          <w:rFonts w:cs="Arial" w:asciiTheme="minorHAnsi" w:hAnsiTheme="minorHAnsi"/>
        </w:rPr>
        <w:t xml:space="preserve"> </w:t>
      </w:r>
      <w:r w:rsidRPr="3FE098BE">
        <w:rPr>
          <w:rFonts w:cs="Arial" w:asciiTheme="minorHAnsi" w:hAnsiTheme="minorHAnsi"/>
        </w:rPr>
        <w:t xml:space="preserve">is encouraged to integrate the delivery of content where an overlap between MIMLOs of this module and one or more modules is identified. </w:t>
      </w:r>
    </w:p>
    <w:p w:rsidR="3FE098BE" w:rsidP="3FE098BE" w:rsidRDefault="3FE098BE" w14:paraId="2ADCA740" w14:textId="131231EC">
      <w:pPr>
        <w:spacing w:line="360" w:lineRule="auto"/>
        <w:rPr>
          <w:rFonts w:cs="Arial" w:asciiTheme="minorHAnsi" w:hAnsiTheme="minorHAnsi"/>
        </w:rPr>
      </w:pPr>
    </w:p>
    <w:p w:rsidRPr="00FD58CB" w:rsidR="008B6605" w:rsidP="3FE098BE" w:rsidRDefault="008B6605" w14:paraId="7F8A43EC" w14:textId="216C88F5">
      <w:pPr>
        <w:spacing w:line="360" w:lineRule="auto"/>
        <w:rPr>
          <w:rFonts w:cs="Arial" w:asciiTheme="minorHAnsi" w:hAnsiTheme="minorHAnsi"/>
        </w:rPr>
      </w:pPr>
      <w:r w:rsidRPr="3FE098BE">
        <w:rPr>
          <w:rFonts w:cs="Arial" w:asciiTheme="minorHAnsi" w:hAnsiTheme="minorHAnsi"/>
        </w:rPr>
        <w:t xml:space="preserve"> Likewise, the educator is encouraged to integrate assessment where there is an opportunity to facilitate a learner to produce one piece of assessment evidence which demonstrates the learning outcomes from more than one module. </w:t>
      </w:r>
    </w:p>
    <w:p w:rsidRPr="00FD58CB" w:rsidR="008B6605" w:rsidP="006C50CB" w:rsidRDefault="008B6605" w14:paraId="2C4F02AC" w14:textId="5B1132CC">
      <w:pPr>
        <w:pStyle w:val="Heading1"/>
      </w:pPr>
      <w:r w:rsidRPr="00FD58CB">
        <w:t>1.       Title of Module</w:t>
      </w:r>
    </w:p>
    <w:p w:rsidRPr="00FD58CB" w:rsidR="008B6605" w:rsidP="008B6605" w:rsidRDefault="00AF2AA5" w14:paraId="50559478" w14:textId="2C203AF0">
      <w:pPr>
        <w:spacing w:line="360" w:lineRule="auto"/>
        <w:rPr>
          <w:rFonts w:cs="Arial" w:asciiTheme="minorHAnsi" w:hAnsiTheme="minorHAnsi"/>
        </w:rPr>
      </w:pPr>
      <w:r w:rsidRPr="00FD58CB">
        <w:rPr>
          <w:rFonts w:cs="Arial" w:asciiTheme="minorHAnsi" w:hAnsiTheme="minorHAnsi"/>
        </w:rPr>
        <w:t xml:space="preserve">Business Administration </w:t>
      </w:r>
      <w:r w:rsidRPr="00FD58CB" w:rsidR="00260346">
        <w:rPr>
          <w:rFonts w:cs="Arial" w:asciiTheme="minorHAnsi" w:hAnsiTheme="minorHAnsi"/>
        </w:rPr>
        <w:t>Skills</w:t>
      </w:r>
    </w:p>
    <w:p w:rsidRPr="00FD58CB" w:rsidR="008B6605" w:rsidP="006C50CB" w:rsidRDefault="008B6605" w14:paraId="7E2DADA9" w14:textId="77777777">
      <w:pPr>
        <w:pStyle w:val="Heading1"/>
      </w:pPr>
      <w:r w:rsidRPr="00FD58CB">
        <w:t xml:space="preserve">2.       Component Name and Code </w:t>
      </w:r>
    </w:p>
    <w:p w:rsidRPr="00FD58CB" w:rsidR="008B6605" w:rsidP="003F2057" w:rsidRDefault="00A16DE4" w14:paraId="11E98985" w14:textId="09728DCE">
      <w:pPr>
        <w:spacing w:line="360" w:lineRule="auto"/>
        <w:ind w:left="0" w:firstLine="0"/>
        <w:rPr>
          <w:rFonts w:cs="Arial" w:asciiTheme="minorHAnsi" w:hAnsiTheme="minorHAnsi"/>
        </w:rPr>
      </w:pPr>
      <w:r w:rsidRPr="00FD58CB">
        <w:rPr>
          <w:rFonts w:cs="Arial" w:asciiTheme="minorHAnsi" w:hAnsiTheme="minorHAnsi"/>
        </w:rPr>
        <w:t>Business Administration 5N1610</w:t>
      </w:r>
    </w:p>
    <w:p w:rsidRPr="00FD58CB" w:rsidR="008B6605" w:rsidP="006C50CB" w:rsidRDefault="008B6605" w14:paraId="474D60F3" w14:textId="5262FBFC">
      <w:pPr>
        <w:pStyle w:val="Heading1"/>
      </w:pPr>
      <w:r w:rsidRPr="00FD58CB">
        <w:t xml:space="preserve">3.       </w:t>
      </w:r>
      <w:r w:rsidRPr="00FD58CB" w:rsidR="003F2057">
        <w:t>Credit Value</w:t>
      </w:r>
    </w:p>
    <w:p w:rsidRPr="00FD58CB" w:rsidR="003F2057" w:rsidP="003F2057" w:rsidRDefault="00E01B07" w14:paraId="0B967D6D" w14:textId="72074066">
      <w:pPr>
        <w:tabs>
          <w:tab w:val="left" w:pos="2370"/>
        </w:tabs>
        <w:spacing w:line="360" w:lineRule="auto"/>
        <w:rPr>
          <w:rFonts w:cs="Arial" w:asciiTheme="minorHAnsi" w:hAnsiTheme="minorHAnsi"/>
        </w:rPr>
      </w:pPr>
      <w:r w:rsidRPr="00FD58CB">
        <w:rPr>
          <w:rFonts w:cs="Arial" w:asciiTheme="minorHAnsi" w:hAnsiTheme="minorHAnsi"/>
        </w:rPr>
        <w:t>15</w:t>
      </w:r>
      <w:r w:rsidRPr="00FD58CB" w:rsidR="006069F3">
        <w:rPr>
          <w:rFonts w:cs="Arial" w:asciiTheme="minorHAnsi" w:hAnsiTheme="minorHAnsi"/>
        </w:rPr>
        <w:t xml:space="preserve"> Credits</w:t>
      </w:r>
      <w:r w:rsidRPr="00FD58CB" w:rsidR="003F2057">
        <w:tab/>
      </w:r>
    </w:p>
    <w:p w:rsidRPr="00FD58CB" w:rsidR="008B6605" w:rsidP="006C50CB" w:rsidRDefault="008B6605" w14:paraId="3CC22885" w14:textId="01F941EE">
      <w:pPr>
        <w:pStyle w:val="Heading1"/>
      </w:pPr>
      <w:r w:rsidRPr="00FD58CB">
        <w:t xml:space="preserve">4.       </w:t>
      </w:r>
      <w:r w:rsidRPr="00FD58CB" w:rsidR="003F2057">
        <w:t>Duration in Hours</w:t>
      </w:r>
    </w:p>
    <w:p w:rsidRPr="00FD58CB" w:rsidR="006069F3" w:rsidP="003F2057" w:rsidRDefault="00E01B07" w14:paraId="10711938" w14:textId="1B3E7388">
      <w:pPr>
        <w:spacing w:line="360" w:lineRule="auto"/>
        <w:rPr>
          <w:rFonts w:cs="Arial" w:asciiTheme="minorHAnsi" w:hAnsiTheme="minorHAnsi"/>
        </w:rPr>
      </w:pPr>
      <w:r w:rsidRPr="00FD58CB">
        <w:rPr>
          <w:rFonts w:cs="Arial" w:asciiTheme="minorHAnsi" w:hAnsiTheme="minorHAnsi"/>
        </w:rPr>
        <w:t>150</w:t>
      </w:r>
      <w:r w:rsidRPr="00FD58CB" w:rsidR="006069F3">
        <w:rPr>
          <w:rFonts w:cs="Arial" w:asciiTheme="minorHAnsi" w:hAnsiTheme="minorHAnsi"/>
        </w:rPr>
        <w:t xml:space="preserve"> hours (typical learner effort includes both directed and self-directed learning)</w:t>
      </w:r>
    </w:p>
    <w:p w:rsidRPr="00FD58CB" w:rsidR="008B6605" w:rsidP="006C50CB" w:rsidRDefault="008B6605" w14:paraId="48BD50EA" w14:textId="77777777">
      <w:pPr>
        <w:pStyle w:val="Heading1"/>
      </w:pPr>
      <w:r w:rsidRPr="00FD58CB">
        <w:t>5.       Status</w:t>
      </w:r>
    </w:p>
    <w:p w:rsidRPr="00FD58CB" w:rsidR="000F4DDA" w:rsidP="008B6605" w:rsidRDefault="008B6605" w14:paraId="583F4753" w14:textId="7929F9C4">
      <w:pPr>
        <w:spacing w:line="360" w:lineRule="auto"/>
        <w:rPr>
          <w:rFonts w:cs="Arial" w:asciiTheme="minorHAnsi" w:hAnsiTheme="minorHAnsi"/>
        </w:rPr>
      </w:pPr>
      <w:r w:rsidRPr="3FE098BE">
        <w:rPr>
          <w:rFonts w:cs="Arial" w:asciiTheme="minorHAnsi" w:hAnsiTheme="minorHAnsi"/>
        </w:rPr>
        <w:t>This module can be delivered as a stand-alone minor award or as part of a relevant full CAS major or special purpose award</w:t>
      </w:r>
      <w:r w:rsidRPr="3FE098BE" w:rsidR="00AC56FF">
        <w:rPr>
          <w:rFonts w:cs="Arial" w:asciiTheme="minorHAnsi" w:hAnsiTheme="minorHAnsi"/>
        </w:rPr>
        <w:t xml:space="preserve">. </w:t>
      </w:r>
    </w:p>
    <w:p w:rsidR="3FE098BE" w:rsidP="3FE098BE" w:rsidRDefault="3FE098BE" w14:paraId="35504B8D" w14:textId="0250F302">
      <w:pPr>
        <w:spacing w:line="360" w:lineRule="auto"/>
        <w:rPr>
          <w:rFonts w:cs="Arial" w:asciiTheme="minorHAnsi" w:hAnsiTheme="minorHAnsi"/>
        </w:rPr>
      </w:pPr>
    </w:p>
    <w:p w:rsidRPr="00FD58CB" w:rsidR="008B6605" w:rsidP="71D5D8E2" w:rsidRDefault="000F4DDA" w14:paraId="2A4CF0C4" w14:textId="14CC26B4">
      <w:pPr>
        <w:spacing w:line="360" w:lineRule="auto"/>
        <w:ind w:left="0" w:firstLine="0"/>
        <w:rPr>
          <w:rFonts w:cs="Arial" w:asciiTheme="minorHAnsi" w:hAnsiTheme="minorHAnsi"/>
        </w:rPr>
      </w:pPr>
      <w:r w:rsidRPr="71D5D8E2">
        <w:rPr>
          <w:rFonts w:cs="Arial" w:asciiTheme="minorHAnsi" w:hAnsiTheme="minorHAnsi"/>
        </w:rPr>
        <w:t xml:space="preserve">In some </w:t>
      </w:r>
      <w:r w:rsidRPr="71D5D8E2" w:rsidR="00A71CB2">
        <w:rPr>
          <w:rFonts w:cs="Arial" w:asciiTheme="minorHAnsi" w:hAnsiTheme="minorHAnsi"/>
        </w:rPr>
        <w:t>m</w:t>
      </w:r>
      <w:r w:rsidRPr="71D5D8E2">
        <w:rPr>
          <w:rFonts w:cs="Arial" w:asciiTheme="minorHAnsi" w:hAnsiTheme="minorHAnsi"/>
        </w:rPr>
        <w:t xml:space="preserve">ajor and </w:t>
      </w:r>
      <w:r w:rsidRPr="71D5D8E2" w:rsidR="00A71CB2">
        <w:rPr>
          <w:rFonts w:cs="Arial" w:asciiTheme="minorHAnsi" w:hAnsiTheme="minorHAnsi"/>
        </w:rPr>
        <w:t>s</w:t>
      </w:r>
      <w:r w:rsidRPr="71D5D8E2">
        <w:rPr>
          <w:rFonts w:cs="Arial" w:asciiTheme="minorHAnsi" w:hAnsiTheme="minorHAnsi"/>
        </w:rPr>
        <w:t xml:space="preserve">pecial </w:t>
      </w:r>
      <w:r w:rsidRPr="71D5D8E2" w:rsidR="00A71CB2">
        <w:rPr>
          <w:rFonts w:cs="Arial" w:asciiTheme="minorHAnsi" w:hAnsiTheme="minorHAnsi"/>
        </w:rPr>
        <w:t>p</w:t>
      </w:r>
      <w:r w:rsidRPr="71D5D8E2">
        <w:rPr>
          <w:rFonts w:cs="Arial" w:asciiTheme="minorHAnsi" w:hAnsiTheme="minorHAnsi"/>
        </w:rPr>
        <w:t xml:space="preserve">urpose awards this module is </w:t>
      </w:r>
      <w:r w:rsidRPr="71D5D8E2" w:rsidR="00D524FE">
        <w:rPr>
          <w:rFonts w:cs="Arial" w:asciiTheme="minorHAnsi" w:hAnsiTheme="minorHAnsi"/>
        </w:rPr>
        <w:t xml:space="preserve">mandatory </w:t>
      </w:r>
      <w:r w:rsidRPr="71D5D8E2">
        <w:rPr>
          <w:rFonts w:cs="Arial" w:asciiTheme="minorHAnsi" w:hAnsiTheme="minorHAnsi"/>
        </w:rPr>
        <w:t xml:space="preserve">and in others it </w:t>
      </w:r>
      <w:r w:rsidRPr="71D5D8E2" w:rsidR="00A70F48">
        <w:rPr>
          <w:rFonts w:cs="Arial" w:asciiTheme="minorHAnsi" w:hAnsiTheme="minorHAnsi"/>
        </w:rPr>
        <w:t>offered as an elective</w:t>
      </w:r>
      <w:r w:rsidRPr="71D5D8E2" w:rsidR="00AD2657">
        <w:rPr>
          <w:rFonts w:cs="Arial" w:asciiTheme="minorHAnsi" w:hAnsiTheme="minorHAnsi"/>
        </w:rPr>
        <w:t>. Educators should check</w:t>
      </w:r>
      <w:r w:rsidRPr="71D5D8E2" w:rsidR="00A70F48">
        <w:rPr>
          <w:rFonts w:cs="Arial" w:asciiTheme="minorHAnsi" w:hAnsiTheme="minorHAnsi"/>
        </w:rPr>
        <w:t xml:space="preserve"> </w:t>
      </w:r>
      <w:r w:rsidR="00382FAC">
        <w:rPr>
          <w:rFonts w:cs="Arial" w:asciiTheme="minorHAnsi" w:hAnsiTheme="minorHAnsi"/>
        </w:rPr>
        <w:t>L</w:t>
      </w:r>
      <w:r w:rsidRPr="00382FAC" w:rsidR="00382FAC">
        <w:rPr>
          <w:rFonts w:cs="Arial" w:asciiTheme="minorHAnsi" w:hAnsiTheme="minorHAnsi"/>
        </w:rPr>
        <w:t xml:space="preserve">aois and </w:t>
      </w:r>
      <w:r w:rsidR="00382FAC">
        <w:rPr>
          <w:rFonts w:cs="Arial" w:asciiTheme="minorHAnsi" w:hAnsiTheme="minorHAnsi"/>
        </w:rPr>
        <w:t>O</w:t>
      </w:r>
      <w:r w:rsidRPr="00382FAC" w:rsidR="00382FAC">
        <w:rPr>
          <w:rFonts w:cs="Arial" w:asciiTheme="minorHAnsi" w:hAnsiTheme="minorHAnsi"/>
        </w:rPr>
        <w:t>ffaly</w:t>
      </w:r>
      <w:r w:rsidRPr="71D5D8E2" w:rsidR="00146D45">
        <w:rPr>
          <w:rFonts w:cs="Arial" w:asciiTheme="minorHAnsi" w:hAnsiTheme="minorHAnsi"/>
        </w:rPr>
        <w:t xml:space="preserve"> Education &amp; Training Board’s programme descriptor for the relevant validated programme</w:t>
      </w:r>
      <w:r w:rsidRPr="71D5D8E2" w:rsidR="00C709A1">
        <w:rPr>
          <w:rFonts w:cs="Arial" w:asciiTheme="minorHAnsi" w:hAnsiTheme="minorHAnsi"/>
        </w:rPr>
        <w:t xml:space="preserve"> to </w:t>
      </w:r>
      <w:r w:rsidRPr="71D5D8E2" w:rsidR="00A71CB2">
        <w:rPr>
          <w:rFonts w:cs="Arial" w:asciiTheme="minorHAnsi" w:hAnsiTheme="minorHAnsi"/>
        </w:rPr>
        <w:t>confirm</w:t>
      </w:r>
      <w:r w:rsidRPr="71D5D8E2" w:rsidR="00C709A1">
        <w:rPr>
          <w:rFonts w:cs="Arial" w:asciiTheme="minorHAnsi" w:hAnsiTheme="minorHAnsi"/>
        </w:rPr>
        <w:t xml:space="preserve"> the status</w:t>
      </w:r>
      <w:r w:rsidRPr="71D5D8E2" w:rsidR="00482577">
        <w:rPr>
          <w:rFonts w:cs="Arial" w:asciiTheme="minorHAnsi" w:hAnsiTheme="minorHAnsi"/>
        </w:rPr>
        <w:t xml:space="preserve">. </w:t>
      </w:r>
    </w:p>
    <w:p w:rsidRPr="00FD58CB" w:rsidR="008B6605" w:rsidP="006C50CB" w:rsidRDefault="008B6605" w14:paraId="64BD5615" w14:textId="237969AF">
      <w:pPr>
        <w:pStyle w:val="Heading1"/>
      </w:pPr>
      <w:r>
        <w:t xml:space="preserve">6.      </w:t>
      </w:r>
      <w:r w:rsidR="0FD0E4A4">
        <w:t>Specific Validation Re</w:t>
      </w:r>
      <w:r>
        <w:t>quirements</w:t>
      </w:r>
    </w:p>
    <w:p w:rsidR="1603250F" w:rsidP="3FE098BE" w:rsidRDefault="1603250F" w14:paraId="2F086975" w14:textId="4698F303">
      <w:pPr>
        <w:rPr>
          <w:rFonts w:asciiTheme="minorHAnsi" w:hAnsiTheme="minorHAnsi"/>
        </w:rPr>
      </w:pPr>
      <w:r w:rsidRPr="3FE098BE">
        <w:rPr>
          <w:rFonts w:asciiTheme="minorHAnsi" w:hAnsiTheme="minorHAnsi"/>
        </w:rPr>
        <w:t>None</w:t>
      </w:r>
    </w:p>
    <w:p w:rsidRPr="00FD58CB" w:rsidR="008B6605" w:rsidP="006C50CB" w:rsidRDefault="008B6605" w14:paraId="566CD022" w14:textId="713A41B7">
      <w:pPr>
        <w:pStyle w:val="Heading1"/>
      </w:pPr>
      <w:r>
        <w:t>7.      Aim of the Module</w:t>
      </w:r>
    </w:p>
    <w:p w:rsidRPr="00FD58CB" w:rsidR="008B6605" w:rsidP="00DF78D7" w:rsidRDefault="00CE4921" w14:paraId="3625A553" w14:textId="03563D41">
      <w:pPr>
        <w:spacing w:line="360" w:lineRule="auto"/>
        <w:ind w:left="0" w:firstLine="0"/>
        <w:rPr>
          <w:rFonts w:cs="Arial" w:asciiTheme="minorHAnsi" w:hAnsiTheme="minorHAnsi"/>
        </w:rPr>
      </w:pPr>
      <w:r w:rsidRPr="00FD58CB">
        <w:rPr>
          <w:rFonts w:cs="Arial" w:asciiTheme="minorHAnsi" w:hAnsiTheme="minorHAnsi"/>
        </w:rPr>
        <w:t>The aim of this award is to equip the learner with the knowledge, skill and competence in the administration requirements of a range of organisations to enable the learner to operate effectively under supervision in a variety of administration contexts.</w:t>
      </w:r>
    </w:p>
    <w:p w:rsidRPr="00FD58CB" w:rsidR="008B6605" w:rsidP="006C50CB" w:rsidRDefault="008B6605" w14:paraId="5D4428DB" w14:textId="1DD1887B">
      <w:pPr>
        <w:pStyle w:val="Heading1"/>
      </w:pPr>
      <w:r w:rsidRPr="00FD58CB">
        <w:t>8.       Objectives of the Module</w:t>
      </w:r>
      <w:r w:rsidRPr="00FD58CB" w:rsidR="078C1DE8">
        <w:t xml:space="preserve"> </w:t>
      </w:r>
    </w:p>
    <w:p w:rsidRPr="00FD58CB" w:rsidR="00F133C0" w:rsidP="00F64828" w:rsidRDefault="00F133C0" w14:paraId="4FC9ECE0" w14:textId="77777777">
      <w:pPr>
        <w:pStyle w:val="ListParagraph"/>
        <w:numPr>
          <w:ilvl w:val="0"/>
          <w:numId w:val="9"/>
        </w:numPr>
        <w:spacing w:line="360" w:lineRule="auto"/>
        <w:rPr>
          <w:rFonts w:cs="Arial" w:asciiTheme="minorHAnsi" w:hAnsiTheme="minorHAnsi"/>
        </w:rPr>
      </w:pPr>
      <w:r w:rsidRPr="00FD58CB">
        <w:rPr>
          <w:rFonts w:cs="Arial" w:asciiTheme="minorHAnsi" w:hAnsiTheme="minorHAnsi"/>
        </w:rPr>
        <w:t xml:space="preserve">To enable the learner to develop an understanding of organisation types and structures </w:t>
      </w:r>
    </w:p>
    <w:p w:rsidRPr="00FD58CB" w:rsidR="00F133C0" w:rsidP="00F64828" w:rsidRDefault="00F133C0" w14:paraId="157300A5" w14:textId="0BF1BA83">
      <w:pPr>
        <w:pStyle w:val="ListParagraph"/>
        <w:numPr>
          <w:ilvl w:val="0"/>
          <w:numId w:val="9"/>
        </w:numPr>
        <w:spacing w:line="360" w:lineRule="auto"/>
        <w:rPr>
          <w:rFonts w:cs="Arial" w:asciiTheme="minorHAnsi" w:hAnsiTheme="minorHAnsi"/>
        </w:rPr>
      </w:pPr>
      <w:r w:rsidRPr="00FD58CB">
        <w:rPr>
          <w:rFonts w:cs="Arial" w:asciiTheme="minorHAnsi" w:hAnsiTheme="minorHAnsi"/>
        </w:rPr>
        <w:t xml:space="preserve">To facilitate the learner to appreciate the impact of the internal and external factors which affect a business </w:t>
      </w:r>
      <w:r w:rsidRPr="00FD58CB" w:rsidR="00B55D98">
        <w:rPr>
          <w:rFonts w:cs="Arial" w:asciiTheme="minorHAnsi" w:hAnsiTheme="minorHAnsi"/>
        </w:rPr>
        <w:t>organisation.</w:t>
      </w:r>
      <w:r w:rsidRPr="00FD58CB">
        <w:rPr>
          <w:rFonts w:cs="Arial" w:asciiTheme="minorHAnsi" w:hAnsiTheme="minorHAnsi"/>
        </w:rPr>
        <w:t xml:space="preserve"> </w:t>
      </w:r>
    </w:p>
    <w:p w:rsidRPr="00FD58CB" w:rsidR="00F133C0" w:rsidP="00F64828" w:rsidRDefault="00F133C0" w14:paraId="706065AE" w14:textId="77777777">
      <w:pPr>
        <w:pStyle w:val="ListParagraph"/>
        <w:numPr>
          <w:ilvl w:val="0"/>
          <w:numId w:val="9"/>
        </w:numPr>
        <w:spacing w:line="360" w:lineRule="auto"/>
        <w:rPr>
          <w:rFonts w:cs="Arial" w:asciiTheme="minorHAnsi" w:hAnsiTheme="minorHAnsi"/>
        </w:rPr>
      </w:pPr>
      <w:r w:rsidRPr="00FD58CB">
        <w:rPr>
          <w:rFonts w:cs="Arial" w:asciiTheme="minorHAnsi" w:hAnsiTheme="minorHAnsi"/>
        </w:rPr>
        <w:t xml:space="preserve">To enable the learner to appreciate the functions of management including human resources within a business organisation </w:t>
      </w:r>
    </w:p>
    <w:p w:rsidRPr="00FD58CB" w:rsidR="00F133C0" w:rsidP="00F64828" w:rsidRDefault="00F133C0" w14:paraId="4FED3089" w14:textId="206D5FC0">
      <w:pPr>
        <w:pStyle w:val="ListParagraph"/>
        <w:numPr>
          <w:ilvl w:val="0"/>
          <w:numId w:val="9"/>
        </w:numPr>
        <w:spacing w:line="360" w:lineRule="auto"/>
        <w:rPr>
          <w:rFonts w:cs="Arial" w:asciiTheme="minorHAnsi" w:hAnsiTheme="minorHAnsi"/>
        </w:rPr>
      </w:pPr>
      <w:r w:rsidRPr="00FD58CB">
        <w:rPr>
          <w:rFonts w:cs="Arial" w:asciiTheme="minorHAnsi" w:hAnsiTheme="minorHAnsi"/>
        </w:rPr>
        <w:t xml:space="preserve">To facilitate the learner to learn about meetings and </w:t>
      </w:r>
      <w:r w:rsidRPr="00FD58CB" w:rsidR="00A76DF9">
        <w:rPr>
          <w:rFonts w:cs="Arial" w:asciiTheme="minorHAnsi" w:hAnsiTheme="minorHAnsi"/>
        </w:rPr>
        <w:t>relate to</w:t>
      </w:r>
      <w:r w:rsidRPr="00FD58CB">
        <w:rPr>
          <w:rFonts w:cs="Arial" w:asciiTheme="minorHAnsi" w:hAnsiTheme="minorHAnsi"/>
        </w:rPr>
        <w:t xml:space="preserve"> associated </w:t>
      </w:r>
      <w:r w:rsidRPr="00FD58CB" w:rsidR="00B55D98">
        <w:rPr>
          <w:rFonts w:cs="Arial" w:asciiTheme="minorHAnsi" w:hAnsiTheme="minorHAnsi"/>
        </w:rPr>
        <w:t>documentation.</w:t>
      </w:r>
      <w:r w:rsidRPr="00FD58CB">
        <w:rPr>
          <w:rFonts w:cs="Arial" w:asciiTheme="minorHAnsi" w:hAnsiTheme="minorHAnsi"/>
        </w:rPr>
        <w:t xml:space="preserve"> </w:t>
      </w:r>
    </w:p>
    <w:p w:rsidRPr="00FD58CB" w:rsidR="00F133C0" w:rsidP="00F64828" w:rsidRDefault="00F133C0" w14:paraId="792F75E8" w14:textId="77777777">
      <w:pPr>
        <w:pStyle w:val="ListParagraph"/>
        <w:numPr>
          <w:ilvl w:val="0"/>
          <w:numId w:val="9"/>
        </w:numPr>
        <w:spacing w:line="360" w:lineRule="auto"/>
        <w:rPr>
          <w:rFonts w:cs="Arial" w:asciiTheme="minorHAnsi" w:hAnsiTheme="minorHAnsi"/>
        </w:rPr>
      </w:pPr>
      <w:r w:rsidRPr="00FD58CB">
        <w:rPr>
          <w:rFonts w:cs="Arial" w:asciiTheme="minorHAnsi" w:hAnsiTheme="minorHAnsi"/>
        </w:rPr>
        <w:t xml:space="preserve">To enable the learner to process business documents (in relation to sales, purchases, stock control, insurance and human resources) </w:t>
      </w:r>
    </w:p>
    <w:p w:rsidRPr="00FD58CB" w:rsidR="00F133C0" w:rsidP="00F64828" w:rsidRDefault="00F133C0" w14:paraId="44067809" w14:textId="77777777">
      <w:pPr>
        <w:pStyle w:val="ListParagraph"/>
        <w:numPr>
          <w:ilvl w:val="0"/>
          <w:numId w:val="9"/>
        </w:numPr>
        <w:spacing w:line="360" w:lineRule="auto"/>
        <w:rPr>
          <w:rFonts w:cs="Arial" w:asciiTheme="minorHAnsi" w:hAnsiTheme="minorHAnsi"/>
        </w:rPr>
      </w:pPr>
      <w:r w:rsidRPr="00FD58CB">
        <w:rPr>
          <w:rFonts w:cs="Arial" w:asciiTheme="minorHAnsi" w:hAnsiTheme="minorHAnsi"/>
        </w:rPr>
        <w:t xml:space="preserve">To enable the learner to understand the financial aspects of a business </w:t>
      </w:r>
    </w:p>
    <w:p w:rsidRPr="00FD58CB" w:rsidR="00F133C0" w:rsidP="00F64828" w:rsidRDefault="00F133C0" w14:paraId="567A1AEA" w14:textId="0DAFFAF6">
      <w:pPr>
        <w:pStyle w:val="ListParagraph"/>
        <w:numPr>
          <w:ilvl w:val="0"/>
          <w:numId w:val="9"/>
        </w:numPr>
        <w:spacing w:line="360" w:lineRule="auto"/>
        <w:rPr>
          <w:rFonts w:cs="Arial" w:asciiTheme="minorHAnsi" w:hAnsiTheme="minorHAnsi"/>
        </w:rPr>
      </w:pPr>
      <w:r w:rsidRPr="00FD58CB">
        <w:rPr>
          <w:rFonts w:cs="Arial" w:asciiTheme="minorHAnsi" w:hAnsiTheme="minorHAnsi"/>
        </w:rPr>
        <w:t xml:space="preserve">To facilitate the learner to use a range of hardware and software associated with business </w:t>
      </w:r>
      <w:r w:rsidRPr="00FD58CB" w:rsidR="00B55D98">
        <w:rPr>
          <w:rFonts w:cs="Arial" w:asciiTheme="minorHAnsi" w:hAnsiTheme="minorHAnsi"/>
        </w:rPr>
        <w:t>administration.</w:t>
      </w:r>
      <w:r w:rsidRPr="00FD58CB">
        <w:rPr>
          <w:rFonts w:cs="Arial" w:asciiTheme="minorHAnsi" w:hAnsiTheme="minorHAnsi"/>
        </w:rPr>
        <w:t xml:space="preserve"> </w:t>
      </w:r>
    </w:p>
    <w:p w:rsidRPr="00FD58CB" w:rsidR="00F133C0" w:rsidP="00F64828" w:rsidRDefault="00F133C0" w14:paraId="456B8643" w14:textId="669EEDAB">
      <w:pPr>
        <w:pStyle w:val="ListParagraph"/>
        <w:numPr>
          <w:ilvl w:val="0"/>
          <w:numId w:val="9"/>
        </w:numPr>
        <w:spacing w:line="360" w:lineRule="auto"/>
        <w:rPr>
          <w:rFonts w:cs="Arial" w:asciiTheme="minorHAnsi" w:hAnsiTheme="minorHAnsi"/>
        </w:rPr>
      </w:pPr>
      <w:r w:rsidRPr="00FD58CB">
        <w:rPr>
          <w:rFonts w:cs="Arial" w:asciiTheme="minorHAnsi" w:hAnsiTheme="minorHAnsi"/>
        </w:rPr>
        <w:t xml:space="preserve">To assist the learner in developing the academic and vocational language, literacy and numeracy skills related to </w:t>
      </w:r>
      <w:r w:rsidR="00454C88">
        <w:rPr>
          <w:rFonts w:cs="Arial" w:asciiTheme="minorHAnsi" w:hAnsiTheme="minorHAnsi"/>
        </w:rPr>
        <w:t>b</w:t>
      </w:r>
      <w:r w:rsidRPr="00FD58CB">
        <w:rPr>
          <w:rFonts w:cs="Arial" w:asciiTheme="minorHAnsi" w:hAnsiTheme="minorHAnsi"/>
        </w:rPr>
        <w:t xml:space="preserve">usiness </w:t>
      </w:r>
      <w:r w:rsidR="00454C88">
        <w:rPr>
          <w:rFonts w:cs="Arial" w:asciiTheme="minorHAnsi" w:hAnsiTheme="minorHAnsi"/>
        </w:rPr>
        <w:t>a</w:t>
      </w:r>
      <w:r w:rsidRPr="00FD58CB">
        <w:rPr>
          <w:rFonts w:cs="Arial" w:asciiTheme="minorHAnsi" w:hAnsiTheme="minorHAnsi"/>
        </w:rPr>
        <w:t xml:space="preserve">dministration through the medium of the indicative </w:t>
      </w:r>
      <w:r w:rsidRPr="00FD58CB" w:rsidR="00B55D98">
        <w:rPr>
          <w:rFonts w:cs="Arial" w:asciiTheme="minorHAnsi" w:hAnsiTheme="minorHAnsi"/>
        </w:rPr>
        <w:t>content.</w:t>
      </w:r>
    </w:p>
    <w:p w:rsidRPr="00FD58CB" w:rsidR="000D45CF" w:rsidP="3FE098BE" w:rsidRDefault="00F133C0" w14:paraId="3B97D578" w14:textId="1D2C90DB">
      <w:pPr>
        <w:pStyle w:val="ListParagraph"/>
        <w:numPr>
          <w:ilvl w:val="0"/>
          <w:numId w:val="9"/>
        </w:numPr>
        <w:spacing w:line="360" w:lineRule="auto"/>
        <w:rPr>
          <w:rFonts w:cs="Arial" w:asciiTheme="minorHAnsi" w:hAnsiTheme="minorHAnsi"/>
        </w:rPr>
      </w:pPr>
      <w:r w:rsidRPr="3FE098BE">
        <w:rPr>
          <w:rFonts w:cs="Arial" w:asciiTheme="minorHAnsi" w:hAnsiTheme="minorHAnsi"/>
        </w:rPr>
        <w:t xml:space="preserve">To enable the learner to take responsibility for </w:t>
      </w:r>
      <w:r w:rsidRPr="3FE098BE" w:rsidR="00887E6C">
        <w:rPr>
          <w:rFonts w:cs="Arial" w:asciiTheme="minorHAnsi" w:hAnsiTheme="minorHAnsi"/>
        </w:rPr>
        <w:t>their</w:t>
      </w:r>
      <w:r w:rsidRPr="3FE098BE">
        <w:rPr>
          <w:rFonts w:cs="Arial" w:asciiTheme="minorHAnsi" w:hAnsiTheme="minorHAnsi"/>
        </w:rPr>
        <w:t xml:space="preserve"> own learning</w:t>
      </w:r>
    </w:p>
    <w:p w:rsidRPr="00FD58CB" w:rsidR="008B6605" w:rsidP="006C50CB" w:rsidRDefault="008B6605" w14:paraId="237912C5" w14:textId="7C43198F">
      <w:pPr>
        <w:pStyle w:val="Heading1"/>
      </w:pPr>
      <w:r w:rsidRPr="00FD58CB">
        <w:t xml:space="preserve">9. </w:t>
      </w:r>
      <w:r w:rsidRPr="00FD58CB" w:rsidR="00D50E6A">
        <w:tab/>
      </w:r>
      <w:r w:rsidRPr="00FD58CB">
        <w:t>Minimum Intended Module Learning Outcomes (MIMLOs)</w:t>
      </w:r>
    </w:p>
    <w:p w:rsidRPr="00FD58CB" w:rsidR="008B6605" w:rsidP="008B6605" w:rsidRDefault="008B6605" w14:paraId="76D1DACB" w14:textId="1EE8C5F7">
      <w:pPr>
        <w:spacing w:line="360" w:lineRule="auto"/>
        <w:rPr>
          <w:rFonts w:cs="Arial" w:asciiTheme="minorHAnsi" w:hAnsiTheme="minorHAnsi"/>
        </w:rPr>
      </w:pPr>
      <w:r w:rsidRPr="00FD58CB">
        <w:rPr>
          <w:rFonts w:cs="Arial" w:asciiTheme="minorHAnsi" w:hAnsiTheme="minorHAnsi"/>
        </w:rPr>
        <w:t xml:space="preserve">On completion of this module learners will be able to: </w:t>
      </w:r>
    </w:p>
    <w:tbl>
      <w:tblPr>
        <w:tblStyle w:val="TableGrid"/>
        <w:tblW w:w="9869" w:type="dxa"/>
        <w:tblLayout w:type="fixed"/>
        <w:tblLook w:val="04A0" w:firstRow="1" w:lastRow="0" w:firstColumn="1" w:lastColumn="0" w:noHBand="0" w:noVBand="1"/>
      </w:tblPr>
      <w:tblGrid>
        <w:gridCol w:w="6390"/>
        <w:gridCol w:w="3479"/>
      </w:tblGrid>
      <w:tr w:rsidRPr="00FD58CB" w:rsidR="008B6605" w:rsidTr="3FE098BE" w14:paraId="6E458F26" w14:textId="77777777">
        <w:tc>
          <w:tcPr>
            <w:tcW w:w="6390" w:type="dxa"/>
          </w:tcPr>
          <w:p w:rsidRPr="00FD58CB" w:rsidR="008B6605" w:rsidP="71D5D8E2" w:rsidRDefault="008B6605" w14:paraId="5D3A0994" w14:textId="23A0C2CE">
            <w:pPr>
              <w:spacing w:line="240" w:lineRule="auto"/>
              <w:rPr>
                <w:rFonts w:asciiTheme="minorHAnsi" w:hAnsiTheme="minorHAnsi" w:eastAsiaTheme="minorEastAsia" w:cstheme="minorBidi"/>
                <w:color w:val="FF0000"/>
              </w:rPr>
            </w:pPr>
            <w:r w:rsidRPr="71D5D8E2">
              <w:rPr>
                <w:rFonts w:asciiTheme="minorHAnsi" w:hAnsiTheme="minorHAnsi" w:eastAsiaTheme="minorEastAsia" w:cstheme="minorBidi"/>
                <w:b/>
                <w:bCs/>
              </w:rPr>
              <w:t xml:space="preserve">Minimum Intended Module Learning Outcomes (MIMLOs) of </w:t>
            </w:r>
            <w:r w:rsidRPr="71D5D8E2" w:rsidR="44C334B9">
              <w:rPr>
                <w:rFonts w:asciiTheme="minorHAnsi" w:hAnsiTheme="minorHAnsi" w:eastAsiaTheme="minorEastAsia" w:cstheme="minorBidi"/>
                <w:b/>
                <w:bCs/>
              </w:rPr>
              <w:t xml:space="preserve">Business Administration Skills </w:t>
            </w:r>
          </w:p>
        </w:tc>
        <w:tc>
          <w:tcPr>
            <w:tcW w:w="3479" w:type="dxa"/>
          </w:tcPr>
          <w:p w:rsidRPr="00FD58CB" w:rsidR="008B6605" w:rsidP="71D5D8E2" w:rsidRDefault="38DE3609" w14:paraId="168E5AFE" w14:textId="1FBF6E11">
            <w:pPr>
              <w:spacing w:line="240" w:lineRule="auto"/>
              <w:rPr>
                <w:rFonts w:asciiTheme="minorHAnsi" w:hAnsiTheme="minorHAnsi" w:eastAsiaTheme="minorEastAsia" w:cstheme="minorBidi"/>
                <w:b/>
                <w:bCs/>
                <w:color w:val="FF0000"/>
              </w:rPr>
            </w:pPr>
            <w:r w:rsidRPr="71D5D8E2">
              <w:rPr>
                <w:rFonts w:asciiTheme="minorHAnsi" w:hAnsiTheme="minorHAnsi" w:eastAsiaTheme="minorEastAsia" w:cstheme="minorBidi"/>
                <w:b/>
                <w:bCs/>
                <w:color w:val="auto"/>
              </w:rPr>
              <w:t>Mapped</w:t>
            </w:r>
            <w:r w:rsidRPr="71D5D8E2" w:rsidR="008B6605">
              <w:rPr>
                <w:rFonts w:asciiTheme="minorHAnsi" w:hAnsiTheme="minorHAnsi" w:eastAsiaTheme="minorEastAsia" w:cstheme="minorBidi"/>
                <w:b/>
                <w:bCs/>
                <w:color w:val="auto"/>
              </w:rPr>
              <w:t xml:space="preserve"> to QQI component specification for the minor award</w:t>
            </w:r>
          </w:p>
        </w:tc>
      </w:tr>
      <w:tr w:rsidRPr="00FD58CB" w:rsidR="008B6605" w:rsidTr="3FE098BE" w14:paraId="2CD79D09" w14:textId="77777777">
        <w:tc>
          <w:tcPr>
            <w:tcW w:w="6390" w:type="dxa"/>
          </w:tcPr>
          <w:p w:rsidRPr="00FD58CB" w:rsidR="008B6605" w:rsidP="71D5D8E2" w:rsidRDefault="52A741C9" w14:paraId="7D918C94" w14:textId="2BC0F746">
            <w:pPr>
              <w:pStyle w:val="ListParagraph"/>
              <w:numPr>
                <w:ilvl w:val="0"/>
                <w:numId w:val="2"/>
              </w:numPr>
              <w:spacing w:line="360" w:lineRule="auto"/>
              <w:rPr>
                <w:rFonts w:asciiTheme="minorHAnsi" w:hAnsiTheme="minorHAnsi" w:eastAsiaTheme="minorEastAsia" w:cstheme="minorBidi"/>
                <w:color w:val="auto"/>
              </w:rPr>
            </w:pPr>
            <w:r w:rsidRPr="71D5D8E2">
              <w:rPr>
                <w:rFonts w:asciiTheme="minorHAnsi" w:hAnsiTheme="minorHAnsi" w:eastAsiaTheme="minorEastAsia" w:cstheme="minorBidi"/>
                <w:color w:val="auto"/>
              </w:rPr>
              <w:t>Examine various types of businesses and their core functions. </w:t>
            </w:r>
          </w:p>
        </w:tc>
        <w:tc>
          <w:tcPr>
            <w:tcW w:w="3479" w:type="dxa"/>
            <w:shd w:val="clear" w:color="auto" w:fill="auto"/>
          </w:tcPr>
          <w:p w:rsidRPr="009F0B4D" w:rsidR="008B6605" w:rsidP="71D5D8E2" w:rsidRDefault="0F99C2B1" w14:paraId="53CAF9A2" w14:textId="3C0817A1">
            <w:pPr>
              <w:spacing w:line="360" w:lineRule="auto"/>
              <w:rPr>
                <w:rFonts w:asciiTheme="minorHAnsi" w:hAnsiTheme="minorHAnsi" w:eastAsiaTheme="minorEastAsia" w:cstheme="minorBidi"/>
              </w:rPr>
            </w:pPr>
            <w:r w:rsidRPr="3FE098BE">
              <w:rPr>
                <w:rFonts w:asciiTheme="minorHAnsi" w:hAnsiTheme="minorHAnsi" w:eastAsiaTheme="minorEastAsia" w:cstheme="minorBidi"/>
              </w:rPr>
              <w:t xml:space="preserve">LO </w:t>
            </w:r>
            <w:r w:rsidRPr="3FE098BE" w:rsidR="2452DEB1">
              <w:rPr>
                <w:rFonts w:asciiTheme="minorHAnsi" w:hAnsiTheme="minorHAnsi" w:eastAsiaTheme="minorEastAsia" w:cstheme="minorBidi"/>
              </w:rPr>
              <w:t>1,</w:t>
            </w:r>
            <w:r w:rsidRPr="3FE098BE" w:rsidR="049A280D">
              <w:rPr>
                <w:rFonts w:asciiTheme="minorHAnsi" w:hAnsiTheme="minorHAnsi" w:eastAsiaTheme="minorEastAsia" w:cstheme="minorBidi"/>
              </w:rPr>
              <w:t xml:space="preserve"> LO </w:t>
            </w:r>
            <w:r w:rsidRPr="3FE098BE" w:rsidR="2452DEB1">
              <w:rPr>
                <w:rFonts w:asciiTheme="minorHAnsi" w:hAnsiTheme="minorHAnsi" w:eastAsiaTheme="minorEastAsia" w:cstheme="minorBidi"/>
              </w:rPr>
              <w:t>2,</w:t>
            </w:r>
            <w:r w:rsidRPr="3FE098BE" w:rsidR="2AC9A229">
              <w:rPr>
                <w:rFonts w:asciiTheme="minorHAnsi" w:hAnsiTheme="minorHAnsi" w:eastAsiaTheme="minorEastAsia" w:cstheme="minorBidi"/>
              </w:rPr>
              <w:t xml:space="preserve"> LO </w:t>
            </w:r>
            <w:r w:rsidRPr="3FE098BE" w:rsidR="2452DEB1">
              <w:rPr>
                <w:rFonts w:asciiTheme="minorHAnsi" w:hAnsiTheme="minorHAnsi" w:eastAsiaTheme="minorEastAsia" w:cstheme="minorBidi"/>
              </w:rPr>
              <w:t>3</w:t>
            </w:r>
            <w:r w:rsidRPr="3FE098BE" w:rsidR="10F9219C">
              <w:rPr>
                <w:rFonts w:asciiTheme="minorHAnsi" w:hAnsiTheme="minorHAnsi" w:eastAsiaTheme="minorEastAsia" w:cstheme="minorBidi"/>
              </w:rPr>
              <w:t xml:space="preserve"> &amp; LO </w:t>
            </w:r>
            <w:r w:rsidRPr="3FE098BE" w:rsidR="2452DEB1">
              <w:rPr>
                <w:rFonts w:asciiTheme="minorHAnsi" w:hAnsiTheme="minorHAnsi" w:eastAsiaTheme="minorEastAsia" w:cstheme="minorBidi"/>
              </w:rPr>
              <w:t>5</w:t>
            </w:r>
            <w:r w:rsidRPr="3FE098BE" w:rsidR="11DEB03C">
              <w:rPr>
                <w:rFonts w:asciiTheme="minorHAnsi" w:hAnsiTheme="minorHAnsi" w:eastAsiaTheme="minorEastAsia" w:cstheme="minorBidi"/>
              </w:rPr>
              <w:t> </w:t>
            </w:r>
          </w:p>
        </w:tc>
      </w:tr>
      <w:tr w:rsidRPr="00FD58CB" w:rsidR="008B6605" w:rsidTr="3FE098BE" w14:paraId="136F23EE" w14:textId="77777777">
        <w:tc>
          <w:tcPr>
            <w:tcW w:w="6390" w:type="dxa"/>
          </w:tcPr>
          <w:p w:rsidRPr="00FD58CB" w:rsidR="008B6605" w:rsidP="71D5D8E2" w:rsidRDefault="463B386C" w14:paraId="66B02C4C" w14:textId="00413CDC">
            <w:pPr>
              <w:pStyle w:val="ListParagraph"/>
              <w:numPr>
                <w:ilvl w:val="0"/>
                <w:numId w:val="2"/>
              </w:numPr>
              <w:spacing w:line="360" w:lineRule="auto"/>
              <w:rPr>
                <w:rFonts w:asciiTheme="minorHAnsi" w:hAnsiTheme="minorHAnsi" w:eastAsiaTheme="minorEastAsia" w:cstheme="minorBidi"/>
                <w:color w:val="auto"/>
              </w:rPr>
            </w:pPr>
            <w:r w:rsidRPr="71D5D8E2">
              <w:rPr>
                <w:rFonts w:asciiTheme="minorHAnsi" w:hAnsiTheme="minorHAnsi" w:eastAsiaTheme="minorEastAsia" w:cstheme="minorBidi"/>
                <w:color w:val="auto"/>
              </w:rPr>
              <w:t>Identify and assess</w:t>
            </w:r>
            <w:r w:rsidRPr="71D5D8E2" w:rsidR="3544A338">
              <w:rPr>
                <w:rFonts w:asciiTheme="minorHAnsi" w:hAnsiTheme="minorHAnsi" w:eastAsiaTheme="minorEastAsia" w:cstheme="minorBidi"/>
                <w:color w:val="auto"/>
              </w:rPr>
              <w:t xml:space="preserve"> internal and</w:t>
            </w:r>
            <w:r w:rsidRPr="71D5D8E2">
              <w:rPr>
                <w:rFonts w:asciiTheme="minorHAnsi" w:hAnsiTheme="minorHAnsi" w:eastAsiaTheme="minorEastAsia" w:cstheme="minorBidi"/>
                <w:color w:val="auto"/>
              </w:rPr>
              <w:t xml:space="preserve"> external factors that impact businesses.</w:t>
            </w:r>
          </w:p>
        </w:tc>
        <w:tc>
          <w:tcPr>
            <w:tcW w:w="3479" w:type="dxa"/>
            <w:shd w:val="clear" w:color="auto" w:fill="auto"/>
          </w:tcPr>
          <w:p w:rsidRPr="009F0B4D" w:rsidR="008B6605" w:rsidP="71D5D8E2" w:rsidRDefault="63AC71A2" w14:paraId="0FA04B22" w14:textId="6F2224E7">
            <w:pPr>
              <w:spacing w:line="360" w:lineRule="auto"/>
              <w:rPr>
                <w:rFonts w:asciiTheme="minorHAnsi" w:hAnsiTheme="minorHAnsi" w:eastAsiaTheme="minorEastAsia" w:cstheme="minorBidi"/>
              </w:rPr>
            </w:pPr>
            <w:r w:rsidRPr="3FE098BE">
              <w:rPr>
                <w:rFonts w:asciiTheme="minorHAnsi" w:hAnsiTheme="minorHAnsi" w:eastAsiaTheme="minorEastAsia" w:cstheme="minorBidi"/>
              </w:rPr>
              <w:t xml:space="preserve">LO </w:t>
            </w:r>
            <w:r w:rsidRPr="3FE098BE" w:rsidR="6ED73B1A">
              <w:rPr>
                <w:rFonts w:asciiTheme="minorHAnsi" w:hAnsiTheme="minorHAnsi" w:eastAsiaTheme="minorEastAsia" w:cstheme="minorBidi"/>
              </w:rPr>
              <w:t>3</w:t>
            </w:r>
            <w:r w:rsidRPr="3FE098BE" w:rsidR="72C6A0DC">
              <w:rPr>
                <w:rFonts w:asciiTheme="minorHAnsi" w:hAnsiTheme="minorHAnsi" w:eastAsiaTheme="minorEastAsia" w:cstheme="minorBidi"/>
              </w:rPr>
              <w:t xml:space="preserve"> &amp; LO </w:t>
            </w:r>
            <w:r w:rsidRPr="3FE098BE" w:rsidR="6ED73B1A">
              <w:rPr>
                <w:rFonts w:asciiTheme="minorHAnsi" w:hAnsiTheme="minorHAnsi" w:eastAsiaTheme="minorEastAsia" w:cstheme="minorBidi"/>
              </w:rPr>
              <w:t>4 </w:t>
            </w:r>
          </w:p>
        </w:tc>
      </w:tr>
      <w:tr w:rsidRPr="00FD58CB" w:rsidR="008B6605" w:rsidTr="3FE098BE" w14:paraId="256705AB" w14:textId="77777777">
        <w:tc>
          <w:tcPr>
            <w:tcW w:w="6390" w:type="dxa"/>
          </w:tcPr>
          <w:p w:rsidRPr="00FD58CB" w:rsidR="008B6605" w:rsidP="71D5D8E2" w:rsidRDefault="7EEFF857" w14:paraId="29C22D5D" w14:textId="0589C758">
            <w:pPr>
              <w:pStyle w:val="ListParagraph"/>
              <w:numPr>
                <w:ilvl w:val="0"/>
                <w:numId w:val="2"/>
              </w:numPr>
              <w:spacing w:line="360" w:lineRule="auto"/>
              <w:rPr>
                <w:rFonts w:asciiTheme="minorHAnsi" w:hAnsiTheme="minorHAnsi" w:eastAsiaTheme="minorEastAsia" w:cstheme="minorBidi"/>
                <w:color w:val="auto"/>
              </w:rPr>
            </w:pPr>
            <w:r w:rsidRPr="71D5D8E2">
              <w:rPr>
                <w:rFonts w:asciiTheme="minorHAnsi" w:hAnsiTheme="minorHAnsi" w:eastAsiaTheme="minorEastAsia" w:cstheme="minorBidi"/>
                <w:color w:val="auto"/>
              </w:rPr>
              <w:t>Explain key human resource management functions and relevant legislative requirements. </w:t>
            </w:r>
          </w:p>
        </w:tc>
        <w:tc>
          <w:tcPr>
            <w:tcW w:w="3479" w:type="dxa"/>
            <w:shd w:val="clear" w:color="auto" w:fill="auto"/>
          </w:tcPr>
          <w:p w:rsidRPr="009F0B4D" w:rsidR="008B6605" w:rsidP="71D5D8E2" w:rsidRDefault="3FFBE2A4" w14:paraId="195322B4" w14:textId="3BD4EFBE">
            <w:pPr>
              <w:spacing w:line="360" w:lineRule="auto"/>
              <w:rPr>
                <w:rFonts w:asciiTheme="minorHAnsi" w:hAnsiTheme="minorHAnsi" w:eastAsiaTheme="minorEastAsia" w:cstheme="minorBidi"/>
              </w:rPr>
            </w:pPr>
            <w:r w:rsidRPr="3FE098BE">
              <w:rPr>
                <w:rFonts w:asciiTheme="minorHAnsi" w:hAnsiTheme="minorHAnsi" w:eastAsiaTheme="minorEastAsia" w:cstheme="minorBidi"/>
              </w:rPr>
              <w:t xml:space="preserve">LO </w:t>
            </w:r>
            <w:r w:rsidRPr="3FE098BE" w:rsidR="6ED73B1A">
              <w:rPr>
                <w:rFonts w:asciiTheme="minorHAnsi" w:hAnsiTheme="minorHAnsi" w:eastAsiaTheme="minorEastAsia" w:cstheme="minorBidi"/>
              </w:rPr>
              <w:t>5,</w:t>
            </w:r>
            <w:r w:rsidRPr="3FE098BE" w:rsidR="1534ED28">
              <w:rPr>
                <w:rFonts w:asciiTheme="minorHAnsi" w:hAnsiTheme="minorHAnsi" w:eastAsiaTheme="minorEastAsia" w:cstheme="minorBidi"/>
              </w:rPr>
              <w:t xml:space="preserve"> LO </w:t>
            </w:r>
            <w:r w:rsidRPr="3FE098BE" w:rsidR="6ED73B1A">
              <w:rPr>
                <w:rFonts w:asciiTheme="minorHAnsi" w:hAnsiTheme="minorHAnsi" w:eastAsiaTheme="minorEastAsia" w:cstheme="minorBidi"/>
              </w:rPr>
              <w:t>6,</w:t>
            </w:r>
            <w:r w:rsidRPr="3FE098BE" w:rsidR="5795418C">
              <w:rPr>
                <w:rFonts w:asciiTheme="minorHAnsi" w:hAnsiTheme="minorHAnsi" w:eastAsiaTheme="minorEastAsia" w:cstheme="minorBidi"/>
              </w:rPr>
              <w:t xml:space="preserve"> LO </w:t>
            </w:r>
            <w:r w:rsidRPr="3FE098BE" w:rsidR="6ED73B1A">
              <w:rPr>
                <w:rFonts w:asciiTheme="minorHAnsi" w:hAnsiTheme="minorHAnsi" w:eastAsiaTheme="minorEastAsia" w:cstheme="minorBidi"/>
              </w:rPr>
              <w:t>13</w:t>
            </w:r>
            <w:r w:rsidRPr="3FE098BE" w:rsidR="139441EB">
              <w:rPr>
                <w:rFonts w:asciiTheme="minorHAnsi" w:hAnsiTheme="minorHAnsi" w:eastAsiaTheme="minorEastAsia" w:cstheme="minorBidi"/>
              </w:rPr>
              <w:t xml:space="preserve"> &amp; LO </w:t>
            </w:r>
            <w:r w:rsidRPr="3FE098BE" w:rsidR="6ED73B1A">
              <w:rPr>
                <w:rFonts w:asciiTheme="minorHAnsi" w:hAnsiTheme="minorHAnsi" w:eastAsiaTheme="minorEastAsia" w:cstheme="minorBidi"/>
              </w:rPr>
              <w:t>16</w:t>
            </w:r>
          </w:p>
        </w:tc>
      </w:tr>
      <w:tr w:rsidRPr="00FD58CB" w:rsidR="008B6605" w:rsidTr="3FE098BE" w14:paraId="6AC2CAC4" w14:textId="77777777">
        <w:tc>
          <w:tcPr>
            <w:tcW w:w="6390" w:type="dxa"/>
          </w:tcPr>
          <w:p w:rsidRPr="00FD58CB" w:rsidR="008B6605" w:rsidP="71D5D8E2" w:rsidRDefault="19F6386A" w14:paraId="7C514663" w14:textId="3575A81E">
            <w:pPr>
              <w:pStyle w:val="ListParagraph"/>
              <w:numPr>
                <w:ilvl w:val="0"/>
                <w:numId w:val="2"/>
              </w:numPr>
              <w:spacing w:line="360" w:lineRule="auto"/>
              <w:rPr>
                <w:rFonts w:asciiTheme="minorHAnsi" w:hAnsiTheme="minorHAnsi" w:eastAsiaTheme="minorEastAsia" w:cstheme="minorBidi"/>
                <w:color w:val="auto"/>
                <w:lang w:eastAsia="en-US"/>
              </w:rPr>
            </w:pPr>
            <w:r w:rsidRPr="71D5D8E2">
              <w:rPr>
                <w:rFonts w:asciiTheme="minorHAnsi" w:hAnsiTheme="minorHAnsi" w:eastAsiaTheme="minorEastAsia" w:cstheme="minorBidi"/>
                <w:color w:val="auto"/>
                <w:lang w:eastAsia="en-US"/>
              </w:rPr>
              <w:t xml:space="preserve">Describe and evaluate quality management systems across different types of </w:t>
            </w:r>
            <w:r w:rsidRPr="71D5D8E2" w:rsidR="00E73E2E">
              <w:rPr>
                <w:rFonts w:asciiTheme="minorHAnsi" w:hAnsiTheme="minorHAnsi" w:eastAsiaTheme="minorEastAsia" w:cstheme="minorBidi"/>
                <w:color w:val="auto"/>
                <w:lang w:eastAsia="en-US"/>
              </w:rPr>
              <w:t>organisation</w:t>
            </w:r>
            <w:r w:rsidRPr="71D5D8E2">
              <w:rPr>
                <w:rFonts w:asciiTheme="minorHAnsi" w:hAnsiTheme="minorHAnsi" w:eastAsiaTheme="minorEastAsia" w:cstheme="minorBidi"/>
                <w:color w:val="auto"/>
                <w:lang w:eastAsia="en-US"/>
              </w:rPr>
              <w:t>s </w:t>
            </w:r>
          </w:p>
        </w:tc>
        <w:tc>
          <w:tcPr>
            <w:tcW w:w="3479" w:type="dxa"/>
            <w:shd w:val="clear" w:color="auto" w:fill="auto"/>
          </w:tcPr>
          <w:p w:rsidRPr="009F0B4D" w:rsidR="008B6605" w:rsidP="71D5D8E2" w:rsidRDefault="41C32B53" w14:paraId="550638ED" w14:textId="5557DABB">
            <w:pPr>
              <w:spacing w:line="360" w:lineRule="auto"/>
              <w:rPr>
                <w:rFonts w:asciiTheme="minorHAnsi" w:hAnsiTheme="minorHAnsi" w:eastAsiaTheme="minorEastAsia" w:cstheme="minorBidi"/>
              </w:rPr>
            </w:pPr>
            <w:r w:rsidRPr="3FE098BE">
              <w:rPr>
                <w:rFonts w:asciiTheme="minorHAnsi" w:hAnsiTheme="minorHAnsi" w:eastAsiaTheme="minorEastAsia" w:cstheme="minorBidi"/>
              </w:rPr>
              <w:t xml:space="preserve">LO </w:t>
            </w:r>
            <w:r w:rsidRPr="3FE098BE" w:rsidR="6ED73B1A">
              <w:rPr>
                <w:rFonts w:asciiTheme="minorHAnsi" w:hAnsiTheme="minorHAnsi" w:eastAsiaTheme="minorEastAsia" w:cstheme="minorBidi"/>
              </w:rPr>
              <w:t>7,</w:t>
            </w:r>
            <w:r w:rsidRPr="3FE098BE" w:rsidR="3B700CC2">
              <w:rPr>
                <w:rFonts w:asciiTheme="minorHAnsi" w:hAnsiTheme="minorHAnsi" w:eastAsiaTheme="minorEastAsia" w:cstheme="minorBidi"/>
              </w:rPr>
              <w:t xml:space="preserve"> LO </w:t>
            </w:r>
            <w:r w:rsidRPr="3FE098BE" w:rsidR="6ED73B1A">
              <w:rPr>
                <w:rFonts w:asciiTheme="minorHAnsi" w:hAnsiTheme="minorHAnsi" w:eastAsiaTheme="minorEastAsia" w:cstheme="minorBidi"/>
              </w:rPr>
              <w:t>9,</w:t>
            </w:r>
            <w:r w:rsidRPr="3FE098BE" w:rsidR="3F01E07C">
              <w:rPr>
                <w:rFonts w:asciiTheme="minorHAnsi" w:hAnsiTheme="minorHAnsi" w:eastAsiaTheme="minorEastAsia" w:cstheme="minorBidi"/>
              </w:rPr>
              <w:t xml:space="preserve"> LO </w:t>
            </w:r>
            <w:r w:rsidRPr="3FE098BE" w:rsidR="6ED73B1A">
              <w:rPr>
                <w:rFonts w:asciiTheme="minorHAnsi" w:hAnsiTheme="minorHAnsi" w:eastAsiaTheme="minorEastAsia" w:cstheme="minorBidi"/>
              </w:rPr>
              <w:t>11,</w:t>
            </w:r>
            <w:r w:rsidRPr="3FE098BE" w:rsidR="5D8D87BD">
              <w:rPr>
                <w:rFonts w:asciiTheme="minorHAnsi" w:hAnsiTheme="minorHAnsi" w:eastAsiaTheme="minorEastAsia" w:cstheme="minorBidi"/>
              </w:rPr>
              <w:t xml:space="preserve"> LO </w:t>
            </w:r>
            <w:r w:rsidRPr="3FE098BE" w:rsidR="6ED73B1A">
              <w:rPr>
                <w:rFonts w:asciiTheme="minorHAnsi" w:hAnsiTheme="minorHAnsi" w:eastAsiaTheme="minorEastAsia" w:cstheme="minorBidi"/>
              </w:rPr>
              <w:t>12,</w:t>
            </w:r>
            <w:r w:rsidRPr="3FE098BE" w:rsidR="0CB07CC9">
              <w:rPr>
                <w:rFonts w:asciiTheme="minorHAnsi" w:hAnsiTheme="minorHAnsi" w:eastAsiaTheme="minorEastAsia" w:cstheme="minorBidi"/>
              </w:rPr>
              <w:t xml:space="preserve"> LO </w:t>
            </w:r>
            <w:r w:rsidRPr="3FE098BE" w:rsidR="6ED73B1A">
              <w:rPr>
                <w:rFonts w:asciiTheme="minorHAnsi" w:hAnsiTheme="minorHAnsi" w:eastAsiaTheme="minorEastAsia" w:cstheme="minorBidi"/>
              </w:rPr>
              <w:t>14</w:t>
            </w:r>
            <w:r w:rsidRPr="3FE098BE" w:rsidR="50B0DF3B">
              <w:rPr>
                <w:rFonts w:asciiTheme="minorHAnsi" w:hAnsiTheme="minorHAnsi" w:eastAsiaTheme="minorEastAsia" w:cstheme="minorBidi"/>
              </w:rPr>
              <w:t xml:space="preserve"> &amp; LO </w:t>
            </w:r>
            <w:r w:rsidRPr="3FE098BE" w:rsidR="6ED73B1A">
              <w:rPr>
                <w:rFonts w:asciiTheme="minorHAnsi" w:hAnsiTheme="minorHAnsi" w:eastAsiaTheme="minorEastAsia" w:cstheme="minorBidi"/>
              </w:rPr>
              <w:t>16 </w:t>
            </w:r>
          </w:p>
        </w:tc>
      </w:tr>
      <w:tr w:rsidRPr="00FD58CB" w:rsidR="008B6605" w:rsidTr="3FE098BE" w14:paraId="53CD61A8" w14:textId="77777777">
        <w:trPr>
          <w:trHeight w:val="570"/>
        </w:trPr>
        <w:tc>
          <w:tcPr>
            <w:tcW w:w="6390" w:type="dxa"/>
          </w:tcPr>
          <w:p w:rsidRPr="00FD58CB" w:rsidR="008B6605" w:rsidP="71D5D8E2" w:rsidRDefault="19F6386A" w14:paraId="4DE9A5E8" w14:textId="612B26B2">
            <w:pPr>
              <w:pStyle w:val="ListParagraph"/>
              <w:numPr>
                <w:ilvl w:val="0"/>
                <w:numId w:val="2"/>
              </w:numPr>
              <w:spacing w:line="360" w:lineRule="auto"/>
              <w:rPr>
                <w:rFonts w:asciiTheme="minorHAnsi" w:hAnsiTheme="minorHAnsi" w:eastAsiaTheme="minorEastAsia" w:cstheme="minorBidi"/>
                <w:color w:val="auto"/>
              </w:rPr>
            </w:pPr>
            <w:r w:rsidRPr="71D5D8E2">
              <w:rPr>
                <w:rFonts w:asciiTheme="minorHAnsi" w:hAnsiTheme="minorHAnsi" w:eastAsiaTheme="minorEastAsia" w:cstheme="minorBidi"/>
                <w:color w:val="auto"/>
              </w:rPr>
              <w:t>Examine various financing and insurance options available to businesses. </w:t>
            </w:r>
          </w:p>
        </w:tc>
        <w:tc>
          <w:tcPr>
            <w:tcW w:w="3479" w:type="dxa"/>
            <w:shd w:val="clear" w:color="auto" w:fill="auto"/>
          </w:tcPr>
          <w:p w:rsidRPr="009F0B4D" w:rsidR="008B6605" w:rsidP="71D5D8E2" w:rsidRDefault="76A51FB0" w14:paraId="178E93EB" w14:textId="3EDF4BC1">
            <w:pPr>
              <w:spacing w:line="360" w:lineRule="auto"/>
              <w:rPr>
                <w:rFonts w:asciiTheme="minorHAnsi" w:hAnsiTheme="minorHAnsi" w:eastAsiaTheme="minorEastAsia" w:cstheme="minorBidi"/>
              </w:rPr>
            </w:pPr>
            <w:r w:rsidRPr="3FE098BE">
              <w:rPr>
                <w:rFonts w:asciiTheme="minorHAnsi" w:hAnsiTheme="minorHAnsi" w:eastAsiaTheme="minorEastAsia" w:cstheme="minorBidi"/>
              </w:rPr>
              <w:t xml:space="preserve">LO </w:t>
            </w:r>
            <w:r w:rsidRPr="3FE098BE" w:rsidR="37192693">
              <w:rPr>
                <w:rFonts w:asciiTheme="minorHAnsi" w:hAnsiTheme="minorHAnsi" w:eastAsiaTheme="minorEastAsia" w:cstheme="minorBidi"/>
              </w:rPr>
              <w:t>8,</w:t>
            </w:r>
            <w:r w:rsidRPr="3FE098BE" w:rsidR="5ED372B1">
              <w:rPr>
                <w:rFonts w:asciiTheme="minorHAnsi" w:hAnsiTheme="minorHAnsi" w:eastAsiaTheme="minorEastAsia" w:cstheme="minorBidi"/>
              </w:rPr>
              <w:t xml:space="preserve"> LO </w:t>
            </w:r>
            <w:r w:rsidRPr="3FE098BE" w:rsidR="37192693">
              <w:rPr>
                <w:rFonts w:asciiTheme="minorHAnsi" w:hAnsiTheme="minorHAnsi" w:eastAsiaTheme="minorEastAsia" w:cstheme="minorBidi"/>
              </w:rPr>
              <w:t>10,</w:t>
            </w:r>
            <w:r w:rsidRPr="3FE098BE" w:rsidR="32B76851">
              <w:rPr>
                <w:rFonts w:asciiTheme="minorHAnsi" w:hAnsiTheme="minorHAnsi" w:eastAsiaTheme="minorEastAsia" w:cstheme="minorBidi"/>
              </w:rPr>
              <w:t xml:space="preserve"> LO </w:t>
            </w:r>
            <w:r w:rsidRPr="3FE098BE" w:rsidR="37192693">
              <w:rPr>
                <w:rFonts w:asciiTheme="minorHAnsi" w:hAnsiTheme="minorHAnsi" w:eastAsiaTheme="minorEastAsia" w:cstheme="minorBidi"/>
              </w:rPr>
              <w:t>11,</w:t>
            </w:r>
            <w:r w:rsidRPr="3FE098BE" w:rsidR="6A769555">
              <w:rPr>
                <w:rFonts w:asciiTheme="minorHAnsi" w:hAnsiTheme="minorHAnsi" w:eastAsiaTheme="minorEastAsia" w:cstheme="minorBidi"/>
              </w:rPr>
              <w:t xml:space="preserve"> LO </w:t>
            </w:r>
            <w:r w:rsidRPr="3FE098BE" w:rsidR="37192693">
              <w:rPr>
                <w:rFonts w:asciiTheme="minorHAnsi" w:hAnsiTheme="minorHAnsi" w:eastAsiaTheme="minorEastAsia" w:cstheme="minorBidi"/>
              </w:rPr>
              <w:t>14</w:t>
            </w:r>
            <w:r w:rsidRPr="3FE098BE" w:rsidR="15B592F2">
              <w:rPr>
                <w:rFonts w:asciiTheme="minorHAnsi" w:hAnsiTheme="minorHAnsi" w:eastAsiaTheme="minorEastAsia" w:cstheme="minorBidi"/>
              </w:rPr>
              <w:t xml:space="preserve"> &amp; LO </w:t>
            </w:r>
            <w:r w:rsidRPr="3FE098BE" w:rsidR="37192693">
              <w:rPr>
                <w:rFonts w:asciiTheme="minorHAnsi" w:hAnsiTheme="minorHAnsi" w:eastAsiaTheme="minorEastAsia" w:cstheme="minorBidi"/>
              </w:rPr>
              <w:t>16 </w:t>
            </w:r>
          </w:p>
        </w:tc>
      </w:tr>
      <w:tr w:rsidRPr="00FD58CB" w:rsidR="008B6605" w:rsidTr="3FE098BE" w14:paraId="3AE2779F" w14:textId="77777777">
        <w:tc>
          <w:tcPr>
            <w:tcW w:w="6390" w:type="dxa"/>
          </w:tcPr>
          <w:p w:rsidRPr="00FD58CB" w:rsidR="008B6605" w:rsidP="71D5D8E2" w:rsidRDefault="0885CD44" w14:paraId="09284838" w14:textId="012A9E8F">
            <w:pPr>
              <w:pStyle w:val="ListParagraph"/>
              <w:numPr>
                <w:ilvl w:val="0"/>
                <w:numId w:val="2"/>
              </w:numPr>
              <w:spacing w:line="360" w:lineRule="auto"/>
              <w:rPr>
                <w:rFonts w:asciiTheme="minorHAnsi" w:hAnsiTheme="minorHAnsi" w:eastAsiaTheme="minorEastAsia" w:cstheme="minorBidi"/>
                <w:color w:val="auto"/>
              </w:rPr>
            </w:pPr>
            <w:r w:rsidRPr="71D5D8E2">
              <w:rPr>
                <w:rFonts w:asciiTheme="minorHAnsi" w:hAnsiTheme="minorHAnsi" w:eastAsiaTheme="minorEastAsia" w:cstheme="minorBidi"/>
                <w:color w:val="auto"/>
              </w:rPr>
              <w:t>Develop</w:t>
            </w:r>
            <w:r w:rsidRPr="71D5D8E2" w:rsidR="146FA4BD">
              <w:rPr>
                <w:rFonts w:asciiTheme="minorHAnsi" w:hAnsiTheme="minorHAnsi" w:eastAsiaTheme="minorEastAsia" w:cstheme="minorBidi"/>
                <w:color w:val="auto"/>
              </w:rPr>
              <w:t xml:space="preserve"> business documents. </w:t>
            </w:r>
          </w:p>
        </w:tc>
        <w:tc>
          <w:tcPr>
            <w:tcW w:w="3479" w:type="dxa"/>
            <w:shd w:val="clear" w:color="auto" w:fill="auto"/>
          </w:tcPr>
          <w:p w:rsidRPr="009F0B4D" w:rsidR="008B6605" w:rsidP="71D5D8E2" w:rsidRDefault="29A761DE" w14:paraId="69674C2E" w14:textId="18C4E60B">
            <w:pPr>
              <w:spacing w:line="360" w:lineRule="auto"/>
              <w:rPr>
                <w:rFonts w:asciiTheme="minorHAnsi" w:hAnsiTheme="minorHAnsi" w:eastAsiaTheme="minorEastAsia" w:cstheme="minorBidi"/>
              </w:rPr>
            </w:pPr>
            <w:r w:rsidRPr="3FE098BE">
              <w:rPr>
                <w:rFonts w:asciiTheme="minorHAnsi" w:hAnsiTheme="minorHAnsi" w:eastAsiaTheme="minorEastAsia" w:cstheme="minorBidi"/>
              </w:rPr>
              <w:t xml:space="preserve">LO </w:t>
            </w:r>
            <w:r w:rsidRPr="3FE098BE" w:rsidR="43CB6B81">
              <w:rPr>
                <w:rFonts w:asciiTheme="minorHAnsi" w:hAnsiTheme="minorHAnsi" w:eastAsiaTheme="minorEastAsia" w:cstheme="minorBidi"/>
              </w:rPr>
              <w:t>12,</w:t>
            </w:r>
            <w:r w:rsidRPr="3FE098BE" w:rsidR="6DB85CA1">
              <w:rPr>
                <w:rFonts w:asciiTheme="minorHAnsi" w:hAnsiTheme="minorHAnsi" w:eastAsiaTheme="minorEastAsia" w:cstheme="minorBidi"/>
              </w:rPr>
              <w:t xml:space="preserve"> LO </w:t>
            </w:r>
            <w:r w:rsidRPr="3FE098BE" w:rsidR="43CB6B81">
              <w:rPr>
                <w:rFonts w:asciiTheme="minorHAnsi" w:hAnsiTheme="minorHAnsi" w:eastAsiaTheme="minorEastAsia" w:cstheme="minorBidi"/>
              </w:rPr>
              <w:t>13,</w:t>
            </w:r>
            <w:r w:rsidRPr="3FE098BE" w:rsidR="79855936">
              <w:rPr>
                <w:rFonts w:asciiTheme="minorHAnsi" w:hAnsiTheme="minorHAnsi" w:eastAsiaTheme="minorEastAsia" w:cstheme="minorBidi"/>
              </w:rPr>
              <w:t xml:space="preserve"> LO </w:t>
            </w:r>
            <w:r w:rsidRPr="3FE098BE" w:rsidR="43CB6B81">
              <w:rPr>
                <w:rFonts w:asciiTheme="minorHAnsi" w:hAnsiTheme="minorHAnsi" w:eastAsiaTheme="minorEastAsia" w:cstheme="minorBidi"/>
              </w:rPr>
              <w:t>14,</w:t>
            </w:r>
            <w:r w:rsidRPr="3FE098BE" w:rsidR="0D716B9B">
              <w:rPr>
                <w:rFonts w:asciiTheme="minorHAnsi" w:hAnsiTheme="minorHAnsi" w:eastAsiaTheme="minorEastAsia" w:cstheme="minorBidi"/>
              </w:rPr>
              <w:t xml:space="preserve"> LO </w:t>
            </w:r>
            <w:r w:rsidRPr="3FE098BE" w:rsidR="43CB6B81">
              <w:rPr>
                <w:rFonts w:asciiTheme="minorHAnsi" w:hAnsiTheme="minorHAnsi" w:eastAsiaTheme="minorEastAsia" w:cstheme="minorBidi"/>
              </w:rPr>
              <w:t>15</w:t>
            </w:r>
            <w:r w:rsidRPr="3FE098BE" w:rsidR="346CE6BE">
              <w:rPr>
                <w:rFonts w:asciiTheme="minorHAnsi" w:hAnsiTheme="minorHAnsi" w:eastAsiaTheme="minorEastAsia" w:cstheme="minorBidi"/>
              </w:rPr>
              <w:t xml:space="preserve"> &amp; LO </w:t>
            </w:r>
            <w:r w:rsidRPr="3FE098BE" w:rsidR="43CB6B81">
              <w:rPr>
                <w:rFonts w:asciiTheme="minorHAnsi" w:hAnsiTheme="minorHAnsi" w:eastAsiaTheme="minorEastAsia" w:cstheme="minorBidi"/>
              </w:rPr>
              <w:t>16 </w:t>
            </w:r>
          </w:p>
        </w:tc>
      </w:tr>
    </w:tbl>
    <w:p w:rsidRPr="00FD58CB" w:rsidR="005A3443" w:rsidP="3FE098BE" w:rsidRDefault="005A3443" w14:paraId="4E9EFEA0" w14:textId="6BEC94E3">
      <w:pPr>
        <w:spacing w:line="360" w:lineRule="auto"/>
        <w:rPr>
          <w:rFonts w:cs="Arial" w:asciiTheme="minorHAnsi" w:hAnsiTheme="minorHAnsi"/>
          <w:i/>
          <w:iCs/>
        </w:rPr>
      </w:pPr>
    </w:p>
    <w:p w:rsidRPr="00FD58CB" w:rsidR="008B6605" w:rsidP="006C50CB" w:rsidRDefault="008B6605" w14:paraId="4533BB29" w14:textId="5C845A9C">
      <w:pPr>
        <w:pStyle w:val="Heading1"/>
      </w:pPr>
      <w:r w:rsidRPr="00FD58CB">
        <w:t>10</w:t>
      </w:r>
      <w:r w:rsidRPr="00FD58CB" w:rsidR="0078699C">
        <w:t>a</w:t>
      </w:r>
      <w:r w:rsidRPr="00FD58CB" w:rsidR="00E77A58">
        <w:t>.</w:t>
      </w:r>
      <w:r w:rsidRPr="00FD58CB">
        <w:tab/>
      </w:r>
      <w:r w:rsidRPr="00FD58CB" w:rsidR="00CB3231">
        <w:t>Indicative</w:t>
      </w:r>
      <w:r w:rsidRPr="00FD58CB" w:rsidR="00D50E6A">
        <w:t xml:space="preserve"> </w:t>
      </w:r>
      <w:r w:rsidRPr="00FD58CB">
        <w:t xml:space="preserve">Content </w:t>
      </w:r>
      <w:r w:rsidRPr="00FD58CB" w:rsidR="00CB3231">
        <w:t xml:space="preserve"> </w:t>
      </w:r>
    </w:p>
    <w:p w:rsidRPr="00FD58CB" w:rsidR="7FE65802" w:rsidP="3F33579C" w:rsidRDefault="7FE65802" w14:paraId="029375D6" w14:textId="10F5AD85">
      <w:pPr>
        <w:spacing w:after="0"/>
        <w:ind w:left="1440"/>
      </w:pPr>
      <w:r w:rsidRPr="00FD58CB">
        <w:rPr>
          <w:rFonts w:ascii="Aptos" w:hAnsi="Aptos" w:eastAsia="Aptos" w:cs="Aptos"/>
          <w:i/>
          <w:iCs/>
        </w:rPr>
        <w:t xml:space="preserve"> </w:t>
      </w:r>
    </w:p>
    <w:p w:rsidRPr="00FD58CB" w:rsidR="00AC7ADD" w:rsidP="3FE098BE" w:rsidRDefault="00AC7ADD" w14:paraId="1F0BDF74" w14:textId="2B4B8F04">
      <w:pPr>
        <w:spacing w:line="360" w:lineRule="auto"/>
        <w:rPr>
          <w:rFonts w:cs="Arial" w:asciiTheme="minorHAnsi" w:hAnsiTheme="minorHAnsi"/>
        </w:rPr>
      </w:pPr>
      <w:r w:rsidRPr="3FE098BE">
        <w:rPr>
          <w:rFonts w:cs="Arial" w:asciiTheme="minorHAnsi" w:hAnsiTheme="minorHAnsi"/>
        </w:rPr>
        <w:t>The indicative content in Section 10 does not cover all teaching/instructing possibilities and is not intended to be prescriptive. The educator</w:t>
      </w:r>
      <w:r w:rsidRPr="3FE098BE" w:rsidR="00F13E3B">
        <w:rPr>
          <w:rFonts w:cs="Arial" w:asciiTheme="minorHAnsi" w:hAnsiTheme="minorHAnsi"/>
        </w:rPr>
        <w:t xml:space="preserve"> </w:t>
      </w:r>
      <w:r w:rsidRPr="3FE098BE">
        <w:rPr>
          <w:rFonts w:cs="Arial" w:asciiTheme="minorHAnsi" w:hAnsiTheme="minorHAnsi"/>
        </w:rPr>
        <w:t xml:space="preserve">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rsidRPr="00FD58CB" w:rsidR="00131B12" w:rsidP="00AC7ADD" w:rsidRDefault="00131B12" w14:paraId="6E948958" w14:textId="77777777">
      <w:pPr>
        <w:spacing w:line="360" w:lineRule="auto"/>
        <w:rPr>
          <w:rFonts w:cs="Arial" w:asciiTheme="minorHAnsi" w:hAnsiTheme="minorHAnsi"/>
        </w:rPr>
      </w:pPr>
    </w:p>
    <w:p w:rsidRPr="00FD58CB" w:rsidR="0D851F2D" w:rsidP="71D5D8E2" w:rsidRDefault="00131B12" w14:paraId="1E00922B" w14:textId="4D4988B0">
      <w:pPr>
        <w:spacing w:line="360" w:lineRule="auto"/>
        <w:rPr>
          <w:rFonts w:cs="Arial" w:asciiTheme="minorHAnsi" w:hAnsiTheme="minorHAnsi"/>
        </w:rPr>
      </w:pPr>
      <w:r w:rsidRPr="71D5D8E2">
        <w:rPr>
          <w:rFonts w:cs="Arial" w:asciiTheme="minorHAnsi" w:hAnsiTheme="minorHAnsi"/>
        </w:rPr>
        <w:t>Educators delivering this module as part of a CAS Major or special purpose award should ensure that the content is focused on the specific vocational field of learning of the target award</w:t>
      </w:r>
      <w:r w:rsidRPr="71D5D8E2" w:rsidR="00AC56FF">
        <w:rPr>
          <w:rFonts w:cs="Arial" w:asciiTheme="minorHAnsi" w:hAnsiTheme="minorHAnsi"/>
        </w:rPr>
        <w:t xml:space="preserve">. </w:t>
      </w:r>
      <w:r w:rsidRPr="71D5D8E2" w:rsidR="3216AB9B">
        <w:rPr>
          <w:rFonts w:ascii="Aptos" w:hAnsi="Aptos" w:eastAsia="Aptos" w:cs="Aptos"/>
          <w:color w:val="000000" w:themeColor="text1"/>
        </w:rPr>
        <w:t xml:space="preserve"> </w:t>
      </w:r>
    </w:p>
    <w:p w:rsidRPr="00FD3498" w:rsidR="003967C6" w:rsidP="3FE098BE" w:rsidRDefault="63D9289B" w14:paraId="0F13149F" w14:textId="3DDC1FAC">
      <w:pPr>
        <w:pStyle w:val="Heading2"/>
        <w:numPr>
          <w:ilvl w:val="0"/>
          <w:numId w:val="0"/>
        </w:numPr>
        <w:spacing w:line="360" w:lineRule="auto"/>
        <w:ind w:left="10"/>
        <w:rPr>
          <w:sz w:val="28"/>
          <w:szCs w:val="28"/>
        </w:rPr>
      </w:pPr>
      <w:r w:rsidRPr="3FE098BE">
        <w:rPr>
          <w:sz w:val="28"/>
          <w:szCs w:val="28"/>
        </w:rPr>
        <w:t xml:space="preserve">MIMLO 1: </w:t>
      </w:r>
      <w:r w:rsidRPr="3FE098BE" w:rsidR="004B119F">
        <w:rPr>
          <w:sz w:val="28"/>
          <w:szCs w:val="28"/>
        </w:rPr>
        <w:t>Examine various types of businesses and their core functions. </w:t>
      </w:r>
    </w:p>
    <w:p w:rsidRPr="00FD3498" w:rsidR="00BF2FB7" w:rsidP="71D5D8E2" w:rsidRDefault="00BF2FB7" w14:paraId="22F13B2F" w14:textId="7307F39E">
      <w:pPr>
        <w:pStyle w:val="ListParagraph"/>
        <w:numPr>
          <w:ilvl w:val="0"/>
          <w:numId w:val="11"/>
        </w:numPr>
        <w:spacing w:line="360" w:lineRule="auto"/>
        <w:rPr>
          <w:rFonts w:eastAsia="Segoe UI" w:asciiTheme="minorHAnsi" w:hAnsiTheme="minorHAnsi"/>
          <w:color w:val="auto"/>
        </w:rPr>
      </w:pPr>
      <w:r w:rsidRPr="71D5D8E2">
        <w:rPr>
          <w:rFonts w:eastAsia="Segoe UI" w:asciiTheme="minorHAnsi" w:hAnsiTheme="minorHAnsi"/>
          <w:color w:val="auto"/>
        </w:rPr>
        <w:t xml:space="preserve">Business </w:t>
      </w:r>
      <w:r w:rsidRPr="71D5D8E2" w:rsidR="001A53C5">
        <w:rPr>
          <w:rFonts w:eastAsia="Segoe UI" w:asciiTheme="minorHAnsi" w:hAnsiTheme="minorHAnsi"/>
          <w:color w:val="auto"/>
        </w:rPr>
        <w:t>may include and not limited to</w:t>
      </w:r>
      <w:r w:rsidRPr="71D5D8E2">
        <w:rPr>
          <w:rFonts w:eastAsia="Segoe UI" w:asciiTheme="minorHAnsi" w:hAnsiTheme="minorHAnsi"/>
          <w:color w:val="auto"/>
        </w:rPr>
        <w:t xml:space="preserve"> </w:t>
      </w:r>
      <w:r w:rsidRPr="71D5D8E2" w:rsidR="003064DB">
        <w:rPr>
          <w:rFonts w:eastAsia="Segoe UI" w:asciiTheme="minorHAnsi" w:hAnsiTheme="minorHAnsi"/>
          <w:color w:val="auto"/>
        </w:rPr>
        <w:t xml:space="preserve">sole traders, private limited companies, public limited companies, charities, co-operatives, government bodies, semi-state bodies. </w:t>
      </w:r>
    </w:p>
    <w:p w:rsidRPr="00FD3498" w:rsidR="00552159" w:rsidP="71D5D8E2" w:rsidRDefault="003064DB" w14:paraId="071DF4FB" w14:textId="65D7E8F8">
      <w:pPr>
        <w:pStyle w:val="ListParagraph"/>
        <w:numPr>
          <w:ilvl w:val="0"/>
          <w:numId w:val="11"/>
        </w:numPr>
        <w:spacing w:line="360" w:lineRule="auto"/>
        <w:rPr>
          <w:rFonts w:eastAsia="Segoe UI" w:asciiTheme="minorHAnsi" w:hAnsiTheme="minorHAnsi"/>
          <w:color w:val="auto"/>
        </w:rPr>
      </w:pPr>
      <w:r w:rsidRPr="71D5D8E2">
        <w:rPr>
          <w:rFonts w:eastAsia="Segoe UI" w:asciiTheme="minorHAnsi" w:hAnsiTheme="minorHAnsi"/>
          <w:color w:val="auto"/>
        </w:rPr>
        <w:t xml:space="preserve">Core functions </w:t>
      </w:r>
      <w:r w:rsidRPr="71D5D8E2" w:rsidR="001A53C5">
        <w:rPr>
          <w:rFonts w:eastAsia="Segoe UI" w:asciiTheme="minorHAnsi" w:hAnsiTheme="minorHAnsi"/>
          <w:color w:val="auto"/>
        </w:rPr>
        <w:t>may include</w:t>
      </w:r>
      <w:r w:rsidRPr="71D5D8E2" w:rsidR="001775C9">
        <w:rPr>
          <w:rFonts w:eastAsia="Segoe UI" w:asciiTheme="minorHAnsi" w:hAnsiTheme="minorHAnsi"/>
          <w:color w:val="auto"/>
        </w:rPr>
        <w:t xml:space="preserve"> and not limited to </w:t>
      </w:r>
      <w:r w:rsidRPr="71D5D8E2" w:rsidR="00E900EA">
        <w:rPr>
          <w:rFonts w:eastAsia="Segoe UI" w:asciiTheme="minorHAnsi" w:hAnsiTheme="minorHAnsi"/>
          <w:color w:val="auto"/>
        </w:rPr>
        <w:t xml:space="preserve">– Operations, </w:t>
      </w:r>
      <w:r w:rsidRPr="71D5D8E2" w:rsidR="000D78AE">
        <w:rPr>
          <w:rFonts w:eastAsia="Segoe UI" w:asciiTheme="minorHAnsi" w:hAnsiTheme="minorHAnsi"/>
          <w:color w:val="auto"/>
        </w:rPr>
        <w:t>Governance</w:t>
      </w:r>
      <w:r w:rsidRPr="71D5D8E2" w:rsidR="00E900EA">
        <w:rPr>
          <w:rFonts w:eastAsia="Segoe UI" w:asciiTheme="minorHAnsi" w:hAnsiTheme="minorHAnsi"/>
          <w:color w:val="auto"/>
        </w:rPr>
        <w:t xml:space="preserve"> and </w:t>
      </w:r>
      <w:r w:rsidRPr="71D5D8E2" w:rsidR="000D78AE">
        <w:rPr>
          <w:rFonts w:eastAsia="Segoe UI" w:asciiTheme="minorHAnsi" w:hAnsiTheme="minorHAnsi"/>
          <w:color w:val="auto"/>
        </w:rPr>
        <w:t>C</w:t>
      </w:r>
      <w:r w:rsidRPr="71D5D8E2" w:rsidR="00E900EA">
        <w:rPr>
          <w:rFonts w:eastAsia="Segoe UI" w:asciiTheme="minorHAnsi" w:hAnsiTheme="minorHAnsi"/>
          <w:color w:val="auto"/>
        </w:rPr>
        <w:t xml:space="preserve">ompliance, </w:t>
      </w:r>
      <w:r w:rsidRPr="71D5D8E2" w:rsidR="000D78AE">
        <w:rPr>
          <w:rFonts w:eastAsia="Segoe UI" w:asciiTheme="minorHAnsi" w:hAnsiTheme="minorHAnsi"/>
          <w:color w:val="auto"/>
        </w:rPr>
        <w:t>F</w:t>
      </w:r>
      <w:r w:rsidRPr="71D5D8E2" w:rsidR="00E900EA">
        <w:rPr>
          <w:rFonts w:eastAsia="Segoe UI" w:asciiTheme="minorHAnsi" w:hAnsiTheme="minorHAnsi"/>
          <w:color w:val="auto"/>
        </w:rPr>
        <w:t xml:space="preserve">inance and </w:t>
      </w:r>
      <w:r w:rsidRPr="71D5D8E2" w:rsidR="000D78AE">
        <w:rPr>
          <w:rFonts w:eastAsia="Segoe UI" w:asciiTheme="minorHAnsi" w:hAnsiTheme="minorHAnsi"/>
          <w:color w:val="auto"/>
        </w:rPr>
        <w:t>A</w:t>
      </w:r>
      <w:r w:rsidRPr="71D5D8E2" w:rsidR="00E900EA">
        <w:rPr>
          <w:rFonts w:eastAsia="Segoe UI" w:asciiTheme="minorHAnsi" w:hAnsiTheme="minorHAnsi"/>
          <w:color w:val="auto"/>
        </w:rPr>
        <w:t xml:space="preserve">ccounting, HRM, </w:t>
      </w:r>
      <w:r w:rsidRPr="71D5D8E2" w:rsidR="000D78AE">
        <w:rPr>
          <w:rFonts w:eastAsia="Segoe UI" w:asciiTheme="minorHAnsi" w:hAnsiTheme="minorHAnsi"/>
          <w:color w:val="auto"/>
        </w:rPr>
        <w:t xml:space="preserve">Marketing &amp; Sales, </w:t>
      </w:r>
      <w:r w:rsidRPr="71D5D8E2" w:rsidR="0005055A">
        <w:rPr>
          <w:rFonts w:eastAsia="Segoe UI" w:asciiTheme="minorHAnsi" w:hAnsiTheme="minorHAnsi"/>
          <w:color w:val="auto"/>
        </w:rPr>
        <w:t xml:space="preserve">R&amp;D (if applicable), Risk Management. </w:t>
      </w:r>
    </w:p>
    <w:p w:rsidRPr="00FD58CB" w:rsidR="00552159" w:rsidP="3FE098BE" w:rsidRDefault="1A95AE60" w14:paraId="4D29BF30" w14:textId="3589C835">
      <w:pPr>
        <w:pStyle w:val="Heading2"/>
        <w:numPr>
          <w:ilvl w:val="0"/>
          <w:numId w:val="0"/>
        </w:numPr>
        <w:spacing w:line="360" w:lineRule="auto"/>
        <w:rPr>
          <w:sz w:val="28"/>
          <w:szCs w:val="28"/>
        </w:rPr>
      </w:pPr>
      <w:r w:rsidRPr="3FE098BE">
        <w:rPr>
          <w:sz w:val="28"/>
          <w:szCs w:val="28"/>
        </w:rPr>
        <w:t xml:space="preserve">MIMLO 2: </w:t>
      </w:r>
      <w:r w:rsidRPr="3FE098BE" w:rsidR="00552159">
        <w:rPr>
          <w:sz w:val="28"/>
          <w:szCs w:val="28"/>
        </w:rPr>
        <w:t>Identify and assess external factors that impact businesses.</w:t>
      </w:r>
    </w:p>
    <w:p w:rsidRPr="00FD3498" w:rsidR="0032414A" w:rsidP="71D5D8E2" w:rsidRDefault="0005055A" w14:paraId="52016ABD" w14:textId="6032E39F">
      <w:pPr>
        <w:pStyle w:val="ListParagraph"/>
        <w:numPr>
          <w:ilvl w:val="0"/>
          <w:numId w:val="14"/>
        </w:numPr>
        <w:spacing w:line="360" w:lineRule="auto"/>
        <w:rPr>
          <w:rFonts w:eastAsia="Segoe UI" w:asciiTheme="minorHAnsi" w:hAnsiTheme="minorHAnsi"/>
          <w:color w:val="auto"/>
        </w:rPr>
      </w:pPr>
      <w:r w:rsidRPr="71D5D8E2">
        <w:rPr>
          <w:rFonts w:eastAsia="Segoe UI" w:asciiTheme="minorHAnsi" w:hAnsiTheme="minorHAnsi"/>
          <w:color w:val="auto"/>
        </w:rPr>
        <w:t xml:space="preserve">How businesses are influenced by internal and external factors pertaining to a PESTLE analysis </w:t>
      </w:r>
      <w:r w:rsidRPr="71D5D8E2" w:rsidR="008461FD">
        <w:rPr>
          <w:rFonts w:eastAsia="Segoe UI" w:asciiTheme="minorHAnsi" w:hAnsiTheme="minorHAnsi"/>
          <w:color w:val="auto"/>
        </w:rPr>
        <w:t xml:space="preserve">– Internal Factors </w:t>
      </w:r>
      <w:r w:rsidRPr="71D5D8E2" w:rsidR="001A53C5">
        <w:rPr>
          <w:rFonts w:eastAsia="Segoe UI" w:asciiTheme="minorHAnsi" w:hAnsiTheme="minorHAnsi"/>
          <w:color w:val="auto"/>
        </w:rPr>
        <w:t>may include</w:t>
      </w:r>
    </w:p>
    <w:p w:rsidRPr="00FD3498" w:rsidR="0032414A" w:rsidP="71D5D8E2" w:rsidRDefault="008461FD" w14:paraId="228764A7" w14:textId="6E9D3DB2">
      <w:pPr>
        <w:pStyle w:val="ListParagraph"/>
        <w:numPr>
          <w:ilvl w:val="1"/>
          <w:numId w:val="14"/>
        </w:numPr>
        <w:spacing w:line="360" w:lineRule="auto"/>
        <w:rPr>
          <w:rFonts w:eastAsia="Segoe UI" w:asciiTheme="minorHAnsi" w:hAnsiTheme="minorHAnsi"/>
          <w:color w:val="auto"/>
        </w:rPr>
      </w:pPr>
      <w:r w:rsidRPr="71D5D8E2">
        <w:rPr>
          <w:rFonts w:eastAsia="Segoe UI" w:asciiTheme="minorHAnsi" w:hAnsiTheme="minorHAnsi"/>
          <w:color w:val="auto"/>
        </w:rPr>
        <w:t>Human Resource Dept: Skilled motivated employees improve productivity, while poor staff management leads to inefficiency</w:t>
      </w:r>
      <w:r w:rsidRPr="71D5D8E2" w:rsidR="00AC56FF">
        <w:rPr>
          <w:rFonts w:eastAsia="Segoe UI" w:asciiTheme="minorHAnsi" w:hAnsiTheme="minorHAnsi"/>
          <w:color w:val="auto"/>
        </w:rPr>
        <w:t xml:space="preserve">. </w:t>
      </w:r>
    </w:p>
    <w:p w:rsidRPr="00FD3498" w:rsidR="0032414A" w:rsidP="71D5D8E2" w:rsidRDefault="008461FD" w14:paraId="23E21D23" w14:textId="77777777">
      <w:pPr>
        <w:pStyle w:val="ListParagraph"/>
        <w:numPr>
          <w:ilvl w:val="1"/>
          <w:numId w:val="14"/>
        </w:numPr>
        <w:spacing w:line="360" w:lineRule="auto"/>
        <w:rPr>
          <w:rFonts w:eastAsia="Segoe UI" w:asciiTheme="minorHAnsi" w:hAnsiTheme="minorHAnsi"/>
          <w:color w:val="auto"/>
        </w:rPr>
      </w:pPr>
      <w:r w:rsidRPr="71D5D8E2">
        <w:rPr>
          <w:rFonts w:eastAsia="Segoe UI" w:asciiTheme="minorHAnsi" w:hAnsiTheme="minorHAnsi"/>
          <w:color w:val="auto"/>
        </w:rPr>
        <w:t>Finance &amp; B</w:t>
      </w:r>
      <w:r w:rsidRPr="71D5D8E2" w:rsidR="00F92EF4">
        <w:rPr>
          <w:rFonts w:eastAsia="Segoe UI" w:asciiTheme="minorHAnsi" w:hAnsiTheme="minorHAnsi"/>
          <w:color w:val="auto"/>
        </w:rPr>
        <w:t>u</w:t>
      </w:r>
      <w:r w:rsidRPr="71D5D8E2">
        <w:rPr>
          <w:rFonts w:eastAsia="Segoe UI" w:asciiTheme="minorHAnsi" w:hAnsiTheme="minorHAnsi"/>
          <w:color w:val="auto"/>
        </w:rPr>
        <w:t>dgeting</w:t>
      </w:r>
      <w:r w:rsidRPr="71D5D8E2" w:rsidR="00F92EF4">
        <w:rPr>
          <w:rFonts w:eastAsia="Segoe UI" w:asciiTheme="minorHAnsi" w:hAnsiTheme="minorHAnsi"/>
          <w:color w:val="auto"/>
        </w:rPr>
        <w:t xml:space="preserve">: The availability of capital affects growth, investment and day-to-day operations. </w:t>
      </w:r>
    </w:p>
    <w:p w:rsidRPr="00FD3498" w:rsidR="0032414A" w:rsidP="71D5D8E2" w:rsidRDefault="00F92EF4" w14:paraId="0C6D40F5" w14:textId="4B19BFF3">
      <w:pPr>
        <w:pStyle w:val="ListParagraph"/>
        <w:numPr>
          <w:ilvl w:val="1"/>
          <w:numId w:val="14"/>
        </w:numPr>
        <w:spacing w:line="360" w:lineRule="auto"/>
        <w:rPr>
          <w:rFonts w:eastAsia="Segoe UI" w:asciiTheme="minorHAnsi" w:hAnsiTheme="minorHAnsi"/>
          <w:color w:val="auto"/>
        </w:rPr>
      </w:pPr>
      <w:r w:rsidRPr="71D5D8E2">
        <w:rPr>
          <w:rFonts w:eastAsia="Segoe UI" w:asciiTheme="minorHAnsi" w:hAnsiTheme="minorHAnsi"/>
          <w:color w:val="auto"/>
        </w:rPr>
        <w:t xml:space="preserve">Company Culture &amp; Leadership – Strong leadership and positive workplace </w:t>
      </w:r>
      <w:r w:rsidRPr="71D5D8E2" w:rsidR="004B353E">
        <w:rPr>
          <w:rFonts w:eastAsia="Segoe UI" w:asciiTheme="minorHAnsi" w:hAnsiTheme="minorHAnsi"/>
          <w:color w:val="auto"/>
        </w:rPr>
        <w:t>culture enhance performance</w:t>
      </w:r>
      <w:r w:rsidRPr="71D5D8E2" w:rsidR="00AC56FF">
        <w:rPr>
          <w:rFonts w:eastAsia="Segoe UI" w:asciiTheme="minorHAnsi" w:hAnsiTheme="minorHAnsi"/>
          <w:color w:val="auto"/>
        </w:rPr>
        <w:t xml:space="preserve">. </w:t>
      </w:r>
    </w:p>
    <w:p w:rsidRPr="00FD3498" w:rsidR="0005055A" w:rsidP="71D5D8E2" w:rsidRDefault="004B353E" w14:paraId="422578C2" w14:textId="2C3F1DF6">
      <w:pPr>
        <w:pStyle w:val="ListParagraph"/>
        <w:numPr>
          <w:ilvl w:val="1"/>
          <w:numId w:val="14"/>
        </w:numPr>
        <w:spacing w:line="360" w:lineRule="auto"/>
        <w:rPr>
          <w:rFonts w:eastAsia="Segoe UI" w:asciiTheme="minorHAnsi" w:hAnsiTheme="minorHAnsi"/>
          <w:color w:val="auto"/>
        </w:rPr>
      </w:pPr>
      <w:r w:rsidRPr="71D5D8E2">
        <w:rPr>
          <w:rFonts w:eastAsia="Segoe UI" w:asciiTheme="minorHAnsi" w:hAnsiTheme="minorHAnsi"/>
          <w:color w:val="auto"/>
        </w:rPr>
        <w:t xml:space="preserve">Technology &amp; Infrastructure – Outdated systems hinder efficiency, while </w:t>
      </w:r>
      <w:r w:rsidRPr="71D5D8E2" w:rsidR="00196CCB">
        <w:rPr>
          <w:rFonts w:eastAsia="Segoe UI" w:asciiTheme="minorHAnsi" w:hAnsiTheme="minorHAnsi"/>
          <w:color w:val="auto"/>
        </w:rPr>
        <w:t xml:space="preserve">innovation improves competitiveness. Marketing &amp; Brand Reputation – A strong brand attracts customers, while poor marketing </w:t>
      </w:r>
      <w:r w:rsidRPr="71D5D8E2" w:rsidR="00362074">
        <w:rPr>
          <w:rFonts w:eastAsia="Segoe UI" w:asciiTheme="minorHAnsi" w:hAnsiTheme="minorHAnsi"/>
          <w:color w:val="auto"/>
        </w:rPr>
        <w:t xml:space="preserve">weakens sales. </w:t>
      </w:r>
    </w:p>
    <w:p w:rsidRPr="00FD3498" w:rsidR="00726BC6" w:rsidP="71D5D8E2" w:rsidRDefault="00362074" w14:paraId="64CB6F14" w14:textId="77777777">
      <w:pPr>
        <w:pStyle w:val="ListParagraph"/>
        <w:numPr>
          <w:ilvl w:val="0"/>
          <w:numId w:val="14"/>
        </w:numPr>
        <w:spacing w:line="360" w:lineRule="auto"/>
        <w:rPr>
          <w:rFonts w:eastAsia="Segoe UI" w:asciiTheme="minorHAnsi" w:hAnsiTheme="minorHAnsi"/>
          <w:color w:val="auto"/>
        </w:rPr>
      </w:pPr>
      <w:r w:rsidRPr="71D5D8E2">
        <w:rPr>
          <w:rFonts w:eastAsia="Segoe UI" w:asciiTheme="minorHAnsi" w:hAnsiTheme="minorHAnsi"/>
          <w:color w:val="auto"/>
        </w:rPr>
        <w:t xml:space="preserve">External Factors (Outside the Business) </w:t>
      </w:r>
      <w:r w:rsidRPr="71D5D8E2" w:rsidR="00B75E31">
        <w:rPr>
          <w:rFonts w:eastAsia="Segoe UI" w:asciiTheme="minorHAnsi" w:hAnsiTheme="minorHAnsi"/>
          <w:color w:val="auto"/>
        </w:rPr>
        <w:t>–</w:t>
      </w:r>
      <w:r w:rsidRPr="71D5D8E2" w:rsidR="00327685">
        <w:rPr>
          <w:rFonts w:eastAsia="Segoe UI" w:asciiTheme="minorHAnsi" w:hAnsiTheme="minorHAnsi"/>
          <w:color w:val="auto"/>
        </w:rPr>
        <w:t xml:space="preserve"> </w:t>
      </w:r>
      <w:r w:rsidRPr="71D5D8E2" w:rsidR="00B75E31">
        <w:rPr>
          <w:rFonts w:eastAsia="Segoe UI" w:asciiTheme="minorHAnsi" w:hAnsiTheme="minorHAnsi"/>
          <w:color w:val="auto"/>
        </w:rPr>
        <w:t>These are unc</w:t>
      </w:r>
      <w:r w:rsidRPr="71D5D8E2" w:rsidR="008424D9">
        <w:rPr>
          <w:rFonts w:eastAsia="Segoe UI" w:asciiTheme="minorHAnsi" w:hAnsiTheme="minorHAnsi"/>
          <w:color w:val="auto"/>
        </w:rPr>
        <w:t xml:space="preserve">ontrollable but significantly impact business operations. </w:t>
      </w:r>
    </w:p>
    <w:p w:rsidRPr="00FD3498" w:rsidR="00726BC6" w:rsidP="71D5D8E2" w:rsidRDefault="008424D9" w14:paraId="3097CF75" w14:textId="4912DC8D">
      <w:pPr>
        <w:pStyle w:val="ListParagraph"/>
        <w:numPr>
          <w:ilvl w:val="1"/>
          <w:numId w:val="14"/>
        </w:numPr>
        <w:spacing w:line="360" w:lineRule="auto"/>
        <w:rPr>
          <w:rFonts w:eastAsia="Segoe UI" w:asciiTheme="minorHAnsi" w:hAnsiTheme="minorHAnsi"/>
          <w:color w:val="auto"/>
        </w:rPr>
      </w:pPr>
      <w:r w:rsidRPr="71D5D8E2">
        <w:rPr>
          <w:rFonts w:eastAsia="Segoe UI" w:asciiTheme="minorHAnsi" w:hAnsiTheme="minorHAnsi"/>
          <w:color w:val="auto"/>
        </w:rPr>
        <w:t xml:space="preserve"> Economic Factors – Inflation, interest rates, </w:t>
      </w:r>
      <w:r w:rsidRPr="71D5D8E2" w:rsidR="00C27EFB">
        <w:rPr>
          <w:rFonts w:eastAsia="Segoe UI" w:asciiTheme="minorHAnsi" w:hAnsiTheme="minorHAnsi"/>
          <w:color w:val="auto"/>
        </w:rPr>
        <w:t>and economic growth affect consumer spending and business costs</w:t>
      </w:r>
      <w:r w:rsidRPr="71D5D8E2" w:rsidR="00AC56FF">
        <w:rPr>
          <w:rFonts w:eastAsia="Segoe UI" w:asciiTheme="minorHAnsi" w:hAnsiTheme="minorHAnsi"/>
          <w:color w:val="auto"/>
        </w:rPr>
        <w:t xml:space="preserve">. </w:t>
      </w:r>
      <w:r w:rsidRPr="71D5D8E2" w:rsidR="00C27EFB">
        <w:rPr>
          <w:rFonts w:eastAsia="Segoe UI" w:asciiTheme="minorHAnsi" w:hAnsiTheme="minorHAnsi"/>
          <w:color w:val="auto"/>
        </w:rPr>
        <w:t>Currency exchange rates influence international trade and profitability</w:t>
      </w:r>
      <w:r w:rsidRPr="71D5D8E2" w:rsidR="00AC56FF">
        <w:rPr>
          <w:rFonts w:eastAsia="Segoe UI" w:asciiTheme="minorHAnsi" w:hAnsiTheme="minorHAnsi"/>
          <w:color w:val="auto"/>
        </w:rPr>
        <w:t xml:space="preserve">. </w:t>
      </w:r>
    </w:p>
    <w:p w:rsidRPr="00FD3498" w:rsidR="00726BC6" w:rsidP="71D5D8E2" w:rsidRDefault="00F51452" w14:paraId="0BD564FF" w14:textId="584E23C9">
      <w:pPr>
        <w:pStyle w:val="ListParagraph"/>
        <w:numPr>
          <w:ilvl w:val="1"/>
          <w:numId w:val="14"/>
        </w:numPr>
        <w:spacing w:line="360" w:lineRule="auto"/>
        <w:rPr>
          <w:rFonts w:eastAsia="Segoe UI" w:asciiTheme="minorHAnsi" w:hAnsiTheme="minorHAnsi"/>
          <w:color w:val="auto"/>
        </w:rPr>
      </w:pPr>
      <w:r w:rsidRPr="71D5D8E2">
        <w:rPr>
          <w:rFonts w:eastAsia="Segoe UI" w:asciiTheme="minorHAnsi" w:hAnsiTheme="minorHAnsi"/>
          <w:color w:val="auto"/>
        </w:rPr>
        <w:t xml:space="preserve">Political &amp; Legal Factors – Government regulations (tax policies, labour laws) can create </w:t>
      </w:r>
      <w:r w:rsidRPr="71D5D8E2" w:rsidR="00D41B66">
        <w:rPr>
          <w:rFonts w:eastAsia="Segoe UI" w:asciiTheme="minorHAnsi" w:hAnsiTheme="minorHAnsi"/>
          <w:color w:val="auto"/>
        </w:rPr>
        <w:t>opportunities or restrictions</w:t>
      </w:r>
      <w:r w:rsidRPr="71D5D8E2" w:rsidR="00AC56FF">
        <w:rPr>
          <w:rFonts w:eastAsia="Segoe UI" w:asciiTheme="minorHAnsi" w:hAnsiTheme="minorHAnsi"/>
          <w:color w:val="auto"/>
        </w:rPr>
        <w:t xml:space="preserve">. </w:t>
      </w:r>
      <w:r w:rsidRPr="71D5D8E2" w:rsidR="00D41B66">
        <w:rPr>
          <w:rFonts w:eastAsia="Segoe UI" w:asciiTheme="minorHAnsi" w:hAnsiTheme="minorHAnsi"/>
          <w:color w:val="auto"/>
        </w:rPr>
        <w:t xml:space="preserve">Political </w:t>
      </w:r>
      <w:r w:rsidRPr="71D5D8E2" w:rsidR="60A0BCA1">
        <w:rPr>
          <w:rFonts w:eastAsia="Segoe UI" w:asciiTheme="minorHAnsi" w:hAnsiTheme="minorHAnsi"/>
          <w:color w:val="auto"/>
        </w:rPr>
        <w:t>change</w:t>
      </w:r>
      <w:r w:rsidRPr="71D5D8E2" w:rsidR="00D41B66">
        <w:rPr>
          <w:rFonts w:eastAsia="Segoe UI" w:asciiTheme="minorHAnsi" w:hAnsiTheme="minorHAnsi"/>
          <w:color w:val="auto"/>
        </w:rPr>
        <w:t xml:space="preserve">, aging and lifestyle </w:t>
      </w:r>
      <w:r w:rsidRPr="71D5D8E2" w:rsidR="008E5C3F">
        <w:rPr>
          <w:rFonts w:eastAsia="Segoe UI" w:asciiTheme="minorHAnsi" w:hAnsiTheme="minorHAnsi"/>
          <w:color w:val="auto"/>
        </w:rPr>
        <w:t xml:space="preserve">changes impact workforce availability. </w:t>
      </w:r>
    </w:p>
    <w:p w:rsidRPr="00FD3498" w:rsidR="00726BC6" w:rsidP="71D5D8E2" w:rsidRDefault="008E5C3F" w14:paraId="229C49A9" w14:textId="31903CD0">
      <w:pPr>
        <w:pStyle w:val="ListParagraph"/>
        <w:numPr>
          <w:ilvl w:val="1"/>
          <w:numId w:val="14"/>
        </w:numPr>
        <w:spacing w:line="360" w:lineRule="auto"/>
        <w:rPr>
          <w:rFonts w:eastAsia="Segoe UI" w:asciiTheme="minorHAnsi" w:hAnsiTheme="minorHAnsi"/>
          <w:color w:val="auto"/>
        </w:rPr>
      </w:pPr>
      <w:r w:rsidRPr="71D5D8E2">
        <w:rPr>
          <w:rFonts w:eastAsia="Segoe UI" w:asciiTheme="minorHAnsi" w:hAnsiTheme="minorHAnsi"/>
          <w:color w:val="auto"/>
        </w:rPr>
        <w:t>Technological Factors – Advances in technology</w:t>
      </w:r>
      <w:r w:rsidRPr="71D5D8E2" w:rsidR="00761FD8">
        <w:rPr>
          <w:rFonts w:eastAsia="Segoe UI" w:asciiTheme="minorHAnsi" w:hAnsiTheme="minorHAnsi"/>
          <w:color w:val="auto"/>
        </w:rPr>
        <w:t xml:space="preserve"> drive innovation but may require costly upgrade</w:t>
      </w:r>
      <w:r w:rsidRPr="71D5D8E2" w:rsidR="00AC56FF">
        <w:rPr>
          <w:rFonts w:eastAsia="Segoe UI" w:asciiTheme="minorHAnsi" w:hAnsiTheme="minorHAnsi"/>
          <w:color w:val="auto"/>
        </w:rPr>
        <w:t xml:space="preserve">. </w:t>
      </w:r>
      <w:r w:rsidRPr="71D5D8E2" w:rsidR="00761FD8">
        <w:rPr>
          <w:rFonts w:eastAsia="Segoe UI" w:asciiTheme="minorHAnsi" w:hAnsiTheme="minorHAnsi"/>
          <w:color w:val="auto"/>
        </w:rPr>
        <w:t>Automation and digital transformation affect job roles and productivity.</w:t>
      </w:r>
    </w:p>
    <w:p w:rsidRPr="00FD3498" w:rsidR="002F5ABA" w:rsidP="71D5D8E2" w:rsidRDefault="00761FD8" w14:paraId="6D1EFCDC" w14:textId="2CAE21BE">
      <w:pPr>
        <w:pStyle w:val="ListParagraph"/>
        <w:numPr>
          <w:ilvl w:val="1"/>
          <w:numId w:val="14"/>
        </w:numPr>
        <w:spacing w:line="360" w:lineRule="auto"/>
        <w:rPr>
          <w:rFonts w:eastAsia="Segoe UI" w:asciiTheme="minorHAnsi" w:hAnsiTheme="minorHAnsi"/>
          <w:color w:val="auto"/>
        </w:rPr>
      </w:pPr>
      <w:r w:rsidRPr="71D5D8E2">
        <w:rPr>
          <w:rFonts w:eastAsia="Segoe UI" w:asciiTheme="minorHAnsi" w:hAnsiTheme="minorHAnsi"/>
          <w:color w:val="auto"/>
        </w:rPr>
        <w:t xml:space="preserve">Environmental &amp; Ethical Factors – Climate change, sustainability, </w:t>
      </w:r>
      <w:r w:rsidRPr="71D5D8E2" w:rsidR="00656D61">
        <w:rPr>
          <w:rFonts w:eastAsia="Segoe UI" w:asciiTheme="minorHAnsi" w:hAnsiTheme="minorHAnsi"/>
          <w:color w:val="auto"/>
        </w:rPr>
        <w:t>ethical sourcing and corporate social responsibility (CSR) impact brand perception</w:t>
      </w:r>
      <w:r w:rsidRPr="71D5D8E2" w:rsidR="00AC56FF">
        <w:rPr>
          <w:rFonts w:eastAsia="Segoe UI" w:asciiTheme="minorHAnsi" w:hAnsiTheme="minorHAnsi"/>
          <w:color w:val="auto"/>
        </w:rPr>
        <w:t xml:space="preserve">. </w:t>
      </w:r>
    </w:p>
    <w:p w:rsidRPr="00FD58CB" w:rsidR="00381A74" w:rsidP="71D5D8E2" w:rsidRDefault="00656D61" w14:paraId="1AF9D544" w14:textId="3A3DB245">
      <w:pPr>
        <w:pStyle w:val="ListParagraph"/>
        <w:numPr>
          <w:ilvl w:val="1"/>
          <w:numId w:val="14"/>
        </w:numPr>
        <w:spacing w:line="360" w:lineRule="auto"/>
        <w:rPr>
          <w:rFonts w:eastAsia="Segoe UI" w:asciiTheme="minorHAnsi" w:hAnsiTheme="minorHAnsi"/>
          <w:color w:val="auto"/>
        </w:rPr>
      </w:pPr>
      <w:r w:rsidRPr="71D5D8E2">
        <w:rPr>
          <w:rFonts w:eastAsia="Segoe UI" w:asciiTheme="minorHAnsi" w:hAnsiTheme="minorHAnsi"/>
          <w:color w:val="auto"/>
        </w:rPr>
        <w:t xml:space="preserve">Competitive Factors – Market competition, </w:t>
      </w:r>
      <w:r w:rsidRPr="71D5D8E2" w:rsidR="00381A74">
        <w:rPr>
          <w:rFonts w:eastAsia="Segoe UI" w:asciiTheme="minorHAnsi" w:hAnsiTheme="minorHAnsi"/>
          <w:color w:val="auto"/>
        </w:rPr>
        <w:t xml:space="preserve">new entrants into the market all can affect company’s market share. </w:t>
      </w:r>
    </w:p>
    <w:p w:rsidRPr="00FD58CB" w:rsidR="00590B92" w:rsidP="3FE098BE" w:rsidRDefault="70559510" w14:paraId="720CF654" w14:textId="46DCDDAD">
      <w:pPr>
        <w:pStyle w:val="Heading2"/>
        <w:numPr>
          <w:ilvl w:val="0"/>
          <w:numId w:val="0"/>
        </w:numPr>
        <w:spacing w:line="276" w:lineRule="auto"/>
        <w:rPr>
          <w:sz w:val="28"/>
          <w:szCs w:val="28"/>
        </w:rPr>
      </w:pPr>
      <w:r w:rsidRPr="3FE098BE">
        <w:rPr>
          <w:sz w:val="28"/>
          <w:szCs w:val="28"/>
        </w:rPr>
        <w:t xml:space="preserve">MIMLO 3: </w:t>
      </w:r>
      <w:r w:rsidRPr="3FE098BE" w:rsidR="00590B92">
        <w:rPr>
          <w:sz w:val="28"/>
          <w:szCs w:val="28"/>
        </w:rPr>
        <w:t xml:space="preserve">Explain key human resource management functions and relevant legislative </w:t>
      </w:r>
      <w:r w:rsidRPr="3FE098BE" w:rsidR="00B55D98">
        <w:rPr>
          <w:sz w:val="28"/>
          <w:szCs w:val="28"/>
        </w:rPr>
        <w:t>requirements.</w:t>
      </w:r>
    </w:p>
    <w:p w:rsidRPr="00FD3498" w:rsidR="00510965" w:rsidP="71D5D8E2" w:rsidRDefault="00510965" w14:paraId="7F0DFB92" w14:textId="43209022">
      <w:pPr>
        <w:pStyle w:val="ListParagraph"/>
        <w:numPr>
          <w:ilvl w:val="0"/>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Introduction to Human Resource Management (HRM)</w:t>
      </w:r>
      <w:r w:rsidRPr="71D5D8E2" w:rsidR="00C93C39">
        <w:rPr>
          <w:rFonts w:eastAsia="Segoe UI" w:asciiTheme="minorHAnsi" w:hAnsiTheme="minorHAnsi"/>
          <w:color w:val="auto"/>
        </w:rPr>
        <w:t xml:space="preserve">. </w:t>
      </w:r>
      <w:r w:rsidRPr="71D5D8E2">
        <w:rPr>
          <w:rFonts w:eastAsia="Segoe UI" w:asciiTheme="minorHAnsi" w:hAnsiTheme="minorHAnsi"/>
          <w:color w:val="auto"/>
        </w:rPr>
        <w:t>Definition and importance of HRM in business operations.</w:t>
      </w:r>
      <w:r w:rsidRPr="71D5D8E2" w:rsidR="00C93C39">
        <w:rPr>
          <w:rFonts w:eastAsia="Segoe UI" w:asciiTheme="minorHAnsi" w:hAnsiTheme="minorHAnsi"/>
          <w:color w:val="auto"/>
        </w:rPr>
        <w:t xml:space="preserve"> </w:t>
      </w:r>
      <w:r w:rsidRPr="71D5D8E2">
        <w:rPr>
          <w:rFonts w:eastAsia="Segoe UI" w:asciiTheme="minorHAnsi" w:hAnsiTheme="minorHAnsi"/>
          <w:color w:val="auto"/>
        </w:rPr>
        <w:t xml:space="preserve">The role of HRM in achieving </w:t>
      </w:r>
      <w:r w:rsidRPr="71D5D8E2" w:rsidR="00E73E2E">
        <w:rPr>
          <w:rFonts w:eastAsia="Segoe UI" w:asciiTheme="minorHAnsi" w:hAnsiTheme="minorHAnsi"/>
          <w:color w:val="auto"/>
        </w:rPr>
        <w:t>organisation</w:t>
      </w:r>
      <w:r w:rsidRPr="71D5D8E2">
        <w:rPr>
          <w:rFonts w:eastAsia="Segoe UI" w:asciiTheme="minorHAnsi" w:hAnsiTheme="minorHAnsi"/>
          <w:color w:val="auto"/>
        </w:rPr>
        <w:t>al goals and compliance with employment laws. Key HRM Functions</w:t>
      </w:r>
      <w:r w:rsidRPr="71D5D8E2" w:rsidR="00C93C39">
        <w:rPr>
          <w:rFonts w:eastAsia="Segoe UI" w:asciiTheme="minorHAnsi" w:hAnsiTheme="minorHAnsi"/>
          <w:color w:val="auto"/>
        </w:rPr>
        <w:t xml:space="preserve"> - </w:t>
      </w:r>
      <w:r w:rsidRPr="71D5D8E2">
        <w:rPr>
          <w:rFonts w:eastAsia="Segoe UI" w:asciiTheme="minorHAnsi" w:hAnsiTheme="minorHAnsi"/>
          <w:color w:val="auto"/>
        </w:rPr>
        <w:t>Recruitment &amp; Selection</w:t>
      </w:r>
      <w:r w:rsidRPr="71D5D8E2" w:rsidR="00FF2439">
        <w:rPr>
          <w:rFonts w:eastAsia="Segoe UI" w:asciiTheme="minorHAnsi" w:hAnsiTheme="minorHAnsi"/>
          <w:color w:val="auto"/>
        </w:rPr>
        <w:t xml:space="preserve">, </w:t>
      </w:r>
      <w:r w:rsidRPr="71D5D8E2">
        <w:rPr>
          <w:rFonts w:eastAsia="Segoe UI" w:asciiTheme="minorHAnsi" w:hAnsiTheme="minorHAnsi"/>
          <w:color w:val="auto"/>
        </w:rPr>
        <w:t xml:space="preserve">Workforce planning and job </w:t>
      </w:r>
      <w:r w:rsidRPr="71D5D8E2" w:rsidR="004D3A26">
        <w:rPr>
          <w:rFonts w:eastAsia="Segoe UI" w:asciiTheme="minorHAnsi" w:hAnsiTheme="minorHAnsi"/>
          <w:color w:val="auto"/>
        </w:rPr>
        <w:t>analysis. Recruitment</w:t>
      </w:r>
      <w:r w:rsidRPr="71D5D8E2">
        <w:rPr>
          <w:rFonts w:eastAsia="Segoe UI" w:asciiTheme="minorHAnsi" w:hAnsiTheme="minorHAnsi"/>
          <w:color w:val="auto"/>
        </w:rPr>
        <w:t xml:space="preserve"> methods (internal vs. external).</w:t>
      </w:r>
      <w:r w:rsidRPr="71D5D8E2" w:rsidR="00FF2439">
        <w:rPr>
          <w:rFonts w:eastAsia="Segoe UI" w:asciiTheme="minorHAnsi" w:hAnsiTheme="minorHAnsi"/>
          <w:color w:val="auto"/>
        </w:rPr>
        <w:t xml:space="preserve"> </w:t>
      </w:r>
      <w:r w:rsidRPr="71D5D8E2">
        <w:rPr>
          <w:rFonts w:eastAsia="Segoe UI" w:asciiTheme="minorHAnsi" w:hAnsiTheme="minorHAnsi"/>
          <w:color w:val="auto"/>
        </w:rPr>
        <w:t>Selection process: CV screening, interviews, assessments.</w:t>
      </w:r>
      <w:r w:rsidRPr="71D5D8E2" w:rsidR="00CC0A40">
        <w:rPr>
          <w:rFonts w:eastAsia="Segoe UI" w:asciiTheme="minorHAnsi" w:hAnsiTheme="minorHAnsi"/>
          <w:color w:val="auto"/>
        </w:rPr>
        <w:t xml:space="preserve"> Employee well-being &amp; Work-Life Balance, Industrial Relations &amp; Employees Rights [Trade Unions, H</w:t>
      </w:r>
      <w:r w:rsidRPr="71D5D8E2" w:rsidR="00A847EB">
        <w:rPr>
          <w:rFonts w:eastAsia="Segoe UI" w:asciiTheme="minorHAnsi" w:hAnsiTheme="minorHAnsi"/>
          <w:color w:val="auto"/>
        </w:rPr>
        <w:t>andling workplace disputes</w:t>
      </w:r>
      <w:r w:rsidRPr="71D5D8E2" w:rsidR="00DE5DFA">
        <w:rPr>
          <w:rFonts w:eastAsia="Segoe UI" w:asciiTheme="minorHAnsi" w:hAnsiTheme="minorHAnsi"/>
          <w:color w:val="auto"/>
        </w:rPr>
        <w:t>]</w:t>
      </w:r>
      <w:r w:rsidRPr="71D5D8E2" w:rsidR="00A847EB">
        <w:rPr>
          <w:rFonts w:eastAsia="Segoe UI" w:asciiTheme="minorHAnsi" w:hAnsiTheme="minorHAnsi"/>
          <w:color w:val="auto"/>
        </w:rPr>
        <w:t>.</w:t>
      </w:r>
      <w:r w:rsidRPr="71D5D8E2" w:rsidR="00DE5DFA">
        <w:rPr>
          <w:rFonts w:eastAsia="Segoe UI" w:asciiTheme="minorHAnsi" w:hAnsiTheme="minorHAnsi"/>
          <w:color w:val="auto"/>
        </w:rPr>
        <w:t xml:space="preserve"> Dismissals, Redundancy &amp; Employee Exits</w:t>
      </w:r>
      <w:r w:rsidRPr="71D5D8E2" w:rsidR="00BB6E9E">
        <w:rPr>
          <w:rFonts w:eastAsia="Segoe UI" w:asciiTheme="minorHAnsi" w:hAnsiTheme="minorHAnsi"/>
          <w:color w:val="auto"/>
        </w:rPr>
        <w:t xml:space="preserve"> [Disciplinary procedures and termination processes, redundancy procedures and severance pay</w:t>
      </w:r>
      <w:r w:rsidRPr="71D5D8E2" w:rsidR="00B4726C">
        <w:rPr>
          <w:rFonts w:eastAsia="Segoe UI" w:asciiTheme="minorHAnsi" w:hAnsiTheme="minorHAnsi"/>
          <w:color w:val="auto"/>
        </w:rPr>
        <w:t xml:space="preserve">. </w:t>
      </w:r>
    </w:p>
    <w:p w:rsidRPr="00FD3498" w:rsidR="00321C91" w:rsidP="71D5D8E2" w:rsidRDefault="00321C91" w14:paraId="2F7F3FEC" w14:textId="77777777">
      <w:pPr>
        <w:pStyle w:val="ListParagraph"/>
        <w:spacing w:after="0" w:line="360" w:lineRule="auto"/>
        <w:ind w:left="1418" w:firstLine="0"/>
        <w:rPr>
          <w:rFonts w:eastAsia="Segoe UI" w:asciiTheme="minorHAnsi" w:hAnsiTheme="minorHAnsi"/>
          <w:color w:val="auto"/>
        </w:rPr>
      </w:pPr>
    </w:p>
    <w:p w:rsidRPr="00FD3498" w:rsidR="00190207" w:rsidP="71D5D8E2" w:rsidRDefault="00510965" w14:paraId="30C72EAB" w14:textId="65603A55">
      <w:pPr>
        <w:pStyle w:val="ListParagraph"/>
        <w:numPr>
          <w:ilvl w:val="0"/>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Legislative Requirements:</w:t>
      </w:r>
    </w:p>
    <w:p w:rsidRPr="00FD3498" w:rsidR="00190207" w:rsidP="71D5D8E2" w:rsidRDefault="00510965" w14:paraId="37DA713E" w14:textId="77777777">
      <w:pPr>
        <w:pStyle w:val="ListParagraph"/>
        <w:numPr>
          <w:ilvl w:val="1"/>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Employment Equality Acts 1998–2015 – Prohibits discrimination in hiring.</w:t>
      </w:r>
    </w:p>
    <w:p w:rsidRPr="00FD3498" w:rsidR="00510965" w:rsidP="71D5D8E2" w:rsidRDefault="00510965" w14:paraId="6F7449A7" w14:textId="590BE198">
      <w:pPr>
        <w:pStyle w:val="ListParagraph"/>
        <w:numPr>
          <w:ilvl w:val="1"/>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General Data Protection Regulation (GDPR) – Protects candidate data.</w:t>
      </w:r>
    </w:p>
    <w:p w:rsidRPr="00FD3498" w:rsidR="00510965" w:rsidP="71D5D8E2" w:rsidRDefault="00510965" w14:paraId="14E2CE4A" w14:textId="0A3F4996">
      <w:pPr>
        <w:pStyle w:val="ListParagraph"/>
        <w:numPr>
          <w:ilvl w:val="1"/>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Employee Contracts &amp; Terms of Employment</w:t>
      </w:r>
      <w:r w:rsidRPr="71D5D8E2" w:rsidR="00461AF0">
        <w:rPr>
          <w:rFonts w:eastAsia="Segoe UI" w:asciiTheme="minorHAnsi" w:hAnsiTheme="minorHAnsi"/>
          <w:color w:val="auto"/>
        </w:rPr>
        <w:t xml:space="preserve">. </w:t>
      </w:r>
      <w:r w:rsidRPr="71D5D8E2">
        <w:rPr>
          <w:rFonts w:eastAsia="Segoe UI" w:asciiTheme="minorHAnsi" w:hAnsiTheme="minorHAnsi"/>
          <w:color w:val="auto"/>
        </w:rPr>
        <w:t>Types of contracts: Permanent, fixed-term, zero-hour.</w:t>
      </w:r>
      <w:r w:rsidRPr="71D5D8E2" w:rsidR="00461AF0">
        <w:rPr>
          <w:rFonts w:eastAsia="Segoe UI" w:asciiTheme="minorHAnsi" w:hAnsiTheme="minorHAnsi"/>
          <w:color w:val="auto"/>
        </w:rPr>
        <w:t xml:space="preserve"> </w:t>
      </w:r>
      <w:r w:rsidRPr="71D5D8E2">
        <w:rPr>
          <w:rFonts w:eastAsia="Segoe UI" w:asciiTheme="minorHAnsi" w:hAnsiTheme="minorHAnsi"/>
          <w:color w:val="auto"/>
        </w:rPr>
        <w:t>Essential contract elements (pay, hours, duties).</w:t>
      </w:r>
    </w:p>
    <w:p w:rsidRPr="00FD3498" w:rsidR="00510965" w:rsidP="71D5D8E2" w:rsidRDefault="00510965" w14:paraId="29427D74" w14:textId="398F6A58">
      <w:pPr>
        <w:pStyle w:val="ListParagraph"/>
        <w:numPr>
          <w:ilvl w:val="1"/>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Terms of Employment (Information) Act 1994–2014 – Employers must provide a written statement of terms within 5 days.</w:t>
      </w:r>
    </w:p>
    <w:p w:rsidRPr="00FD58CB" w:rsidR="003967C6" w:rsidP="71D5D8E2" w:rsidRDefault="00510965" w14:paraId="51186656" w14:textId="275FC884">
      <w:pPr>
        <w:pStyle w:val="ListParagraph"/>
        <w:numPr>
          <w:ilvl w:val="1"/>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Protection of Employees (Fixed-Term Work) Act 2003 – Prevents abuse of temporary contracts.</w:t>
      </w:r>
      <w:r w:rsidRPr="71D5D8E2" w:rsidR="004D3A26">
        <w:rPr>
          <w:rFonts w:eastAsia="Segoe UI" w:asciiTheme="minorHAnsi" w:hAnsiTheme="minorHAnsi"/>
          <w:color w:val="auto"/>
        </w:rPr>
        <w:t xml:space="preserve"> </w:t>
      </w:r>
      <w:r w:rsidRPr="71D5D8E2" w:rsidR="00A847EB">
        <w:rPr>
          <w:rFonts w:eastAsia="Segoe UI" w:asciiTheme="minorHAnsi" w:hAnsiTheme="minorHAnsi"/>
          <w:color w:val="auto"/>
        </w:rPr>
        <w:t xml:space="preserve">Industrial Relations Act 1990, </w:t>
      </w:r>
      <w:r w:rsidRPr="71D5D8E2" w:rsidR="00DE5DFA">
        <w:rPr>
          <w:rFonts w:eastAsia="Segoe UI" w:asciiTheme="minorHAnsi" w:hAnsiTheme="minorHAnsi"/>
          <w:color w:val="auto"/>
        </w:rPr>
        <w:t xml:space="preserve">Employment (Miscellaneous Provisions) Act 2018, </w:t>
      </w:r>
      <w:r w:rsidRPr="71D5D8E2" w:rsidR="003D618A">
        <w:rPr>
          <w:rFonts w:eastAsia="Segoe UI" w:asciiTheme="minorHAnsi" w:hAnsiTheme="minorHAnsi"/>
          <w:color w:val="auto"/>
        </w:rPr>
        <w:t>Unfair Dismissals Acts 1977 – 2015</w:t>
      </w:r>
      <w:r w:rsidRPr="71D5D8E2" w:rsidR="00AC56FF">
        <w:rPr>
          <w:rFonts w:eastAsia="Segoe UI" w:asciiTheme="minorHAnsi" w:hAnsiTheme="minorHAnsi"/>
          <w:color w:val="auto"/>
        </w:rPr>
        <w:t xml:space="preserve">. </w:t>
      </w:r>
      <w:r w:rsidRPr="71D5D8E2" w:rsidR="003D618A">
        <w:rPr>
          <w:rFonts w:eastAsia="Segoe UI" w:asciiTheme="minorHAnsi" w:hAnsiTheme="minorHAnsi"/>
          <w:color w:val="auto"/>
        </w:rPr>
        <w:t xml:space="preserve">EU HRM Policies &amp; Directives impacting Ireland – EU Working Time Directive (2003/88/EC), </w:t>
      </w:r>
      <w:r w:rsidRPr="71D5D8E2" w:rsidR="003967C6">
        <w:rPr>
          <w:rFonts w:eastAsia="Segoe UI" w:asciiTheme="minorHAnsi" w:hAnsiTheme="minorHAnsi"/>
          <w:color w:val="auto"/>
        </w:rPr>
        <w:t>GDPR (2016/679), EU Whistleblower Protection Directive (2019/1937)</w:t>
      </w:r>
      <w:r w:rsidRPr="71D5D8E2" w:rsidR="004E04C7">
        <w:rPr>
          <w:rFonts w:eastAsia="Segoe UI" w:asciiTheme="minorHAnsi" w:hAnsiTheme="minorHAnsi"/>
          <w:color w:val="auto"/>
        </w:rPr>
        <w:t>, Terms of Employment (Information</w:t>
      </w:r>
      <w:r w:rsidRPr="71D5D8E2" w:rsidR="00FA3F6B">
        <w:rPr>
          <w:rFonts w:eastAsia="Segoe UI" w:asciiTheme="minorHAnsi" w:hAnsiTheme="minorHAnsi"/>
          <w:color w:val="auto"/>
        </w:rPr>
        <w:t xml:space="preserve">) Act 1994 -2014, EU </w:t>
      </w:r>
      <w:r w:rsidRPr="71D5D8E2" w:rsidR="003B7E2C">
        <w:rPr>
          <w:rFonts w:eastAsia="Segoe UI" w:asciiTheme="minorHAnsi" w:hAnsiTheme="minorHAnsi"/>
          <w:color w:val="auto"/>
        </w:rPr>
        <w:t>(</w:t>
      </w:r>
      <w:r w:rsidRPr="71D5D8E2" w:rsidR="00FA3F6B">
        <w:rPr>
          <w:rFonts w:eastAsia="Segoe UI" w:asciiTheme="minorHAnsi" w:hAnsiTheme="minorHAnsi"/>
          <w:color w:val="auto"/>
        </w:rPr>
        <w:t>Transparent and Predictable Working Conditions) Regulations 2022</w:t>
      </w:r>
      <w:r w:rsidRPr="71D5D8E2" w:rsidR="00AC56FF">
        <w:rPr>
          <w:rFonts w:eastAsia="Segoe UI" w:asciiTheme="minorHAnsi" w:hAnsiTheme="minorHAnsi"/>
          <w:color w:val="auto"/>
        </w:rPr>
        <w:t xml:space="preserve">. </w:t>
      </w:r>
      <w:r w:rsidRPr="71D5D8E2" w:rsidR="70D4E697">
        <w:rPr>
          <w:rFonts w:eastAsia="Segoe UI" w:asciiTheme="minorHAnsi" w:hAnsiTheme="minorHAnsi"/>
          <w:color w:val="auto"/>
        </w:rPr>
        <w:t xml:space="preserve"> Or equivalent legislation as applicable [updated or new applicable legislation].</w:t>
      </w:r>
    </w:p>
    <w:p w:rsidRPr="00FD58CB" w:rsidR="00590B92" w:rsidP="3FE098BE" w:rsidRDefault="468867A0" w14:paraId="033463B7" w14:textId="7506AFC2">
      <w:pPr>
        <w:pStyle w:val="Heading2"/>
        <w:numPr>
          <w:ilvl w:val="0"/>
          <w:numId w:val="0"/>
        </w:numPr>
        <w:spacing w:line="276" w:lineRule="auto"/>
        <w:rPr>
          <w:rFonts w:eastAsia="Segoe UI"/>
          <w:sz w:val="28"/>
          <w:szCs w:val="28"/>
        </w:rPr>
      </w:pPr>
      <w:r w:rsidRPr="3FE098BE">
        <w:rPr>
          <w:sz w:val="28"/>
          <w:szCs w:val="28"/>
          <w:lang w:eastAsia="en-US"/>
        </w:rPr>
        <w:t xml:space="preserve">MIMLO 4: </w:t>
      </w:r>
      <w:r w:rsidRPr="3FE098BE" w:rsidR="003967C6">
        <w:rPr>
          <w:sz w:val="28"/>
          <w:szCs w:val="28"/>
          <w:lang w:eastAsia="en-US"/>
        </w:rPr>
        <w:t xml:space="preserve">Describe and evaluate quality management systems across different types of </w:t>
      </w:r>
      <w:r w:rsidRPr="3FE098BE" w:rsidR="00B55D98">
        <w:rPr>
          <w:sz w:val="28"/>
          <w:szCs w:val="28"/>
          <w:lang w:eastAsia="en-US"/>
        </w:rPr>
        <w:t>organisations.</w:t>
      </w:r>
      <w:r w:rsidRPr="3FE098BE" w:rsidR="003967C6">
        <w:rPr>
          <w:sz w:val="28"/>
          <w:szCs w:val="28"/>
          <w:lang w:eastAsia="en-US"/>
        </w:rPr>
        <w:t> </w:t>
      </w:r>
    </w:p>
    <w:p w:rsidRPr="001735B9" w:rsidR="005E5D94" w:rsidP="71D5D8E2" w:rsidRDefault="00EF7D1A" w14:paraId="40052B69" w14:textId="77777777">
      <w:pPr>
        <w:pStyle w:val="ListParagraph"/>
        <w:numPr>
          <w:ilvl w:val="0"/>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Introduction to Quality Management Systems (QMS)</w:t>
      </w:r>
    </w:p>
    <w:p w:rsidRPr="001735B9" w:rsidR="00EF7D1A" w:rsidP="71D5D8E2" w:rsidRDefault="00EF7D1A" w14:paraId="059DCA5B" w14:textId="55E6E926">
      <w:pPr>
        <w:pStyle w:val="ListParagraph"/>
        <w:numPr>
          <w:ilvl w:val="1"/>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Definition of QMS and its importance in ensuring consistency, efficiency, and customer satisfaction.</w:t>
      </w:r>
      <w:r w:rsidRPr="71D5D8E2" w:rsidR="00F2621E">
        <w:rPr>
          <w:rFonts w:eastAsia="Segoe UI" w:asciiTheme="minorHAnsi" w:hAnsiTheme="minorHAnsi"/>
          <w:color w:val="auto"/>
        </w:rPr>
        <w:t xml:space="preserve"> </w:t>
      </w:r>
      <w:r w:rsidRPr="71D5D8E2">
        <w:rPr>
          <w:rFonts w:eastAsia="Segoe UI" w:asciiTheme="minorHAnsi" w:hAnsiTheme="minorHAnsi"/>
          <w:color w:val="auto"/>
        </w:rPr>
        <w:t>Overview of internationally recognized standards (e.g., ISO 9001, EFQM Excellence Model).</w:t>
      </w:r>
      <w:r w:rsidRPr="71D5D8E2" w:rsidR="00F2621E">
        <w:rPr>
          <w:rFonts w:eastAsia="Segoe UI" w:asciiTheme="minorHAnsi" w:hAnsiTheme="minorHAnsi"/>
          <w:color w:val="auto"/>
        </w:rPr>
        <w:t xml:space="preserve"> </w:t>
      </w:r>
      <w:r w:rsidRPr="71D5D8E2">
        <w:rPr>
          <w:rFonts w:eastAsia="Segoe UI" w:asciiTheme="minorHAnsi" w:hAnsiTheme="minorHAnsi"/>
          <w:color w:val="auto"/>
        </w:rPr>
        <w:t xml:space="preserve">Role of quality management in different </w:t>
      </w:r>
      <w:r w:rsidRPr="71D5D8E2" w:rsidR="00E73E2E">
        <w:rPr>
          <w:rFonts w:eastAsia="Segoe UI" w:asciiTheme="minorHAnsi" w:hAnsiTheme="minorHAnsi"/>
          <w:color w:val="auto"/>
        </w:rPr>
        <w:t>organisation</w:t>
      </w:r>
      <w:r w:rsidRPr="71D5D8E2">
        <w:rPr>
          <w:rFonts w:eastAsia="Segoe UI" w:asciiTheme="minorHAnsi" w:hAnsiTheme="minorHAnsi"/>
          <w:color w:val="auto"/>
        </w:rPr>
        <w:t>al structures (e.g., SMEs, corporations, public sector, non-profits).</w:t>
      </w:r>
    </w:p>
    <w:p w:rsidRPr="001735B9" w:rsidR="00EF7D1A" w:rsidP="71D5D8E2" w:rsidRDefault="00EF7D1A" w14:paraId="1168C38D" w14:textId="77777777">
      <w:pPr>
        <w:spacing w:after="0" w:line="360" w:lineRule="auto"/>
        <w:ind w:left="360" w:firstLine="0"/>
        <w:rPr>
          <w:rFonts w:eastAsia="Segoe UI" w:asciiTheme="minorHAnsi" w:hAnsiTheme="minorHAnsi"/>
          <w:color w:val="auto"/>
        </w:rPr>
      </w:pPr>
    </w:p>
    <w:p w:rsidRPr="001735B9" w:rsidR="00EF7D1A" w:rsidP="71D5D8E2" w:rsidRDefault="00EF7D1A" w14:paraId="7EF0635D" w14:textId="59F94C85">
      <w:pPr>
        <w:pStyle w:val="ListParagraph"/>
        <w:numPr>
          <w:ilvl w:val="0"/>
          <w:numId w:val="14"/>
        </w:numPr>
        <w:spacing w:after="0" w:line="360" w:lineRule="auto"/>
        <w:ind w:left="360" w:firstLine="0"/>
        <w:rPr>
          <w:rFonts w:eastAsia="Segoe UI" w:asciiTheme="minorHAnsi" w:hAnsiTheme="minorHAnsi"/>
          <w:color w:val="auto"/>
        </w:rPr>
      </w:pPr>
      <w:r w:rsidRPr="71D5D8E2">
        <w:rPr>
          <w:rFonts w:eastAsia="Segoe UI" w:asciiTheme="minorHAnsi" w:hAnsiTheme="minorHAnsi"/>
          <w:color w:val="auto"/>
        </w:rPr>
        <w:t>Core Principles of Quality Management</w:t>
      </w:r>
    </w:p>
    <w:p w:rsidRPr="001735B9" w:rsidR="00EF7D1A" w:rsidP="71D5D8E2" w:rsidRDefault="00EF7D1A" w14:paraId="4066286B" w14:textId="3AD79602">
      <w:pPr>
        <w:pStyle w:val="ListParagraph"/>
        <w:numPr>
          <w:ilvl w:val="1"/>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Customer focus and satisfaction.</w:t>
      </w:r>
      <w:r w:rsidRPr="71D5D8E2" w:rsidR="00DE6C3D">
        <w:rPr>
          <w:rFonts w:eastAsia="Segoe UI" w:asciiTheme="minorHAnsi" w:hAnsiTheme="minorHAnsi"/>
          <w:color w:val="auto"/>
        </w:rPr>
        <w:t xml:space="preserve"> </w:t>
      </w:r>
      <w:r w:rsidRPr="71D5D8E2">
        <w:rPr>
          <w:rFonts w:eastAsia="Segoe UI" w:asciiTheme="minorHAnsi" w:hAnsiTheme="minorHAnsi"/>
          <w:color w:val="auto"/>
        </w:rPr>
        <w:t>Leadership and strategic direction.</w:t>
      </w:r>
      <w:r w:rsidRPr="71D5D8E2" w:rsidR="00DE6C3D">
        <w:rPr>
          <w:rFonts w:eastAsia="Segoe UI" w:asciiTheme="minorHAnsi" w:hAnsiTheme="minorHAnsi"/>
          <w:color w:val="auto"/>
        </w:rPr>
        <w:t xml:space="preserve"> </w:t>
      </w:r>
      <w:r w:rsidRPr="71D5D8E2">
        <w:rPr>
          <w:rFonts w:eastAsia="Segoe UI" w:asciiTheme="minorHAnsi" w:hAnsiTheme="minorHAnsi"/>
          <w:color w:val="auto"/>
        </w:rPr>
        <w:t>Process-based approach.</w:t>
      </w:r>
      <w:r w:rsidRPr="71D5D8E2" w:rsidR="00DE6C3D">
        <w:rPr>
          <w:rFonts w:eastAsia="Segoe UI" w:asciiTheme="minorHAnsi" w:hAnsiTheme="minorHAnsi"/>
          <w:color w:val="auto"/>
        </w:rPr>
        <w:t xml:space="preserve"> </w:t>
      </w:r>
      <w:r w:rsidRPr="71D5D8E2">
        <w:rPr>
          <w:rFonts w:eastAsia="Segoe UI" w:asciiTheme="minorHAnsi" w:hAnsiTheme="minorHAnsi"/>
          <w:color w:val="auto"/>
        </w:rPr>
        <w:t>Continuous improvement (Kaizen, Six Sigma, Lean Management).</w:t>
      </w:r>
      <w:r w:rsidRPr="71D5D8E2" w:rsidR="00DE6C3D">
        <w:rPr>
          <w:rFonts w:eastAsia="Segoe UI" w:asciiTheme="minorHAnsi" w:hAnsiTheme="minorHAnsi"/>
          <w:color w:val="auto"/>
        </w:rPr>
        <w:t xml:space="preserve"> </w:t>
      </w:r>
      <w:r w:rsidRPr="71D5D8E2">
        <w:rPr>
          <w:rFonts w:eastAsia="Segoe UI" w:asciiTheme="minorHAnsi" w:hAnsiTheme="minorHAnsi"/>
          <w:color w:val="auto"/>
        </w:rPr>
        <w:t>Evidence-based decision-making.</w:t>
      </w:r>
    </w:p>
    <w:p w:rsidRPr="001735B9" w:rsidR="00EF7D1A" w:rsidP="71D5D8E2" w:rsidRDefault="00EF7D1A" w14:paraId="0FDEB197" w14:textId="77777777">
      <w:pPr>
        <w:spacing w:after="0" w:line="360" w:lineRule="auto"/>
        <w:ind w:left="360" w:firstLine="0"/>
        <w:rPr>
          <w:rFonts w:eastAsia="Segoe UI" w:asciiTheme="minorHAnsi" w:hAnsiTheme="minorHAnsi"/>
          <w:color w:val="auto"/>
        </w:rPr>
      </w:pPr>
    </w:p>
    <w:p w:rsidRPr="001735B9" w:rsidR="008B4C31" w:rsidP="71D5D8E2" w:rsidRDefault="00EF7D1A" w14:paraId="2D8DF4AA" w14:textId="77777777">
      <w:pPr>
        <w:pStyle w:val="ListParagraph"/>
        <w:numPr>
          <w:ilvl w:val="0"/>
          <w:numId w:val="14"/>
        </w:numPr>
        <w:spacing w:after="0" w:line="360" w:lineRule="auto"/>
        <w:rPr>
          <w:rFonts w:eastAsia="Segoe UI" w:asciiTheme="minorHAnsi" w:hAnsiTheme="minorHAnsi"/>
          <w:color w:val="auto"/>
        </w:rPr>
      </w:pPr>
      <w:r w:rsidRPr="71D5D8E2">
        <w:rPr>
          <w:rFonts w:eastAsia="Segoe UI" w:asciiTheme="minorHAnsi" w:hAnsiTheme="minorHAnsi"/>
          <w:color w:val="auto"/>
        </w:rPr>
        <w:t>Evaluating QMS in Different Types of Organisations</w:t>
      </w:r>
    </w:p>
    <w:p w:rsidRPr="001735B9" w:rsidR="00445D5B" w:rsidP="71D5D8E2" w:rsidRDefault="007E516F" w14:paraId="4EC5A7DF" w14:textId="77777777">
      <w:pPr>
        <w:pStyle w:val="ListParagraph"/>
        <w:numPr>
          <w:ilvl w:val="1"/>
          <w:numId w:val="14"/>
        </w:numPr>
        <w:spacing w:after="0" w:line="360" w:lineRule="auto"/>
        <w:rPr>
          <w:rFonts w:eastAsia="Segoe UI" w:asciiTheme="minorHAnsi" w:hAnsiTheme="minorHAnsi"/>
          <w:color w:val="auto"/>
        </w:rPr>
      </w:pPr>
      <w:r w:rsidRPr="71D5D8E2">
        <w:rPr>
          <w:rFonts w:eastAsia="Segoe UI" w:asciiTheme="minorHAnsi" w:hAnsiTheme="minorHAnsi"/>
          <w:b/>
          <w:bCs/>
          <w:color w:val="auto"/>
        </w:rPr>
        <w:t>Manufacturing Sector</w:t>
      </w:r>
    </w:p>
    <w:p w:rsidRPr="001735B9" w:rsidR="005E5D94" w:rsidP="71D5D8E2" w:rsidRDefault="00EF7D1A" w14:paraId="689EFEDB" w14:textId="283AAFB0">
      <w:pPr>
        <w:pStyle w:val="ListParagraph"/>
        <w:spacing w:after="0" w:line="360" w:lineRule="auto"/>
        <w:ind w:left="1440" w:firstLine="0"/>
        <w:rPr>
          <w:rFonts w:eastAsia="Segoe UI"/>
          <w:color w:val="auto"/>
        </w:rPr>
      </w:pPr>
      <w:r w:rsidRPr="71D5D8E2">
        <w:rPr>
          <w:rFonts w:eastAsia="Segoe UI" w:asciiTheme="minorHAnsi" w:hAnsiTheme="minorHAnsi"/>
          <w:color w:val="auto"/>
        </w:rPr>
        <w:t>Use of Total Quality Management (TQM) and Six Sigma.</w:t>
      </w:r>
      <w:r w:rsidRPr="71D5D8E2" w:rsidR="003B1820">
        <w:rPr>
          <w:rFonts w:eastAsia="Segoe UI" w:asciiTheme="minorHAnsi" w:hAnsiTheme="minorHAnsi"/>
          <w:color w:val="auto"/>
        </w:rPr>
        <w:t xml:space="preserve"> </w:t>
      </w:r>
      <w:r w:rsidRPr="71D5D8E2">
        <w:rPr>
          <w:rFonts w:eastAsia="Segoe UI" w:asciiTheme="minorHAnsi" w:hAnsiTheme="minorHAnsi"/>
          <w:color w:val="auto"/>
        </w:rPr>
        <w:t>Importance of defect prevention and supply chain quality.</w:t>
      </w:r>
      <w:r w:rsidRPr="71D5D8E2" w:rsidR="003B1820">
        <w:rPr>
          <w:rFonts w:eastAsia="Segoe UI" w:asciiTheme="minorHAnsi" w:hAnsiTheme="minorHAnsi"/>
          <w:color w:val="auto"/>
        </w:rPr>
        <w:t xml:space="preserve"> </w:t>
      </w:r>
      <w:r w:rsidRPr="71D5D8E2">
        <w:rPr>
          <w:rFonts w:eastAsia="Segoe UI" w:asciiTheme="minorHAnsi" w:hAnsiTheme="minorHAnsi"/>
          <w:color w:val="auto"/>
        </w:rPr>
        <w:t>Regulatory compliance (ISO 9001, HACCP for food production).</w:t>
      </w:r>
    </w:p>
    <w:p w:rsidRPr="001735B9" w:rsidR="00445D5B" w:rsidP="71D5D8E2" w:rsidRDefault="00EF7D1A" w14:paraId="3BE3171B" w14:textId="77777777">
      <w:pPr>
        <w:pStyle w:val="ListParagraph"/>
        <w:numPr>
          <w:ilvl w:val="1"/>
          <w:numId w:val="14"/>
        </w:numPr>
        <w:spacing w:after="0" w:line="360" w:lineRule="auto"/>
        <w:rPr>
          <w:rFonts w:eastAsia="Segoe UI" w:asciiTheme="minorHAnsi" w:hAnsiTheme="minorHAnsi"/>
          <w:color w:val="auto"/>
        </w:rPr>
      </w:pPr>
      <w:r w:rsidRPr="71D5D8E2">
        <w:rPr>
          <w:rFonts w:eastAsia="Segoe UI" w:asciiTheme="minorHAnsi" w:hAnsiTheme="minorHAnsi"/>
          <w:b/>
          <w:bCs/>
          <w:color w:val="auto"/>
        </w:rPr>
        <w:t>Service Industry</w:t>
      </w:r>
    </w:p>
    <w:p w:rsidRPr="001735B9" w:rsidR="00445D5B" w:rsidP="71D5D8E2" w:rsidRDefault="00EF7D1A" w14:paraId="4F957D41" w14:textId="7565504A">
      <w:pPr>
        <w:pStyle w:val="ListParagraph"/>
        <w:spacing w:after="0" w:line="360" w:lineRule="auto"/>
        <w:ind w:left="1440" w:firstLine="0"/>
        <w:rPr>
          <w:rFonts w:eastAsia="Segoe UI" w:asciiTheme="minorHAnsi" w:hAnsiTheme="minorHAnsi"/>
          <w:color w:val="auto"/>
        </w:rPr>
      </w:pPr>
      <w:r w:rsidRPr="71D5D8E2">
        <w:rPr>
          <w:rFonts w:eastAsia="Segoe UI" w:asciiTheme="minorHAnsi" w:hAnsiTheme="minorHAnsi"/>
          <w:color w:val="auto"/>
        </w:rPr>
        <w:t xml:space="preserve">Importance of customer service standards (e.g., ISO 9001 for service </w:t>
      </w:r>
      <w:r w:rsidRPr="71D5D8E2" w:rsidR="00E73E2E">
        <w:rPr>
          <w:rFonts w:eastAsia="Segoe UI" w:asciiTheme="minorHAnsi" w:hAnsiTheme="minorHAnsi"/>
          <w:color w:val="auto"/>
        </w:rPr>
        <w:t>organisation</w:t>
      </w:r>
      <w:r w:rsidRPr="71D5D8E2">
        <w:rPr>
          <w:rFonts w:eastAsia="Segoe UI" w:asciiTheme="minorHAnsi" w:hAnsiTheme="minorHAnsi"/>
          <w:color w:val="auto"/>
        </w:rPr>
        <w:t>s).</w:t>
      </w:r>
      <w:r w:rsidRPr="71D5D8E2" w:rsidR="003B1820">
        <w:rPr>
          <w:rFonts w:eastAsia="Segoe UI" w:asciiTheme="minorHAnsi" w:hAnsiTheme="minorHAnsi"/>
          <w:color w:val="auto"/>
        </w:rPr>
        <w:t xml:space="preserve"> </w:t>
      </w:r>
      <w:r w:rsidRPr="71D5D8E2">
        <w:rPr>
          <w:rFonts w:eastAsia="Segoe UI" w:asciiTheme="minorHAnsi" w:hAnsiTheme="minorHAnsi"/>
          <w:color w:val="auto"/>
        </w:rPr>
        <w:t>Managing quality in hospitality, healthcare, and financial services.</w:t>
      </w:r>
      <w:r w:rsidRPr="71D5D8E2" w:rsidR="003B1820">
        <w:rPr>
          <w:rFonts w:eastAsia="Segoe UI" w:asciiTheme="minorHAnsi" w:hAnsiTheme="minorHAnsi"/>
          <w:color w:val="auto"/>
        </w:rPr>
        <w:t xml:space="preserve"> </w:t>
      </w:r>
      <w:r w:rsidRPr="71D5D8E2">
        <w:rPr>
          <w:rFonts w:eastAsia="Segoe UI" w:asciiTheme="minorHAnsi" w:hAnsiTheme="minorHAnsi"/>
          <w:color w:val="auto"/>
        </w:rPr>
        <w:t>Role of feedback systems and service audits.</w:t>
      </w:r>
    </w:p>
    <w:p w:rsidRPr="001735B9" w:rsidR="00D7173D" w:rsidP="71D5D8E2" w:rsidRDefault="00EF7D1A" w14:paraId="6771B6BF" w14:textId="5545FE91">
      <w:pPr>
        <w:pStyle w:val="ListParagraph"/>
        <w:numPr>
          <w:ilvl w:val="1"/>
          <w:numId w:val="14"/>
        </w:numPr>
        <w:spacing w:after="0" w:line="360" w:lineRule="auto"/>
        <w:rPr>
          <w:rFonts w:eastAsia="Segoe UI" w:asciiTheme="minorHAnsi" w:hAnsiTheme="minorHAnsi"/>
          <w:color w:val="auto"/>
        </w:rPr>
      </w:pPr>
      <w:r w:rsidRPr="71D5D8E2">
        <w:rPr>
          <w:rFonts w:eastAsia="Segoe UI" w:asciiTheme="minorHAnsi" w:hAnsiTheme="minorHAnsi"/>
          <w:b/>
          <w:bCs/>
          <w:color w:val="auto"/>
        </w:rPr>
        <w:t>Public Sector Organisations</w:t>
      </w:r>
    </w:p>
    <w:p w:rsidRPr="001735B9" w:rsidR="003861BB" w:rsidP="71D5D8E2" w:rsidRDefault="00EF7D1A" w14:paraId="7C752FC8" w14:textId="5123778B">
      <w:pPr>
        <w:spacing w:after="0" w:line="360" w:lineRule="auto"/>
        <w:ind w:left="1430" w:firstLine="0"/>
        <w:rPr>
          <w:rFonts w:eastAsia="Segoe UI" w:asciiTheme="minorHAnsi" w:hAnsiTheme="minorHAnsi"/>
          <w:color w:val="auto"/>
        </w:rPr>
      </w:pPr>
      <w:r w:rsidRPr="71D5D8E2">
        <w:rPr>
          <w:rFonts w:eastAsia="Segoe UI" w:asciiTheme="minorHAnsi" w:hAnsiTheme="minorHAnsi"/>
          <w:color w:val="auto"/>
        </w:rPr>
        <w:t>Compliance with national and EU regulations.</w:t>
      </w:r>
      <w:r w:rsidRPr="71D5D8E2" w:rsidR="003B1820">
        <w:rPr>
          <w:rFonts w:eastAsia="Segoe UI" w:asciiTheme="minorHAnsi" w:hAnsiTheme="minorHAnsi"/>
          <w:color w:val="auto"/>
        </w:rPr>
        <w:t xml:space="preserve"> </w:t>
      </w:r>
      <w:r w:rsidRPr="71D5D8E2">
        <w:rPr>
          <w:rFonts w:eastAsia="Segoe UI" w:asciiTheme="minorHAnsi" w:hAnsiTheme="minorHAnsi"/>
          <w:color w:val="auto"/>
        </w:rPr>
        <w:t>Performance management and public accountability.</w:t>
      </w:r>
      <w:r w:rsidRPr="71D5D8E2" w:rsidR="003B1820">
        <w:rPr>
          <w:rFonts w:eastAsia="Segoe UI" w:asciiTheme="minorHAnsi" w:hAnsiTheme="minorHAnsi"/>
          <w:color w:val="auto"/>
        </w:rPr>
        <w:t xml:space="preserve"> </w:t>
      </w:r>
      <w:r w:rsidRPr="71D5D8E2">
        <w:rPr>
          <w:rFonts w:eastAsia="Segoe UI" w:asciiTheme="minorHAnsi" w:hAnsiTheme="minorHAnsi"/>
          <w:color w:val="auto"/>
        </w:rPr>
        <w:t>Citizen satisfaction and efficiency improvements.</w:t>
      </w:r>
    </w:p>
    <w:p w:rsidRPr="001735B9" w:rsidR="00445D5B" w:rsidP="71D5D8E2" w:rsidRDefault="00EF7D1A" w14:paraId="5092E699" w14:textId="77777777">
      <w:pPr>
        <w:pStyle w:val="ListParagraph"/>
        <w:numPr>
          <w:ilvl w:val="1"/>
          <w:numId w:val="15"/>
        </w:numPr>
        <w:spacing w:after="0" w:line="360" w:lineRule="auto"/>
        <w:rPr>
          <w:rFonts w:eastAsia="Segoe UI" w:asciiTheme="minorHAnsi" w:hAnsiTheme="minorHAnsi"/>
          <w:color w:val="auto"/>
        </w:rPr>
      </w:pPr>
      <w:r w:rsidRPr="71D5D8E2">
        <w:rPr>
          <w:rFonts w:eastAsia="Segoe UI" w:asciiTheme="minorHAnsi" w:hAnsiTheme="minorHAnsi"/>
          <w:b/>
          <w:bCs/>
          <w:color w:val="auto"/>
        </w:rPr>
        <w:t>Non-Profit Organisations</w:t>
      </w:r>
      <w:r w:rsidRPr="71D5D8E2" w:rsidR="00B62B5B">
        <w:rPr>
          <w:rFonts w:eastAsia="Segoe UI" w:asciiTheme="minorHAnsi" w:hAnsiTheme="minorHAnsi"/>
          <w:b/>
          <w:bCs/>
          <w:color w:val="auto"/>
        </w:rPr>
        <w:t xml:space="preserve"> </w:t>
      </w:r>
    </w:p>
    <w:p w:rsidRPr="001735B9" w:rsidR="00EF7D1A" w:rsidP="71D5D8E2" w:rsidRDefault="00EF7D1A" w14:paraId="705A155E" w14:textId="4F2B70CA">
      <w:pPr>
        <w:spacing w:after="0" w:line="360" w:lineRule="auto"/>
        <w:ind w:left="1430" w:firstLine="0"/>
        <w:rPr>
          <w:rFonts w:eastAsia="Segoe UI" w:asciiTheme="minorHAnsi" w:hAnsiTheme="minorHAnsi"/>
          <w:color w:val="auto"/>
        </w:rPr>
      </w:pPr>
      <w:r w:rsidRPr="71D5D8E2">
        <w:rPr>
          <w:rFonts w:eastAsia="Segoe UI" w:asciiTheme="minorHAnsi" w:hAnsiTheme="minorHAnsi"/>
          <w:color w:val="auto"/>
        </w:rPr>
        <w:t>Balancing service quality with cost constraints.</w:t>
      </w:r>
      <w:r w:rsidRPr="71D5D8E2" w:rsidR="008655D9">
        <w:rPr>
          <w:rFonts w:eastAsia="Segoe UI" w:asciiTheme="minorHAnsi" w:hAnsiTheme="minorHAnsi"/>
          <w:color w:val="auto"/>
        </w:rPr>
        <w:t xml:space="preserve"> </w:t>
      </w:r>
      <w:r w:rsidRPr="71D5D8E2">
        <w:rPr>
          <w:rFonts w:eastAsia="Segoe UI" w:asciiTheme="minorHAnsi" w:hAnsiTheme="minorHAnsi"/>
          <w:color w:val="auto"/>
        </w:rPr>
        <w:t>Importance of donor and stakeholder transparency.</w:t>
      </w:r>
      <w:r w:rsidRPr="71D5D8E2" w:rsidR="008655D9">
        <w:rPr>
          <w:rFonts w:eastAsia="Segoe UI" w:asciiTheme="minorHAnsi" w:hAnsiTheme="minorHAnsi"/>
          <w:color w:val="auto"/>
        </w:rPr>
        <w:t xml:space="preserve"> </w:t>
      </w:r>
      <w:r w:rsidRPr="71D5D8E2">
        <w:rPr>
          <w:rFonts w:eastAsia="Segoe UI" w:asciiTheme="minorHAnsi" w:hAnsiTheme="minorHAnsi"/>
          <w:color w:val="auto"/>
        </w:rPr>
        <w:t>Impact measurement frameworks.</w:t>
      </w:r>
    </w:p>
    <w:p w:rsidRPr="001735B9" w:rsidR="00EF7D1A" w:rsidP="71D5D8E2" w:rsidRDefault="00EF7D1A" w14:paraId="5B29182F" w14:textId="24709817">
      <w:pPr>
        <w:spacing w:after="0" w:line="360" w:lineRule="auto"/>
        <w:ind w:left="360" w:firstLine="0"/>
        <w:rPr>
          <w:rFonts w:eastAsia="Segoe UI" w:asciiTheme="minorHAnsi" w:hAnsiTheme="minorHAnsi"/>
          <w:color w:val="auto"/>
        </w:rPr>
      </w:pPr>
    </w:p>
    <w:p w:rsidRPr="001735B9" w:rsidR="00677ED7" w:rsidP="71D5D8E2" w:rsidRDefault="00EF7D1A" w14:paraId="755FE276" w14:textId="56BE386F">
      <w:pPr>
        <w:pStyle w:val="ListParagraph"/>
        <w:numPr>
          <w:ilvl w:val="0"/>
          <w:numId w:val="15"/>
        </w:numPr>
        <w:spacing w:after="0" w:line="360" w:lineRule="auto"/>
        <w:rPr>
          <w:rFonts w:eastAsia="Segoe UI" w:asciiTheme="minorHAnsi" w:hAnsiTheme="minorHAnsi"/>
          <w:color w:val="auto"/>
        </w:rPr>
      </w:pPr>
      <w:r w:rsidRPr="71D5D8E2">
        <w:rPr>
          <w:rFonts w:eastAsia="Segoe UI" w:asciiTheme="minorHAnsi" w:hAnsiTheme="minorHAnsi"/>
          <w:color w:val="auto"/>
        </w:rPr>
        <w:t>Role of Meetings in Quality Management</w:t>
      </w:r>
      <w:r w:rsidRPr="71D5D8E2" w:rsidR="00564D13">
        <w:rPr>
          <w:rFonts w:eastAsia="Segoe UI" w:asciiTheme="minorHAnsi" w:hAnsiTheme="minorHAnsi"/>
          <w:color w:val="auto"/>
        </w:rPr>
        <w:t xml:space="preserve"> and associated </w:t>
      </w:r>
      <w:r w:rsidRPr="71D5D8E2" w:rsidR="00B05BCE">
        <w:rPr>
          <w:rFonts w:eastAsia="Segoe UI" w:asciiTheme="minorHAnsi" w:hAnsiTheme="minorHAnsi"/>
          <w:color w:val="auto"/>
        </w:rPr>
        <w:t>meeting documents</w:t>
      </w:r>
    </w:p>
    <w:p w:rsidRPr="001735B9" w:rsidR="00677ED7" w:rsidP="71D5D8E2" w:rsidRDefault="00EF7D1A" w14:paraId="24B82841" w14:textId="77777777">
      <w:pPr>
        <w:pStyle w:val="ListParagraph"/>
        <w:numPr>
          <w:ilvl w:val="1"/>
          <w:numId w:val="15"/>
        </w:numPr>
        <w:spacing w:after="0" w:line="360" w:lineRule="auto"/>
        <w:rPr>
          <w:rFonts w:eastAsia="Segoe UI" w:asciiTheme="minorHAnsi" w:hAnsiTheme="minorHAnsi"/>
          <w:color w:val="auto"/>
        </w:rPr>
      </w:pPr>
      <w:r w:rsidRPr="71D5D8E2">
        <w:rPr>
          <w:rFonts w:eastAsia="Segoe UI" w:asciiTheme="minorHAnsi" w:hAnsiTheme="minorHAnsi"/>
          <w:color w:val="auto"/>
        </w:rPr>
        <w:t>Quality Review Meetings: Regular assessment of performance metrics and KPIs.</w:t>
      </w:r>
      <w:r w:rsidRPr="71D5D8E2" w:rsidR="003B1820">
        <w:rPr>
          <w:rFonts w:eastAsia="Segoe UI" w:asciiTheme="minorHAnsi" w:hAnsiTheme="minorHAnsi"/>
          <w:color w:val="auto"/>
        </w:rPr>
        <w:t xml:space="preserve"> </w:t>
      </w:r>
      <w:r w:rsidRPr="71D5D8E2">
        <w:rPr>
          <w:rFonts w:eastAsia="Segoe UI" w:asciiTheme="minorHAnsi" w:hAnsiTheme="minorHAnsi"/>
          <w:color w:val="auto"/>
        </w:rPr>
        <w:t>Stakeholder Meetings: Engaging employees, customers, and suppliers for continuous improvement.</w:t>
      </w:r>
      <w:r w:rsidRPr="71D5D8E2" w:rsidR="003B1820">
        <w:rPr>
          <w:rFonts w:eastAsia="Segoe UI" w:asciiTheme="minorHAnsi" w:hAnsiTheme="minorHAnsi"/>
          <w:color w:val="auto"/>
        </w:rPr>
        <w:t xml:space="preserve"> </w:t>
      </w:r>
      <w:r w:rsidRPr="71D5D8E2">
        <w:rPr>
          <w:rFonts w:eastAsia="Segoe UI" w:asciiTheme="minorHAnsi" w:hAnsiTheme="minorHAnsi"/>
          <w:color w:val="auto"/>
        </w:rPr>
        <w:t xml:space="preserve">Audit &amp; Compliance Meetings: Ensuring adherence to quality standards and legal </w:t>
      </w:r>
      <w:r w:rsidRPr="71D5D8E2" w:rsidR="003B1820">
        <w:rPr>
          <w:rFonts w:eastAsia="Segoe UI" w:asciiTheme="minorHAnsi" w:hAnsiTheme="minorHAnsi"/>
          <w:color w:val="auto"/>
        </w:rPr>
        <w:t>requirements. Corrective</w:t>
      </w:r>
      <w:r w:rsidRPr="71D5D8E2">
        <w:rPr>
          <w:rFonts w:eastAsia="Segoe UI" w:asciiTheme="minorHAnsi" w:hAnsiTheme="minorHAnsi"/>
          <w:color w:val="auto"/>
        </w:rPr>
        <w:t xml:space="preserve"> &amp; Preventive Action (CAPA) Meetings: Addressing quality issues and implementing solutions.</w:t>
      </w:r>
    </w:p>
    <w:p w:rsidRPr="001735B9" w:rsidR="00677ED7" w:rsidP="71D5D8E2" w:rsidRDefault="00677ED7" w14:paraId="29A3171A" w14:textId="77777777">
      <w:pPr>
        <w:pStyle w:val="ListParagraph"/>
        <w:spacing w:after="0" w:line="360" w:lineRule="auto"/>
        <w:ind w:firstLine="0"/>
        <w:rPr>
          <w:rFonts w:eastAsia="Segoe UI" w:asciiTheme="minorHAnsi" w:hAnsiTheme="minorHAnsi"/>
          <w:color w:val="auto"/>
        </w:rPr>
      </w:pPr>
    </w:p>
    <w:p w:rsidRPr="001735B9" w:rsidR="00677ED7" w:rsidP="71D5D8E2" w:rsidRDefault="00EF7D1A" w14:paraId="36B15AD5" w14:textId="77777777">
      <w:pPr>
        <w:pStyle w:val="ListParagraph"/>
        <w:numPr>
          <w:ilvl w:val="0"/>
          <w:numId w:val="15"/>
        </w:numPr>
        <w:spacing w:after="0" w:line="360" w:lineRule="auto"/>
        <w:rPr>
          <w:rFonts w:eastAsia="Segoe UI" w:asciiTheme="minorHAnsi" w:hAnsiTheme="minorHAnsi"/>
          <w:color w:val="auto"/>
        </w:rPr>
      </w:pPr>
      <w:r w:rsidRPr="71D5D8E2">
        <w:rPr>
          <w:rFonts w:eastAsia="Segoe UI" w:asciiTheme="minorHAnsi" w:hAnsiTheme="minorHAnsi"/>
          <w:color w:val="auto"/>
        </w:rPr>
        <w:t>Tools &amp; Techniques for Evaluating QMS</w:t>
      </w:r>
    </w:p>
    <w:p w:rsidRPr="00FD58CB" w:rsidR="00EF7D1A" w:rsidP="71D5D8E2" w:rsidRDefault="00EF7D1A" w14:paraId="4E6AF590" w14:textId="6AC4C304">
      <w:pPr>
        <w:pStyle w:val="ListParagraph"/>
        <w:numPr>
          <w:ilvl w:val="1"/>
          <w:numId w:val="15"/>
        </w:numPr>
        <w:spacing w:after="0" w:line="360" w:lineRule="auto"/>
        <w:rPr>
          <w:rFonts w:eastAsia="Segoe UI" w:asciiTheme="minorHAnsi" w:hAnsiTheme="minorHAnsi"/>
          <w:color w:val="auto"/>
        </w:rPr>
      </w:pPr>
      <w:r w:rsidRPr="71D5D8E2">
        <w:rPr>
          <w:rFonts w:eastAsia="Segoe UI" w:asciiTheme="minorHAnsi" w:hAnsiTheme="minorHAnsi"/>
          <w:color w:val="auto"/>
        </w:rPr>
        <w:t xml:space="preserve">Key Performance Indicators (KPIs): Measuring success in different </w:t>
      </w:r>
      <w:r w:rsidRPr="71D5D8E2" w:rsidR="00E73E2E">
        <w:rPr>
          <w:rFonts w:eastAsia="Segoe UI" w:asciiTheme="minorHAnsi" w:hAnsiTheme="minorHAnsi"/>
          <w:color w:val="auto"/>
        </w:rPr>
        <w:t>organisation</w:t>
      </w:r>
      <w:r w:rsidRPr="71D5D8E2">
        <w:rPr>
          <w:rFonts w:eastAsia="Segoe UI" w:asciiTheme="minorHAnsi" w:hAnsiTheme="minorHAnsi"/>
          <w:color w:val="auto"/>
        </w:rPr>
        <w:t>al settings.</w:t>
      </w:r>
      <w:r w:rsidRPr="71D5D8E2" w:rsidR="003B1820">
        <w:rPr>
          <w:rFonts w:eastAsia="Segoe UI" w:asciiTheme="minorHAnsi" w:hAnsiTheme="minorHAnsi"/>
          <w:color w:val="auto"/>
        </w:rPr>
        <w:t xml:space="preserve"> </w:t>
      </w:r>
      <w:r w:rsidRPr="71D5D8E2">
        <w:rPr>
          <w:rFonts w:eastAsia="Segoe UI" w:asciiTheme="minorHAnsi" w:hAnsiTheme="minorHAnsi"/>
          <w:color w:val="auto"/>
        </w:rPr>
        <w:t xml:space="preserve">Benchmarking: Comparing with industry best </w:t>
      </w:r>
      <w:r w:rsidRPr="71D5D8E2" w:rsidR="003B1820">
        <w:rPr>
          <w:rFonts w:eastAsia="Segoe UI" w:asciiTheme="minorHAnsi" w:hAnsiTheme="minorHAnsi"/>
          <w:color w:val="auto"/>
        </w:rPr>
        <w:t>practices. Internal</w:t>
      </w:r>
      <w:r w:rsidRPr="71D5D8E2">
        <w:rPr>
          <w:rFonts w:eastAsia="Segoe UI" w:asciiTheme="minorHAnsi" w:hAnsiTheme="minorHAnsi"/>
          <w:color w:val="auto"/>
        </w:rPr>
        <w:t xml:space="preserve"> &amp; External Audits: Ensuring compliance and identifying areas for improvement.</w:t>
      </w:r>
      <w:r w:rsidRPr="71D5D8E2" w:rsidR="003B1820">
        <w:rPr>
          <w:rFonts w:eastAsia="Segoe UI" w:asciiTheme="minorHAnsi" w:hAnsiTheme="minorHAnsi"/>
          <w:color w:val="auto"/>
        </w:rPr>
        <w:t xml:space="preserve"> </w:t>
      </w:r>
      <w:r w:rsidRPr="71D5D8E2">
        <w:rPr>
          <w:rFonts w:eastAsia="Segoe UI" w:asciiTheme="minorHAnsi" w:hAnsiTheme="minorHAnsi"/>
          <w:color w:val="auto"/>
        </w:rPr>
        <w:t>Customer Feedback &amp; Surveys: Assessing satisfaction and areas needing enhancement.</w:t>
      </w:r>
    </w:p>
    <w:p w:rsidRPr="00FD58CB" w:rsidR="00E23F83" w:rsidP="3FE098BE" w:rsidRDefault="6E5B0D9A" w14:paraId="4374FA79" w14:textId="19C9B445">
      <w:pPr>
        <w:pStyle w:val="Heading2"/>
        <w:numPr>
          <w:ilvl w:val="0"/>
          <w:numId w:val="0"/>
        </w:numPr>
        <w:spacing w:line="276" w:lineRule="auto"/>
      </w:pPr>
      <w:r w:rsidRPr="3FE098BE">
        <w:rPr>
          <w:sz w:val="28"/>
          <w:szCs w:val="28"/>
        </w:rPr>
        <w:t xml:space="preserve">MIMLO 5: </w:t>
      </w:r>
      <w:r w:rsidRPr="3FE098BE" w:rsidR="003B1820">
        <w:rPr>
          <w:sz w:val="28"/>
          <w:szCs w:val="28"/>
        </w:rPr>
        <w:t>Examine various financing and insurance options available to businesses.</w:t>
      </w:r>
      <w:r w:rsidR="003B1820">
        <w:t> </w:t>
      </w:r>
    </w:p>
    <w:p w:rsidRPr="00936018" w:rsidR="00DF1A76" w:rsidP="71D5D8E2" w:rsidRDefault="00DF1A76" w14:paraId="2BA6C336" w14:textId="77777777">
      <w:pPr>
        <w:pStyle w:val="ListParagraph"/>
        <w:numPr>
          <w:ilvl w:val="0"/>
          <w:numId w:val="15"/>
        </w:numPr>
        <w:spacing w:after="160" w:line="360" w:lineRule="auto"/>
        <w:rPr>
          <w:rFonts w:asciiTheme="minorHAnsi" w:hAnsiTheme="minorHAnsi"/>
        </w:rPr>
      </w:pPr>
      <w:r w:rsidRPr="71D5D8E2">
        <w:rPr>
          <w:rFonts w:asciiTheme="minorHAnsi" w:hAnsiTheme="minorHAnsi"/>
        </w:rPr>
        <w:t xml:space="preserve">Introduction to Business Financing and Insurance </w:t>
      </w:r>
    </w:p>
    <w:p w:rsidRPr="00FD58CB" w:rsidR="00DF1A76" w:rsidP="71D5D8E2" w:rsidRDefault="00DF1A76" w14:paraId="1F6DC61D" w14:textId="79C4C42C">
      <w:pPr>
        <w:pStyle w:val="ListParagraph"/>
        <w:numPr>
          <w:ilvl w:val="1"/>
          <w:numId w:val="15"/>
        </w:numPr>
        <w:spacing w:after="160" w:line="360" w:lineRule="auto"/>
        <w:rPr>
          <w:rFonts w:asciiTheme="minorHAnsi" w:hAnsiTheme="minorHAnsi"/>
        </w:rPr>
      </w:pPr>
      <w:r w:rsidRPr="71D5D8E2">
        <w:rPr>
          <w:rFonts w:asciiTheme="minorHAnsi" w:hAnsiTheme="minorHAnsi"/>
        </w:rPr>
        <w:t>Importance of financial management in business sustainability. Overview of financing and insurance as risk management tools.</w:t>
      </w:r>
    </w:p>
    <w:p w:rsidRPr="00FD58CB" w:rsidR="00DF1A76" w:rsidP="71D5D8E2" w:rsidRDefault="00DF1A76" w14:paraId="515605D9" w14:textId="3042A953">
      <w:pPr>
        <w:pStyle w:val="ListParagraph"/>
        <w:numPr>
          <w:ilvl w:val="0"/>
          <w:numId w:val="15"/>
        </w:numPr>
        <w:spacing w:after="160" w:line="360" w:lineRule="auto"/>
      </w:pPr>
      <w:r>
        <w:t>Financing Options for Businesses</w:t>
      </w:r>
    </w:p>
    <w:p w:rsidRPr="00FD58CB" w:rsidR="00DF1A76" w:rsidP="71D5D8E2" w:rsidRDefault="00DF1A76" w14:paraId="6C2B4253" w14:textId="594A4F41">
      <w:pPr>
        <w:pStyle w:val="ListParagraph"/>
        <w:numPr>
          <w:ilvl w:val="1"/>
          <w:numId w:val="15"/>
        </w:numPr>
        <w:spacing w:after="160" w:line="360" w:lineRule="auto"/>
      </w:pPr>
      <w:r w:rsidRPr="71D5D8E2">
        <w:rPr>
          <w:b/>
          <w:bCs/>
        </w:rPr>
        <w:t>Internal Financing</w:t>
      </w:r>
    </w:p>
    <w:p w:rsidRPr="00936018" w:rsidR="00DF1A76" w:rsidP="71D5D8E2" w:rsidRDefault="00DF1A76" w14:paraId="529C6AF4" w14:textId="77777777">
      <w:pPr>
        <w:pStyle w:val="ListParagraph"/>
        <w:numPr>
          <w:ilvl w:val="2"/>
          <w:numId w:val="15"/>
        </w:numPr>
        <w:spacing w:after="160" w:line="360" w:lineRule="auto"/>
        <w:rPr>
          <w:rFonts w:asciiTheme="minorHAnsi" w:hAnsiTheme="minorHAnsi"/>
        </w:rPr>
      </w:pPr>
      <w:r w:rsidRPr="71D5D8E2">
        <w:rPr>
          <w:rFonts w:asciiTheme="minorHAnsi" w:hAnsiTheme="minorHAnsi"/>
        </w:rPr>
        <w:t>Retained earnings: Using company profits for reinvestment. Owner’s capital: Personal investment in the business.</w:t>
      </w:r>
    </w:p>
    <w:p w:rsidRPr="00FD58CB" w:rsidR="00DF1A76" w:rsidP="71D5D8E2" w:rsidRDefault="00DF1A76" w14:paraId="55BFF5C5" w14:textId="430695C9">
      <w:pPr>
        <w:pStyle w:val="ListParagraph"/>
        <w:numPr>
          <w:ilvl w:val="1"/>
          <w:numId w:val="15"/>
        </w:numPr>
        <w:spacing w:after="160" w:line="360" w:lineRule="auto"/>
      </w:pPr>
      <w:r>
        <w:t xml:space="preserve">B. </w:t>
      </w:r>
      <w:r w:rsidR="0094748C">
        <w:t xml:space="preserve"> </w:t>
      </w:r>
      <w:r w:rsidRPr="71D5D8E2">
        <w:rPr>
          <w:b/>
          <w:bCs/>
        </w:rPr>
        <w:t>External Financing</w:t>
      </w:r>
    </w:p>
    <w:p w:rsidRPr="00936018" w:rsidR="00DF1A76" w:rsidP="71D5D8E2" w:rsidRDefault="00DF1A76" w14:paraId="1BFC52E5" w14:textId="41942160">
      <w:pPr>
        <w:pStyle w:val="ListParagraph"/>
        <w:numPr>
          <w:ilvl w:val="2"/>
          <w:numId w:val="15"/>
        </w:numPr>
        <w:spacing w:after="160" w:line="360" w:lineRule="auto"/>
        <w:rPr>
          <w:rFonts w:asciiTheme="minorHAnsi" w:hAnsiTheme="minorHAnsi"/>
        </w:rPr>
      </w:pPr>
      <w:r w:rsidRPr="71D5D8E2">
        <w:rPr>
          <w:rFonts w:asciiTheme="minorHAnsi" w:hAnsiTheme="minorHAnsi"/>
        </w:rPr>
        <w:t>Debt Financing: Bank loans: Short-term and long-term options. Business credit lines: Flexible access to funds. Government-backed loans: Enterprise Ireland, Microfinance Ireland support.</w:t>
      </w:r>
      <w:r w:rsidRPr="71D5D8E2" w:rsidR="0038721A">
        <w:rPr>
          <w:rFonts w:asciiTheme="minorHAnsi" w:hAnsiTheme="minorHAnsi"/>
        </w:rPr>
        <w:t xml:space="preserve"> </w:t>
      </w:r>
      <w:r w:rsidRPr="71D5D8E2">
        <w:rPr>
          <w:rFonts w:asciiTheme="minorHAnsi" w:hAnsiTheme="minorHAnsi"/>
        </w:rPr>
        <w:t>Trade credit: Supplier financing arrangements. Equity Financing: Angel investors: Individual investors providing capital. Venture capital: Investment from professional funds. Crowdfunding: Raising funds from multiple investors. Grants and Subsidies: Local, national, and EU funding for startups and SMEs. Research and development grants.</w:t>
      </w:r>
    </w:p>
    <w:p w:rsidRPr="00936018" w:rsidR="00DF1A76" w:rsidP="71D5D8E2" w:rsidRDefault="00DF1A76" w14:paraId="3A04CB25" w14:textId="0AAD7562">
      <w:pPr>
        <w:pStyle w:val="ListParagraph"/>
        <w:numPr>
          <w:ilvl w:val="0"/>
          <w:numId w:val="15"/>
        </w:numPr>
        <w:spacing w:after="160" w:line="360" w:lineRule="auto"/>
        <w:rPr>
          <w:rFonts w:asciiTheme="minorHAnsi" w:hAnsiTheme="minorHAnsi"/>
        </w:rPr>
      </w:pPr>
      <w:r w:rsidRPr="71D5D8E2">
        <w:rPr>
          <w:rFonts w:asciiTheme="minorHAnsi" w:hAnsiTheme="minorHAnsi"/>
        </w:rPr>
        <w:t>Insurance Options for Businesses</w:t>
      </w:r>
    </w:p>
    <w:p w:rsidRPr="00936018" w:rsidR="00DF1A76" w:rsidP="71D5D8E2" w:rsidRDefault="00DF1A76" w14:paraId="64F22DDF" w14:textId="77777777">
      <w:pPr>
        <w:pStyle w:val="ListParagraph"/>
        <w:numPr>
          <w:ilvl w:val="1"/>
          <w:numId w:val="15"/>
        </w:numPr>
        <w:spacing w:after="160" w:line="360" w:lineRule="auto"/>
        <w:rPr>
          <w:rFonts w:asciiTheme="minorHAnsi" w:hAnsiTheme="minorHAnsi"/>
          <w:i/>
          <w:iCs/>
        </w:rPr>
      </w:pPr>
      <w:r w:rsidRPr="71D5D8E2">
        <w:rPr>
          <w:rFonts w:asciiTheme="minorHAnsi" w:hAnsiTheme="minorHAnsi"/>
          <w:i/>
          <w:iCs/>
        </w:rPr>
        <w:t>Property &amp; Asset Insurance</w:t>
      </w:r>
    </w:p>
    <w:p w:rsidRPr="00936018" w:rsidR="00DF1A76" w:rsidP="71D5D8E2" w:rsidRDefault="00DF1A76" w14:paraId="39D69F46" w14:textId="77777777">
      <w:pPr>
        <w:pStyle w:val="ListParagraph"/>
        <w:spacing w:after="160" w:line="360" w:lineRule="auto"/>
        <w:ind w:left="1440" w:firstLine="0"/>
        <w:rPr>
          <w:rFonts w:asciiTheme="minorHAnsi" w:hAnsiTheme="minorHAnsi"/>
        </w:rPr>
      </w:pPr>
      <w:r w:rsidRPr="71D5D8E2">
        <w:rPr>
          <w:rFonts w:asciiTheme="minorHAnsi" w:hAnsiTheme="minorHAnsi"/>
        </w:rPr>
        <w:t>Coverage for business premises, equipment, and inventory. Fire, theft, and natural disaster protection.</w:t>
      </w:r>
    </w:p>
    <w:p w:rsidRPr="00936018" w:rsidR="00DF1A76" w:rsidP="71D5D8E2" w:rsidRDefault="00DF1A76" w14:paraId="79A92368" w14:textId="77777777">
      <w:pPr>
        <w:pStyle w:val="ListParagraph"/>
        <w:numPr>
          <w:ilvl w:val="1"/>
          <w:numId w:val="15"/>
        </w:numPr>
        <w:spacing w:after="160" w:line="360" w:lineRule="auto"/>
        <w:rPr>
          <w:rFonts w:asciiTheme="minorHAnsi" w:hAnsiTheme="minorHAnsi"/>
          <w:i/>
          <w:iCs/>
        </w:rPr>
      </w:pPr>
      <w:r w:rsidRPr="71D5D8E2">
        <w:rPr>
          <w:rFonts w:asciiTheme="minorHAnsi" w:hAnsiTheme="minorHAnsi"/>
          <w:i/>
          <w:iCs/>
        </w:rPr>
        <w:t>Liability Insurance</w:t>
      </w:r>
    </w:p>
    <w:p w:rsidRPr="00936018" w:rsidR="00DF1A76" w:rsidP="71D5D8E2" w:rsidRDefault="00DF1A76" w14:paraId="68C04AF5" w14:textId="77777777">
      <w:pPr>
        <w:pStyle w:val="ListParagraph"/>
        <w:spacing w:after="160" w:line="360" w:lineRule="auto"/>
        <w:ind w:left="1440" w:firstLine="0"/>
        <w:rPr>
          <w:rFonts w:asciiTheme="minorHAnsi" w:hAnsiTheme="minorHAnsi"/>
        </w:rPr>
      </w:pPr>
      <w:r w:rsidRPr="71D5D8E2">
        <w:rPr>
          <w:rFonts w:asciiTheme="minorHAnsi" w:hAnsiTheme="minorHAnsi"/>
        </w:rPr>
        <w:t>Public liability insurance: Protection against third-party claims. Product liability insurance: Coverage for product-related damages. Employer’s liability insurance: Legal requirement to protect employees.</w:t>
      </w:r>
    </w:p>
    <w:p w:rsidRPr="00936018" w:rsidR="00844F2F" w:rsidP="71D5D8E2" w:rsidRDefault="00DF1A76" w14:paraId="7A14B59A" w14:textId="77777777">
      <w:pPr>
        <w:pStyle w:val="ListParagraph"/>
        <w:numPr>
          <w:ilvl w:val="1"/>
          <w:numId w:val="15"/>
        </w:numPr>
        <w:spacing w:after="160" w:line="360" w:lineRule="auto"/>
        <w:rPr>
          <w:rFonts w:asciiTheme="minorHAnsi" w:hAnsiTheme="minorHAnsi"/>
          <w:i/>
          <w:iCs/>
        </w:rPr>
      </w:pPr>
      <w:r w:rsidRPr="71D5D8E2">
        <w:rPr>
          <w:rFonts w:asciiTheme="minorHAnsi" w:hAnsiTheme="minorHAnsi"/>
          <w:i/>
          <w:iCs/>
        </w:rPr>
        <w:t>Business Interruption Insurance</w:t>
      </w:r>
    </w:p>
    <w:p w:rsidRPr="00936018" w:rsidR="00DF1A76" w:rsidP="71D5D8E2" w:rsidRDefault="00DF1A76" w14:paraId="483DDFAF" w14:textId="72D8968E">
      <w:pPr>
        <w:pStyle w:val="ListParagraph"/>
        <w:spacing w:after="160" w:line="360" w:lineRule="auto"/>
        <w:ind w:left="1440" w:firstLine="0"/>
        <w:rPr>
          <w:rFonts w:asciiTheme="minorHAnsi" w:hAnsiTheme="minorHAnsi"/>
          <w:i/>
          <w:iCs/>
        </w:rPr>
      </w:pPr>
      <w:r w:rsidRPr="71D5D8E2">
        <w:rPr>
          <w:rFonts w:asciiTheme="minorHAnsi" w:hAnsiTheme="minorHAnsi"/>
        </w:rPr>
        <w:t>Compensation for loss of income due to unforeseen disruptions. Helps businesses recover from operational downtime.</w:t>
      </w:r>
    </w:p>
    <w:p w:rsidRPr="00936018" w:rsidR="00844F2F" w:rsidP="71D5D8E2" w:rsidRDefault="00DF1A76" w14:paraId="637FD223" w14:textId="77777777">
      <w:pPr>
        <w:pStyle w:val="ListParagraph"/>
        <w:numPr>
          <w:ilvl w:val="1"/>
          <w:numId w:val="15"/>
        </w:numPr>
        <w:spacing w:after="160" w:line="360" w:lineRule="auto"/>
        <w:rPr>
          <w:rFonts w:asciiTheme="minorHAnsi" w:hAnsiTheme="minorHAnsi"/>
          <w:i/>
          <w:iCs/>
        </w:rPr>
      </w:pPr>
      <w:r w:rsidRPr="71D5D8E2">
        <w:rPr>
          <w:rFonts w:asciiTheme="minorHAnsi" w:hAnsiTheme="minorHAnsi"/>
          <w:i/>
          <w:iCs/>
        </w:rPr>
        <w:t>Professional Indemnity Insurance</w:t>
      </w:r>
    </w:p>
    <w:p w:rsidRPr="00936018" w:rsidR="00DF1A76" w:rsidP="71D5D8E2" w:rsidRDefault="00DF1A76" w14:paraId="0ED5D579" w14:textId="779D2ACC">
      <w:pPr>
        <w:pStyle w:val="ListParagraph"/>
        <w:spacing w:after="160" w:line="360" w:lineRule="auto"/>
        <w:ind w:left="1440" w:firstLine="0"/>
        <w:rPr>
          <w:rFonts w:asciiTheme="minorHAnsi" w:hAnsiTheme="minorHAnsi"/>
          <w:i/>
          <w:iCs/>
        </w:rPr>
      </w:pPr>
      <w:r w:rsidRPr="71D5D8E2">
        <w:rPr>
          <w:rFonts w:asciiTheme="minorHAnsi" w:hAnsiTheme="minorHAnsi"/>
        </w:rPr>
        <w:t>Protection against claims of professional negligence or errors. Essential for consultants, accountants, and service providers.</w:t>
      </w:r>
    </w:p>
    <w:p w:rsidRPr="00936018" w:rsidR="00844F2F" w:rsidP="71D5D8E2" w:rsidRDefault="00DF1A76" w14:paraId="58305348" w14:textId="77777777">
      <w:pPr>
        <w:pStyle w:val="ListParagraph"/>
        <w:numPr>
          <w:ilvl w:val="1"/>
          <w:numId w:val="15"/>
        </w:numPr>
        <w:spacing w:after="160" w:line="360" w:lineRule="auto"/>
        <w:rPr>
          <w:rFonts w:asciiTheme="minorHAnsi" w:hAnsiTheme="minorHAnsi"/>
          <w:i/>
          <w:iCs/>
        </w:rPr>
      </w:pPr>
      <w:r w:rsidRPr="71D5D8E2">
        <w:rPr>
          <w:rFonts w:asciiTheme="minorHAnsi" w:hAnsiTheme="minorHAnsi"/>
          <w:i/>
          <w:iCs/>
        </w:rPr>
        <w:t>Cyber Insurance</w:t>
      </w:r>
    </w:p>
    <w:p w:rsidRPr="00936018" w:rsidR="00476688" w:rsidP="71D5D8E2" w:rsidRDefault="00DF1A76" w14:paraId="523A0F49" w14:textId="0F5FFFD8">
      <w:pPr>
        <w:pStyle w:val="ListParagraph"/>
        <w:spacing w:after="160" w:line="360" w:lineRule="auto"/>
        <w:ind w:left="1440" w:firstLine="0"/>
        <w:rPr>
          <w:rFonts w:asciiTheme="minorHAnsi" w:hAnsiTheme="minorHAnsi"/>
        </w:rPr>
      </w:pPr>
      <w:r w:rsidRPr="71D5D8E2">
        <w:rPr>
          <w:rFonts w:asciiTheme="minorHAnsi" w:hAnsiTheme="minorHAnsi"/>
        </w:rPr>
        <w:t>Covers financial losses due to cyberattacks and data breaches. Increasingly important for online and tech-based businesses.</w:t>
      </w:r>
    </w:p>
    <w:p w:rsidRPr="00936018" w:rsidR="00476688" w:rsidP="71D5D8E2" w:rsidRDefault="00DF1A76" w14:paraId="52311E75" w14:textId="77777777">
      <w:pPr>
        <w:pStyle w:val="ListParagraph"/>
        <w:numPr>
          <w:ilvl w:val="1"/>
          <w:numId w:val="15"/>
        </w:numPr>
        <w:spacing w:after="160" w:line="360" w:lineRule="auto"/>
        <w:rPr>
          <w:rFonts w:asciiTheme="minorHAnsi" w:hAnsiTheme="minorHAnsi"/>
        </w:rPr>
      </w:pPr>
      <w:r w:rsidRPr="71D5D8E2">
        <w:rPr>
          <w:rFonts w:asciiTheme="minorHAnsi" w:hAnsiTheme="minorHAnsi"/>
          <w:i/>
          <w:iCs/>
        </w:rPr>
        <w:t>Key Person &amp; Life Insurance</w:t>
      </w:r>
    </w:p>
    <w:p w:rsidRPr="00936018" w:rsidR="00DF1A76" w:rsidP="71D5D8E2" w:rsidRDefault="00476688" w14:paraId="45BF9271" w14:textId="0C8B2C5A">
      <w:pPr>
        <w:pStyle w:val="ListParagraph"/>
        <w:spacing w:after="160" w:line="360" w:lineRule="auto"/>
        <w:ind w:left="1440" w:firstLine="0"/>
        <w:rPr>
          <w:rFonts w:asciiTheme="minorHAnsi" w:hAnsiTheme="minorHAnsi"/>
        </w:rPr>
      </w:pPr>
      <w:r w:rsidRPr="71D5D8E2">
        <w:rPr>
          <w:rFonts w:asciiTheme="minorHAnsi" w:hAnsiTheme="minorHAnsi"/>
        </w:rPr>
        <w:t>P</w:t>
      </w:r>
      <w:r w:rsidRPr="71D5D8E2" w:rsidR="00DF1A76">
        <w:rPr>
          <w:rFonts w:asciiTheme="minorHAnsi" w:hAnsiTheme="minorHAnsi"/>
        </w:rPr>
        <w:t>rotects businesses from financial impact due to loss of key personnel. Provides stability in leadership transitions.</w:t>
      </w:r>
    </w:p>
    <w:p w:rsidR="00395A3B" w:rsidP="71D5D8E2" w:rsidRDefault="00DF1A76" w14:paraId="3A255BA0" w14:textId="77777777">
      <w:pPr>
        <w:pStyle w:val="ListParagraph"/>
        <w:numPr>
          <w:ilvl w:val="0"/>
          <w:numId w:val="15"/>
        </w:numPr>
        <w:spacing w:after="160" w:line="360" w:lineRule="auto"/>
        <w:ind w:left="907"/>
        <w:rPr>
          <w:rFonts w:asciiTheme="minorHAnsi" w:hAnsiTheme="minorHAnsi"/>
        </w:rPr>
      </w:pPr>
      <w:r w:rsidRPr="71D5D8E2">
        <w:rPr>
          <w:rFonts w:asciiTheme="minorHAnsi" w:hAnsiTheme="minorHAnsi"/>
        </w:rPr>
        <w:t>Evaluating Financing and Insurance Needs</w:t>
      </w:r>
    </w:p>
    <w:p w:rsidRPr="00395A3B" w:rsidR="00DF1A76" w:rsidP="71D5D8E2" w:rsidRDefault="00DF1A76" w14:paraId="021218ED" w14:textId="2727BA5D">
      <w:pPr>
        <w:pStyle w:val="ListParagraph"/>
        <w:numPr>
          <w:ilvl w:val="1"/>
          <w:numId w:val="15"/>
        </w:numPr>
        <w:spacing w:after="160" w:line="360" w:lineRule="auto"/>
        <w:rPr>
          <w:rFonts w:asciiTheme="minorHAnsi" w:hAnsiTheme="minorHAnsi"/>
        </w:rPr>
      </w:pPr>
      <w:r w:rsidRPr="71D5D8E2">
        <w:rPr>
          <w:rFonts w:asciiTheme="minorHAnsi" w:hAnsiTheme="minorHAnsi"/>
        </w:rPr>
        <w:t xml:space="preserve">Assessing business risks and financial </w:t>
      </w:r>
      <w:r w:rsidRPr="71D5D8E2" w:rsidR="003A2E31">
        <w:rPr>
          <w:rFonts w:asciiTheme="minorHAnsi" w:hAnsiTheme="minorHAnsi"/>
        </w:rPr>
        <w:t>goals. Choosing</w:t>
      </w:r>
      <w:r w:rsidRPr="71D5D8E2">
        <w:rPr>
          <w:rFonts w:asciiTheme="minorHAnsi" w:hAnsiTheme="minorHAnsi"/>
        </w:rPr>
        <w:t xml:space="preserve"> appropriate financing based on business stage and growth plans. Identifying insurance needs to mitigate potential risks.</w:t>
      </w:r>
    </w:p>
    <w:p w:rsidRPr="00FD58CB" w:rsidR="00F1115E" w:rsidP="3FE098BE" w:rsidRDefault="6F22EE22" w14:paraId="2C4E3D02" w14:textId="23580098">
      <w:pPr>
        <w:spacing w:line="360" w:lineRule="auto"/>
        <w:rPr>
          <w:rFonts w:asciiTheme="majorHAnsi" w:hAnsiTheme="majorHAnsi" w:eastAsiaTheme="majorEastAsia" w:cstheme="majorBidi"/>
          <w:b/>
          <w:bCs/>
          <w:color w:val="auto"/>
          <w:sz w:val="28"/>
          <w:szCs w:val="28"/>
        </w:rPr>
      </w:pPr>
      <w:r w:rsidRPr="3FE098BE">
        <w:rPr>
          <w:rFonts w:asciiTheme="majorHAnsi" w:hAnsiTheme="majorHAnsi" w:eastAsiaTheme="majorEastAsia" w:cstheme="majorBidi"/>
          <w:b/>
          <w:bCs/>
          <w:color w:val="auto"/>
          <w:sz w:val="28"/>
          <w:szCs w:val="28"/>
        </w:rPr>
        <w:t xml:space="preserve">MIMLO 6: </w:t>
      </w:r>
      <w:r w:rsidRPr="3FE098BE" w:rsidR="009D0DF7">
        <w:rPr>
          <w:rFonts w:asciiTheme="majorHAnsi" w:hAnsiTheme="majorHAnsi" w:eastAsiaTheme="majorEastAsia" w:cstheme="majorBidi"/>
          <w:b/>
          <w:bCs/>
          <w:color w:val="auto"/>
          <w:sz w:val="28"/>
          <w:szCs w:val="28"/>
        </w:rPr>
        <w:t>Develop</w:t>
      </w:r>
      <w:r w:rsidRPr="3FE098BE" w:rsidR="003A3BF3">
        <w:rPr>
          <w:rFonts w:asciiTheme="majorHAnsi" w:hAnsiTheme="majorHAnsi" w:eastAsiaTheme="majorEastAsia" w:cstheme="majorBidi"/>
          <w:b/>
          <w:bCs/>
          <w:color w:val="auto"/>
          <w:sz w:val="28"/>
          <w:szCs w:val="28"/>
        </w:rPr>
        <w:t xml:space="preserve"> business documents.</w:t>
      </w:r>
    </w:p>
    <w:p w:rsidRPr="00564D13" w:rsidR="007528E2" w:rsidP="71D5D8E2" w:rsidRDefault="00652539" w14:paraId="7B085C35" w14:textId="3ABCD72E">
      <w:pPr>
        <w:pStyle w:val="ListParagraph"/>
        <w:numPr>
          <w:ilvl w:val="0"/>
          <w:numId w:val="17"/>
        </w:numPr>
        <w:spacing w:line="360" w:lineRule="auto"/>
        <w:rPr>
          <w:rFonts w:asciiTheme="minorHAnsi" w:hAnsiTheme="minorHAnsi"/>
        </w:rPr>
      </w:pPr>
      <w:r w:rsidRPr="71D5D8E2">
        <w:rPr>
          <w:rFonts w:asciiTheme="minorHAnsi" w:hAnsiTheme="minorHAnsi"/>
        </w:rPr>
        <w:t>At the end of the course learners should be able to identify</w:t>
      </w:r>
      <w:r w:rsidRPr="71D5D8E2" w:rsidR="00F10F97">
        <w:rPr>
          <w:rFonts w:asciiTheme="minorHAnsi" w:hAnsiTheme="minorHAnsi"/>
        </w:rPr>
        <w:t xml:space="preserve">, interpret and analyse key </w:t>
      </w:r>
      <w:r w:rsidRPr="71D5D8E2" w:rsidR="004272D8">
        <w:rPr>
          <w:rFonts w:asciiTheme="minorHAnsi" w:hAnsiTheme="minorHAnsi"/>
        </w:rPr>
        <w:t>b</w:t>
      </w:r>
      <w:r w:rsidRPr="71D5D8E2" w:rsidR="00F10F97">
        <w:rPr>
          <w:rFonts w:asciiTheme="minorHAnsi" w:hAnsiTheme="minorHAnsi"/>
        </w:rPr>
        <w:t xml:space="preserve">usiness </w:t>
      </w:r>
      <w:r w:rsidRPr="71D5D8E2" w:rsidR="004272D8">
        <w:rPr>
          <w:rFonts w:asciiTheme="minorHAnsi" w:hAnsiTheme="minorHAnsi"/>
        </w:rPr>
        <w:t>a</w:t>
      </w:r>
      <w:r w:rsidRPr="71D5D8E2" w:rsidR="00F10F97">
        <w:rPr>
          <w:rFonts w:asciiTheme="minorHAnsi" w:hAnsiTheme="minorHAnsi"/>
        </w:rPr>
        <w:t xml:space="preserve">dministration documents, including but not limited to </w:t>
      </w:r>
      <w:r w:rsidRPr="71D5D8E2" w:rsidR="00EF12C8">
        <w:rPr>
          <w:rFonts w:asciiTheme="minorHAnsi" w:hAnsiTheme="minorHAnsi"/>
        </w:rPr>
        <w:t xml:space="preserve">– meeting agendas, meeting notices, meeting </w:t>
      </w:r>
      <w:r w:rsidRPr="71D5D8E2" w:rsidR="006C50CB">
        <w:rPr>
          <w:rFonts w:asciiTheme="minorHAnsi" w:hAnsiTheme="minorHAnsi"/>
        </w:rPr>
        <w:t>minutes, and</w:t>
      </w:r>
      <w:r w:rsidRPr="71D5D8E2" w:rsidR="00564D13">
        <w:rPr>
          <w:rFonts w:asciiTheme="minorHAnsi" w:hAnsiTheme="minorHAnsi"/>
        </w:rPr>
        <w:t xml:space="preserve"> </w:t>
      </w:r>
      <w:r w:rsidRPr="71D5D8E2" w:rsidR="00EF12C8">
        <w:rPr>
          <w:rFonts w:asciiTheme="minorHAnsi" w:hAnsiTheme="minorHAnsi"/>
        </w:rPr>
        <w:t>memorandums</w:t>
      </w:r>
      <w:r w:rsidRPr="71D5D8E2" w:rsidR="00AC56FF">
        <w:rPr>
          <w:rFonts w:asciiTheme="minorHAnsi" w:hAnsiTheme="minorHAnsi"/>
        </w:rPr>
        <w:t xml:space="preserve">. </w:t>
      </w:r>
    </w:p>
    <w:p w:rsidRPr="00FD58CB" w:rsidR="004B119F" w:rsidP="71D5D8E2" w:rsidRDefault="007528E2" w14:paraId="4E329F9A" w14:textId="567BFEBC">
      <w:pPr>
        <w:pStyle w:val="ListParagraph"/>
        <w:numPr>
          <w:ilvl w:val="0"/>
          <w:numId w:val="17"/>
        </w:numPr>
        <w:spacing w:line="360" w:lineRule="auto"/>
        <w:rPr>
          <w:rFonts w:asciiTheme="minorHAnsi" w:hAnsiTheme="minorHAnsi"/>
        </w:rPr>
      </w:pPr>
      <w:r w:rsidRPr="71D5D8E2">
        <w:rPr>
          <w:rFonts w:asciiTheme="minorHAnsi" w:hAnsiTheme="minorHAnsi"/>
        </w:rPr>
        <w:t>They will demonstrate an understanding of their purpose, structure and role in effective business communication and operations</w:t>
      </w:r>
      <w:r w:rsidRPr="71D5D8E2" w:rsidR="00AC56FF">
        <w:rPr>
          <w:rFonts w:asciiTheme="minorHAnsi" w:hAnsiTheme="minorHAnsi"/>
        </w:rPr>
        <w:t xml:space="preserve">. </w:t>
      </w:r>
    </w:p>
    <w:p w:rsidRPr="00FD58CB" w:rsidR="00131B12" w:rsidP="006C50CB" w:rsidRDefault="00131B12" w14:paraId="1B4D6643" w14:textId="59A8EDD3">
      <w:pPr>
        <w:pStyle w:val="Heading1"/>
      </w:pPr>
      <w:r>
        <w:t xml:space="preserve">10b. </w:t>
      </w:r>
      <w:r w:rsidR="7238DD2C">
        <w:t xml:space="preserve">Suggested </w:t>
      </w:r>
      <w:r>
        <w:t xml:space="preserve">Methodologies </w:t>
      </w:r>
      <w:r w:rsidR="006B3DE4">
        <w:t xml:space="preserve">for </w:t>
      </w:r>
      <w:r w:rsidR="5F0C8E8C">
        <w:t>D</w:t>
      </w:r>
      <w:r w:rsidR="006B3DE4">
        <w:t xml:space="preserve">elivery </w:t>
      </w:r>
    </w:p>
    <w:p w:rsidR="00C6114E" w:rsidP="71D5D8E2" w:rsidRDefault="00C6114E" w14:paraId="6923350C" w14:textId="429F6937">
      <w:pPr>
        <w:pStyle w:val="NoSpacing"/>
        <w:spacing w:line="360" w:lineRule="auto"/>
        <w:rPr>
          <w:rFonts w:asciiTheme="minorHAnsi" w:hAnsiTheme="minorHAnsi"/>
        </w:rPr>
      </w:pPr>
      <w:r w:rsidRPr="71D5D8E2">
        <w:rPr>
          <w:rFonts w:asciiTheme="minorHAnsi" w:hAnsiTheme="minorHAnsi"/>
        </w:rPr>
        <w:t>To effectively deliver the content related to this module, teaching methodologies</w:t>
      </w:r>
      <w:r w:rsidRPr="71D5D8E2" w:rsidR="009625C7">
        <w:rPr>
          <w:rFonts w:asciiTheme="minorHAnsi" w:hAnsiTheme="minorHAnsi"/>
        </w:rPr>
        <w:t xml:space="preserve"> are listed below</w:t>
      </w:r>
      <w:r w:rsidRPr="71D5D8E2" w:rsidR="00CA1D0B">
        <w:rPr>
          <w:rFonts w:asciiTheme="minorHAnsi" w:hAnsiTheme="minorHAnsi"/>
        </w:rPr>
        <w:t xml:space="preserve"> but this does not limit the educator </w:t>
      </w:r>
      <w:r w:rsidRPr="71D5D8E2" w:rsidR="0072629D">
        <w:rPr>
          <w:rFonts w:asciiTheme="minorHAnsi" w:hAnsiTheme="minorHAnsi"/>
        </w:rPr>
        <w:t>in using different methods</w:t>
      </w:r>
      <w:r w:rsidRPr="71D5D8E2">
        <w:rPr>
          <w:rFonts w:asciiTheme="minorHAnsi" w:hAnsiTheme="minorHAnsi"/>
        </w:rPr>
        <w:t>.</w:t>
      </w:r>
    </w:p>
    <w:p w:rsidRPr="00395A3B" w:rsidR="00C6114E" w:rsidP="71D5D8E2" w:rsidRDefault="00C6114E" w14:paraId="2AB6ECC8" w14:textId="77777777">
      <w:pPr>
        <w:pStyle w:val="NoSpacing"/>
        <w:numPr>
          <w:ilvl w:val="0"/>
          <w:numId w:val="10"/>
        </w:numPr>
        <w:spacing w:line="360" w:lineRule="auto"/>
        <w:rPr>
          <w:rFonts w:asciiTheme="minorHAnsi" w:hAnsiTheme="minorHAnsi"/>
          <w:b/>
          <w:bCs/>
        </w:rPr>
      </w:pPr>
      <w:r w:rsidRPr="71D5D8E2">
        <w:rPr>
          <w:rStyle w:val="Strong"/>
          <w:rFonts w:asciiTheme="minorHAnsi" w:hAnsiTheme="minorHAnsi" w:eastAsiaTheme="majorEastAsia"/>
          <w:b w:val="0"/>
          <w:bCs w:val="0"/>
        </w:rPr>
        <w:t>Lectures and Presentations</w:t>
      </w:r>
    </w:p>
    <w:p w:rsidRPr="00395A3B" w:rsidR="00C6114E" w:rsidP="71D5D8E2" w:rsidRDefault="00C6114E" w14:paraId="46A66B6E" w14:textId="77777777">
      <w:pPr>
        <w:pStyle w:val="NoSpacing"/>
        <w:numPr>
          <w:ilvl w:val="0"/>
          <w:numId w:val="10"/>
        </w:numPr>
        <w:spacing w:line="360" w:lineRule="auto"/>
        <w:rPr>
          <w:rFonts w:asciiTheme="minorHAnsi" w:hAnsiTheme="minorHAnsi"/>
          <w:b/>
          <w:bCs/>
        </w:rPr>
      </w:pPr>
      <w:r w:rsidRPr="71D5D8E2">
        <w:rPr>
          <w:rStyle w:val="Strong"/>
          <w:rFonts w:asciiTheme="minorHAnsi" w:hAnsiTheme="minorHAnsi" w:eastAsiaTheme="majorEastAsia"/>
          <w:b w:val="0"/>
          <w:bCs w:val="0"/>
        </w:rPr>
        <w:t>Workshops and Practical Sessions</w:t>
      </w:r>
    </w:p>
    <w:p w:rsidRPr="00395A3B" w:rsidR="00C6114E" w:rsidP="71D5D8E2" w:rsidRDefault="00C6114E" w14:paraId="79742C54" w14:textId="77777777">
      <w:pPr>
        <w:pStyle w:val="NoSpacing"/>
        <w:numPr>
          <w:ilvl w:val="0"/>
          <w:numId w:val="10"/>
        </w:numPr>
        <w:spacing w:line="360" w:lineRule="auto"/>
        <w:rPr>
          <w:rFonts w:asciiTheme="minorHAnsi" w:hAnsiTheme="minorHAnsi"/>
          <w:b/>
          <w:bCs/>
        </w:rPr>
      </w:pPr>
      <w:r w:rsidRPr="71D5D8E2">
        <w:rPr>
          <w:rStyle w:val="Strong"/>
          <w:rFonts w:asciiTheme="minorHAnsi" w:hAnsiTheme="minorHAnsi" w:eastAsiaTheme="majorEastAsia"/>
          <w:b w:val="0"/>
          <w:bCs w:val="0"/>
        </w:rPr>
        <w:t>Case Studies</w:t>
      </w:r>
    </w:p>
    <w:p w:rsidRPr="00395A3B" w:rsidR="00C6114E" w:rsidP="71D5D8E2" w:rsidRDefault="00C6114E" w14:paraId="78D59CC1" w14:textId="77777777">
      <w:pPr>
        <w:pStyle w:val="NoSpacing"/>
        <w:numPr>
          <w:ilvl w:val="0"/>
          <w:numId w:val="10"/>
        </w:numPr>
        <w:spacing w:line="360" w:lineRule="auto"/>
        <w:rPr>
          <w:rFonts w:asciiTheme="minorHAnsi" w:hAnsiTheme="minorHAnsi"/>
          <w:b/>
          <w:bCs/>
        </w:rPr>
      </w:pPr>
      <w:r w:rsidRPr="71D5D8E2">
        <w:rPr>
          <w:rStyle w:val="Strong"/>
          <w:rFonts w:asciiTheme="minorHAnsi" w:hAnsiTheme="minorHAnsi" w:eastAsiaTheme="majorEastAsia"/>
          <w:b w:val="0"/>
          <w:bCs w:val="0"/>
        </w:rPr>
        <w:t>Guest Speakers and Industry Experts</w:t>
      </w:r>
    </w:p>
    <w:p w:rsidRPr="00395A3B" w:rsidR="00C6114E" w:rsidP="71D5D8E2" w:rsidRDefault="00C6114E" w14:paraId="35EB9D43" w14:textId="77777777">
      <w:pPr>
        <w:pStyle w:val="NoSpacing"/>
        <w:numPr>
          <w:ilvl w:val="0"/>
          <w:numId w:val="10"/>
        </w:numPr>
        <w:spacing w:line="360" w:lineRule="auto"/>
        <w:rPr>
          <w:rFonts w:asciiTheme="minorHAnsi" w:hAnsiTheme="minorHAnsi"/>
          <w:b/>
          <w:bCs/>
        </w:rPr>
      </w:pPr>
      <w:r w:rsidRPr="71D5D8E2">
        <w:rPr>
          <w:rStyle w:val="Strong"/>
          <w:rFonts w:asciiTheme="minorHAnsi" w:hAnsiTheme="minorHAnsi" w:eastAsiaTheme="majorEastAsia"/>
          <w:b w:val="0"/>
          <w:bCs w:val="0"/>
        </w:rPr>
        <w:t>Field Visits and Site Tours</w:t>
      </w:r>
    </w:p>
    <w:p w:rsidRPr="00395A3B" w:rsidR="00C6114E" w:rsidP="71D5D8E2" w:rsidRDefault="00C6114E" w14:paraId="2AFCE4A3" w14:textId="77777777">
      <w:pPr>
        <w:pStyle w:val="NoSpacing"/>
        <w:numPr>
          <w:ilvl w:val="0"/>
          <w:numId w:val="10"/>
        </w:numPr>
        <w:spacing w:line="360" w:lineRule="auto"/>
        <w:rPr>
          <w:rFonts w:asciiTheme="minorHAnsi" w:hAnsiTheme="minorHAnsi"/>
          <w:b/>
          <w:bCs/>
        </w:rPr>
      </w:pPr>
      <w:r w:rsidRPr="71D5D8E2">
        <w:rPr>
          <w:rStyle w:val="Strong"/>
          <w:rFonts w:asciiTheme="minorHAnsi" w:hAnsiTheme="minorHAnsi" w:eastAsiaTheme="majorEastAsia"/>
          <w:b w:val="0"/>
          <w:bCs w:val="0"/>
        </w:rPr>
        <w:t>Group Discussions and Peer Learning</w:t>
      </w:r>
    </w:p>
    <w:p w:rsidRPr="00395A3B" w:rsidR="00C6114E" w:rsidP="71D5D8E2" w:rsidRDefault="00C6114E" w14:paraId="42DC1E20" w14:textId="77777777">
      <w:pPr>
        <w:pStyle w:val="NoSpacing"/>
        <w:numPr>
          <w:ilvl w:val="0"/>
          <w:numId w:val="10"/>
        </w:numPr>
        <w:spacing w:line="360" w:lineRule="auto"/>
        <w:rPr>
          <w:rFonts w:asciiTheme="minorHAnsi" w:hAnsiTheme="minorHAnsi"/>
          <w:b/>
          <w:bCs/>
        </w:rPr>
      </w:pPr>
      <w:r w:rsidRPr="71D5D8E2">
        <w:rPr>
          <w:rStyle w:val="Strong"/>
          <w:rFonts w:asciiTheme="minorHAnsi" w:hAnsiTheme="minorHAnsi" w:eastAsiaTheme="majorEastAsia"/>
          <w:b w:val="0"/>
          <w:bCs w:val="0"/>
        </w:rPr>
        <w:t>Online Learning Modules and Resources</w:t>
      </w:r>
    </w:p>
    <w:p w:rsidRPr="00FD58CB" w:rsidR="00FD58CB" w:rsidP="71D5D8E2" w:rsidRDefault="00C6114E" w14:paraId="2BDD39B3" w14:textId="5905A884">
      <w:pPr>
        <w:pStyle w:val="NoSpacing"/>
        <w:numPr>
          <w:ilvl w:val="0"/>
          <w:numId w:val="10"/>
        </w:numPr>
        <w:spacing w:line="360" w:lineRule="auto"/>
        <w:rPr>
          <w:rFonts w:asciiTheme="minorHAnsi" w:hAnsiTheme="minorHAnsi"/>
          <w:b/>
          <w:bCs/>
        </w:rPr>
      </w:pPr>
      <w:r w:rsidRPr="3FE098BE">
        <w:rPr>
          <w:rStyle w:val="Strong"/>
          <w:rFonts w:asciiTheme="minorHAnsi" w:hAnsiTheme="minorHAnsi" w:eastAsiaTheme="majorEastAsia"/>
          <w:b w:val="0"/>
          <w:bCs w:val="0"/>
        </w:rPr>
        <w:t>Assessments</w:t>
      </w:r>
    </w:p>
    <w:p w:rsidRPr="00FD58CB" w:rsidR="008B6605" w:rsidP="3FE098BE" w:rsidRDefault="008B6605" w14:paraId="491C288D" w14:textId="149175ED">
      <w:pPr>
        <w:pStyle w:val="NoSpacing"/>
        <w:spacing w:line="360" w:lineRule="auto"/>
        <w:rPr>
          <w:rFonts w:asciiTheme="minorHAnsi" w:hAnsiTheme="minorHAnsi"/>
          <w:b/>
          <w:bCs/>
        </w:rPr>
      </w:pPr>
    </w:p>
    <w:p w:rsidRPr="00FD58CB" w:rsidR="008B6605" w:rsidP="3FE098BE" w:rsidRDefault="008B6605" w14:paraId="2A2093E4" w14:textId="2210615B">
      <w:pPr>
        <w:pStyle w:val="NoSpacing"/>
        <w:spacing w:line="360" w:lineRule="auto"/>
        <w:rPr>
          <w:rFonts w:asciiTheme="minorHAnsi" w:hAnsiTheme="minorHAnsi"/>
          <w:b/>
          <w:bCs/>
        </w:rPr>
      </w:pPr>
    </w:p>
    <w:p w:rsidRPr="00FD58CB" w:rsidR="008B6605" w:rsidP="006C50CB" w:rsidRDefault="0078699C" w14:paraId="65BF7CD2" w14:textId="45768DF9">
      <w:pPr>
        <w:pStyle w:val="Heading1"/>
      </w:pPr>
      <w:r>
        <w:t>1</w:t>
      </w:r>
      <w:r w:rsidR="00E77A58">
        <w:t>0</w:t>
      </w:r>
      <w:r w:rsidR="00131B12">
        <w:t>c</w:t>
      </w:r>
      <w:r w:rsidR="00E77A58">
        <w:t>.</w:t>
      </w:r>
      <w:r>
        <w:t xml:space="preserve"> </w:t>
      </w:r>
      <w:r w:rsidR="008B6605">
        <w:t xml:space="preserve">Suggested </w:t>
      </w:r>
      <w:r>
        <w:t>R</w:t>
      </w:r>
      <w:r w:rsidR="008B6605">
        <w:t xml:space="preserve">esources </w:t>
      </w:r>
    </w:p>
    <w:p w:rsidRPr="00FD58CB" w:rsidR="00B87BA2" w:rsidP="007D3C8F" w:rsidRDefault="00B87BA2" w14:paraId="3EDF84B4" w14:textId="7F62506E">
      <w:pPr>
        <w:spacing w:line="360" w:lineRule="auto"/>
        <w:ind w:left="0" w:firstLine="0"/>
        <w:rPr>
          <w:rFonts w:cs="Arial" w:asciiTheme="minorHAnsi" w:hAnsiTheme="minorHAnsi"/>
          <w:b/>
          <w:bCs/>
        </w:rPr>
      </w:pPr>
      <w:r w:rsidRPr="00FD58CB">
        <w:rPr>
          <w:rFonts w:cs="Arial" w:asciiTheme="minorHAnsi" w:hAnsiTheme="minorHAnsi"/>
          <w:b/>
          <w:bCs/>
        </w:rPr>
        <w:t xml:space="preserve">Suggested </w:t>
      </w:r>
      <w:r w:rsidRPr="00FD58CB" w:rsidR="00B55D98">
        <w:rPr>
          <w:rFonts w:cs="Arial" w:asciiTheme="minorHAnsi" w:hAnsiTheme="minorHAnsi"/>
          <w:b/>
          <w:bCs/>
        </w:rPr>
        <w:t>books.</w:t>
      </w:r>
      <w:r w:rsidRPr="00FD58CB">
        <w:rPr>
          <w:rFonts w:cs="Arial" w:asciiTheme="minorHAnsi" w:hAnsiTheme="minorHAnsi"/>
          <w:b/>
          <w:bCs/>
        </w:rPr>
        <w:t xml:space="preserve"> </w:t>
      </w:r>
    </w:p>
    <w:p w:rsidRPr="00FD58CB" w:rsidR="00B87BA2" w:rsidP="3FE098BE" w:rsidRDefault="00B87BA2" w14:paraId="23D76210" w14:textId="4CA64149">
      <w:pPr>
        <w:pStyle w:val="paragraph"/>
        <w:numPr>
          <w:ilvl w:val="0"/>
          <w:numId w:val="3"/>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3FE098BE">
        <w:rPr>
          <w:rFonts w:asciiTheme="minorHAnsi" w:hAnsiTheme="minorHAnsi" w:cstheme="minorBidi"/>
          <w:sz w:val="22"/>
          <w:szCs w:val="22"/>
        </w:rPr>
        <w:t xml:space="preserve">Further Education Support Service and Education and Training Boards </w:t>
      </w:r>
      <w:r w:rsidRPr="3FE098BE" w:rsidR="31F6F020">
        <w:rPr>
          <w:rFonts w:asciiTheme="minorHAnsi" w:hAnsiTheme="minorHAnsi" w:cstheme="minorBidi"/>
          <w:sz w:val="22"/>
          <w:szCs w:val="22"/>
        </w:rPr>
        <w:t>Ireland (</w:t>
      </w:r>
      <w:r w:rsidRPr="3FE098BE">
        <w:rPr>
          <w:rFonts w:asciiTheme="minorHAnsi" w:hAnsiTheme="minorHAnsi" w:cstheme="minorBidi"/>
          <w:sz w:val="22"/>
          <w:szCs w:val="22"/>
        </w:rPr>
        <w:t xml:space="preserve">2019) </w:t>
      </w:r>
      <w:r w:rsidRPr="3FE098BE">
        <w:rPr>
          <w:rFonts w:asciiTheme="minorHAnsi" w:hAnsiTheme="minorHAnsi" w:cstheme="minorBidi"/>
          <w:i/>
          <w:iCs/>
          <w:sz w:val="22"/>
          <w:szCs w:val="22"/>
        </w:rPr>
        <w:t>Referencing handbook for the FET sector</w:t>
      </w:r>
      <w:r w:rsidRPr="3FE098BE">
        <w:rPr>
          <w:rFonts w:asciiTheme="minorHAnsi" w:hAnsiTheme="minorHAnsi" w:cstheme="minorBidi"/>
          <w:sz w:val="22"/>
          <w:szCs w:val="22"/>
        </w:rPr>
        <w:t>. Available from</w:t>
      </w:r>
    </w:p>
    <w:p w:rsidRPr="00FD58CB" w:rsidR="00B87BA2" w:rsidP="3FE098BE" w:rsidRDefault="00A44E48" w14:paraId="18D9BE75" w14:textId="359BB5E9">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2">
        <w:r w:rsidRPr="3FE098BE" w:rsidR="0078699C">
          <w:rPr>
            <w:rStyle w:val="Hyperlink"/>
          </w:rPr>
          <w:t>https://www.fess.ie/images/stories/ResourcesForTutors/Referencing_Handbook_files/Referencing_Handbook_February_2019.pdf</w:t>
        </w:r>
      </w:hyperlink>
      <w:r w:rsidR="0078699C">
        <w:t xml:space="preserve"> </w:t>
      </w:r>
    </w:p>
    <w:p w:rsidRPr="00FD58CB" w:rsidR="00B87BA2" w:rsidP="3FE098BE" w:rsidRDefault="00B87BA2" w14:paraId="207F06FA" w14:textId="77777777">
      <w:pPr>
        <w:pStyle w:val="paragraph"/>
        <w:spacing w:before="0" w:beforeAutospacing="0" w:after="0" w:afterAutospacing="0" w:line="360" w:lineRule="auto"/>
        <w:ind w:left="709" w:right="132"/>
        <w:textAlignment w:val="baseline"/>
        <w:rPr>
          <w:rStyle w:val="Hyperlink"/>
          <w:rFonts w:asciiTheme="minorHAnsi" w:hAnsiTheme="minorHAnsi" w:cstheme="minorBidi"/>
          <w:sz w:val="22"/>
          <w:szCs w:val="22"/>
        </w:rPr>
      </w:pPr>
    </w:p>
    <w:p w:rsidRPr="00FD58CB" w:rsidR="00B87BA2" w:rsidP="3FE098BE" w:rsidRDefault="00B87BA2" w14:paraId="746C3C48" w14:textId="77777777">
      <w:pPr>
        <w:pStyle w:val="paragraph"/>
        <w:numPr>
          <w:ilvl w:val="0"/>
          <w:numId w:val="3"/>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3FE098BE">
        <w:rPr>
          <w:rFonts w:asciiTheme="minorHAnsi" w:hAnsiTheme="minorHAnsi" w:cstheme="minorBidi"/>
          <w:sz w:val="22"/>
          <w:szCs w:val="22"/>
        </w:rPr>
        <w:t>Further Education Support Service and Education and Training Boards Ireland (2019) Academic</w:t>
      </w:r>
      <w:r w:rsidRPr="3FE098BE">
        <w:rPr>
          <w:rFonts w:asciiTheme="minorHAnsi" w:hAnsiTheme="minorHAnsi" w:cstheme="minorBidi"/>
          <w:i/>
          <w:iCs/>
          <w:sz w:val="22"/>
          <w:szCs w:val="22"/>
        </w:rPr>
        <w:t xml:space="preserve"> writing handbook for learners in the FET sector.</w:t>
      </w:r>
      <w:r w:rsidRPr="3FE098BE">
        <w:rPr>
          <w:rFonts w:asciiTheme="minorHAnsi" w:hAnsiTheme="minorHAnsi" w:cstheme="minorBidi"/>
          <w:sz w:val="22"/>
          <w:szCs w:val="22"/>
        </w:rPr>
        <w:t xml:space="preserve"> Available from</w:t>
      </w:r>
    </w:p>
    <w:p w:rsidRPr="00FD58CB" w:rsidR="00B87BA2" w:rsidP="3FE098BE" w:rsidRDefault="00A44E48" w14:paraId="775195AE" w14:textId="0892A26D">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3">
        <w:r w:rsidRPr="3FE098BE" w:rsidR="00B87BA2">
          <w:rPr>
            <w:rStyle w:val="Hyperlink"/>
            <w:rFonts w:asciiTheme="minorHAnsi" w:hAnsiTheme="minorHAnsi" w:cstheme="minorBidi"/>
            <w:sz w:val="22"/>
            <w:szCs w:val="22"/>
          </w:rPr>
          <w:t>https://fess.ie/images/stories/ResourcesForTutors/AcademicWritingHandbookForLearnersInTheFETSector.pdf</w:t>
        </w:r>
      </w:hyperlink>
    </w:p>
    <w:p w:rsidRPr="00FD58CB" w:rsidR="00B87BA2" w:rsidP="008B6605" w:rsidRDefault="00B87BA2" w14:paraId="4D8C9431" w14:textId="77777777">
      <w:pPr>
        <w:spacing w:line="360" w:lineRule="auto"/>
        <w:rPr>
          <w:rFonts w:cs="Arial" w:asciiTheme="minorHAnsi" w:hAnsiTheme="minorHAnsi"/>
        </w:rPr>
      </w:pPr>
    </w:p>
    <w:p w:rsidRPr="00FD58CB" w:rsidR="00B87BA2" w:rsidP="008B6605" w:rsidRDefault="00B87BA2" w14:paraId="0CD4FEAE" w14:textId="70106B83">
      <w:pPr>
        <w:spacing w:line="360" w:lineRule="auto"/>
        <w:rPr>
          <w:rFonts w:cs="Arial" w:asciiTheme="minorHAnsi" w:hAnsiTheme="minorHAnsi"/>
          <w:b/>
          <w:bCs/>
        </w:rPr>
      </w:pPr>
      <w:r w:rsidRPr="00FD58CB">
        <w:rPr>
          <w:rFonts w:cs="Arial" w:asciiTheme="minorHAnsi" w:hAnsiTheme="minorHAnsi"/>
          <w:b/>
          <w:bCs/>
        </w:rPr>
        <w:t xml:space="preserve">Suggested </w:t>
      </w:r>
      <w:r w:rsidRPr="00FD58CB">
        <w:rPr>
          <w:rFonts w:cs="Arial" w:asciiTheme="minorHAnsi" w:hAnsiTheme="minorHAnsi"/>
          <w:b/>
        </w:rPr>
        <w:t xml:space="preserve">web </w:t>
      </w:r>
      <w:r w:rsidRPr="00FD58CB" w:rsidR="00B55D98">
        <w:rPr>
          <w:rFonts w:cs="Arial" w:asciiTheme="minorHAnsi" w:hAnsiTheme="minorHAnsi"/>
          <w:b/>
        </w:rPr>
        <w:t>resources.</w:t>
      </w:r>
      <w:r w:rsidRPr="00FD58CB">
        <w:rPr>
          <w:rFonts w:cs="Arial" w:asciiTheme="minorHAnsi" w:hAnsiTheme="minorHAnsi"/>
          <w:b/>
          <w:bCs/>
        </w:rPr>
        <w:t xml:space="preserve"> </w:t>
      </w:r>
    </w:p>
    <w:p w:rsidRPr="00FD58CB" w:rsidR="008B6605" w:rsidP="008B6605" w:rsidRDefault="008B6605" w14:paraId="2DC175D9" w14:textId="77777777">
      <w:pPr>
        <w:spacing w:line="360" w:lineRule="auto"/>
        <w:rPr>
          <w:rFonts w:cs="Arial" w:asciiTheme="minorHAnsi" w:hAnsiTheme="minorHAnsi"/>
        </w:rPr>
      </w:pPr>
    </w:p>
    <w:tbl>
      <w:tblPr>
        <w:tblStyle w:val="TableGrid"/>
        <w:tblW w:w="9766" w:type="dxa"/>
        <w:tblInd w:w="10" w:type="dxa"/>
        <w:tblLook w:val="04A0" w:firstRow="1" w:lastRow="0" w:firstColumn="1" w:lastColumn="0" w:noHBand="0" w:noVBand="1"/>
      </w:tblPr>
      <w:tblGrid>
        <w:gridCol w:w="1828"/>
        <w:gridCol w:w="2325"/>
        <w:gridCol w:w="5613"/>
      </w:tblGrid>
      <w:tr w:rsidRPr="00FD58CB" w:rsidR="0078699C" w:rsidTr="71D5D8E2" w14:paraId="628E7056" w14:textId="77777777">
        <w:tc>
          <w:tcPr>
            <w:tcW w:w="1828" w:type="dxa"/>
            <w:shd w:val="clear" w:color="auto" w:fill="002060"/>
          </w:tcPr>
          <w:p w:rsidRPr="00FD58CB" w:rsidR="0078699C" w:rsidP="004B0499" w:rsidRDefault="0078699C" w14:paraId="536A12B9" w14:textId="43CB8521">
            <w:pPr>
              <w:spacing w:line="276" w:lineRule="auto"/>
              <w:ind w:left="0" w:firstLine="0"/>
              <w:rPr>
                <w:rFonts w:cs="Arial" w:asciiTheme="minorHAnsi" w:hAnsiTheme="minorHAnsi"/>
                <w:b/>
                <w:bCs/>
                <w:color w:val="FFFFFF" w:themeColor="background1"/>
              </w:rPr>
            </w:pPr>
            <w:r w:rsidRPr="00FD58CB">
              <w:rPr>
                <w:rFonts w:cs="Arial" w:asciiTheme="minorHAnsi" w:hAnsiTheme="minorHAnsi"/>
                <w:b/>
                <w:bCs/>
                <w:color w:val="FFFFFF" w:themeColor="background1"/>
              </w:rPr>
              <w:t xml:space="preserve">Organisation / Author </w:t>
            </w:r>
          </w:p>
        </w:tc>
        <w:tc>
          <w:tcPr>
            <w:tcW w:w="2325" w:type="dxa"/>
            <w:shd w:val="clear" w:color="auto" w:fill="002060"/>
          </w:tcPr>
          <w:p w:rsidRPr="00FD58CB" w:rsidR="0078699C" w:rsidP="004B0499" w:rsidRDefault="0078699C" w14:paraId="275D157B" w14:textId="5AD506BA">
            <w:pPr>
              <w:spacing w:line="276" w:lineRule="auto"/>
              <w:ind w:left="0" w:firstLine="0"/>
              <w:rPr>
                <w:rFonts w:cs="Arial" w:asciiTheme="minorHAnsi" w:hAnsiTheme="minorHAnsi"/>
                <w:b/>
                <w:bCs/>
                <w:color w:val="FFFFFF" w:themeColor="background1"/>
              </w:rPr>
            </w:pPr>
            <w:r w:rsidRPr="00FD58CB">
              <w:rPr>
                <w:rFonts w:cs="Arial" w:asciiTheme="minorHAnsi" w:hAnsiTheme="minorHAnsi"/>
                <w:b/>
                <w:bCs/>
                <w:color w:val="FFFFFF" w:themeColor="background1"/>
              </w:rPr>
              <w:t>Resource</w:t>
            </w:r>
          </w:p>
        </w:tc>
        <w:tc>
          <w:tcPr>
            <w:tcW w:w="5613" w:type="dxa"/>
            <w:shd w:val="clear" w:color="auto" w:fill="002060"/>
          </w:tcPr>
          <w:p w:rsidRPr="00FD58CB" w:rsidR="0078699C" w:rsidP="004B0499" w:rsidRDefault="0078699C" w14:paraId="390DD418" w14:textId="34391206">
            <w:pPr>
              <w:spacing w:line="276" w:lineRule="auto"/>
              <w:ind w:left="0" w:firstLine="0"/>
              <w:rPr>
                <w:rFonts w:cs="Arial" w:asciiTheme="minorHAnsi" w:hAnsiTheme="minorHAnsi"/>
                <w:b/>
                <w:bCs/>
                <w:color w:val="FFFFFF" w:themeColor="background1"/>
              </w:rPr>
            </w:pPr>
            <w:r w:rsidRPr="00FD58CB">
              <w:rPr>
                <w:rFonts w:cs="Arial" w:asciiTheme="minorHAnsi" w:hAnsiTheme="minorHAnsi"/>
                <w:b/>
                <w:bCs/>
                <w:color w:val="FFFFFF" w:themeColor="background1"/>
              </w:rPr>
              <w:t>Web</w:t>
            </w:r>
            <w:r w:rsidRPr="00FD58CB" w:rsidR="005149EE">
              <w:rPr>
                <w:rFonts w:cs="Arial" w:asciiTheme="minorHAnsi" w:hAnsiTheme="minorHAnsi"/>
                <w:b/>
                <w:bCs/>
                <w:color w:val="FFFFFF" w:themeColor="background1"/>
              </w:rPr>
              <w:t xml:space="preserve"> location </w:t>
            </w:r>
            <w:r w:rsidRPr="00FD58CB">
              <w:rPr>
                <w:rFonts w:cs="Arial" w:asciiTheme="minorHAnsi" w:hAnsiTheme="minorHAnsi"/>
                <w:b/>
                <w:bCs/>
                <w:color w:val="FFFFFF" w:themeColor="background1"/>
              </w:rPr>
              <w:t xml:space="preserve"> </w:t>
            </w:r>
          </w:p>
        </w:tc>
      </w:tr>
      <w:tr w:rsidRPr="00FD58CB" w:rsidR="0078699C" w:rsidTr="71D5D8E2" w14:paraId="4390CED1" w14:textId="77777777">
        <w:tc>
          <w:tcPr>
            <w:tcW w:w="1828" w:type="dxa"/>
          </w:tcPr>
          <w:p w:rsidRPr="00FD58CB" w:rsidR="0078699C" w:rsidP="004B0499" w:rsidRDefault="005149EE" w14:paraId="0D78885C" w14:textId="327F86AB">
            <w:pPr>
              <w:spacing w:line="276" w:lineRule="auto"/>
              <w:ind w:left="0" w:firstLine="0"/>
              <w:rPr>
                <w:rFonts w:cs="Arial" w:asciiTheme="minorHAnsi" w:hAnsiTheme="minorHAnsi"/>
              </w:rPr>
            </w:pPr>
            <w:r w:rsidRPr="00FD58CB">
              <w:rPr>
                <w:rFonts w:cs="Arial" w:asciiTheme="minorHAnsi" w:hAnsiTheme="minorHAnsi"/>
              </w:rPr>
              <w:t xml:space="preserve">ETBI Library </w:t>
            </w:r>
          </w:p>
        </w:tc>
        <w:tc>
          <w:tcPr>
            <w:tcW w:w="2325" w:type="dxa"/>
          </w:tcPr>
          <w:p w:rsidRPr="00FD58CB" w:rsidR="0078699C" w:rsidP="004B0499" w:rsidRDefault="005149EE" w14:paraId="6413E139" w14:textId="3D9A67DE">
            <w:pPr>
              <w:spacing w:line="276" w:lineRule="auto"/>
              <w:ind w:left="0" w:firstLine="0"/>
              <w:rPr>
                <w:rFonts w:cs="Arial" w:asciiTheme="minorHAnsi" w:hAnsiTheme="minorHAnsi"/>
              </w:rPr>
            </w:pPr>
            <w:r w:rsidRPr="00FD58CB">
              <w:rPr>
                <w:rFonts w:cs="Arial" w:asciiTheme="minorHAnsi" w:hAnsiTheme="minorHAnsi"/>
              </w:rPr>
              <w:t>Referencing guide</w:t>
            </w:r>
          </w:p>
        </w:tc>
        <w:tc>
          <w:tcPr>
            <w:tcW w:w="5613" w:type="dxa"/>
          </w:tcPr>
          <w:p w:rsidRPr="00FD58CB" w:rsidR="0078699C" w:rsidP="004B0499" w:rsidRDefault="00A44E48" w14:paraId="69B44390" w14:textId="5D31EBB8">
            <w:pPr>
              <w:spacing w:line="276" w:lineRule="auto"/>
              <w:ind w:left="0" w:firstLine="0"/>
              <w:rPr>
                <w:rFonts w:cs="Arial" w:asciiTheme="minorHAnsi" w:hAnsiTheme="minorHAnsi"/>
              </w:rPr>
            </w:pPr>
            <w:hyperlink w:history="1" r:id="rId14">
              <w:r w:rsidRPr="00FD58CB" w:rsidR="005149EE">
                <w:rPr>
                  <w:rStyle w:val="Hyperlink"/>
                  <w:rFonts w:cs="Arial" w:asciiTheme="minorHAnsi" w:hAnsiTheme="minorHAnsi"/>
                </w:rPr>
                <w:t>https://library.etbi.ie/referencing</w:t>
              </w:r>
            </w:hyperlink>
            <w:r w:rsidRPr="00FD58CB" w:rsidR="005149EE">
              <w:rPr>
                <w:rFonts w:cs="Arial" w:asciiTheme="minorHAnsi" w:hAnsiTheme="minorHAnsi"/>
              </w:rPr>
              <w:t xml:space="preserve"> </w:t>
            </w:r>
          </w:p>
        </w:tc>
      </w:tr>
      <w:tr w:rsidRPr="00FD58CB" w:rsidR="0078699C" w:rsidTr="71D5D8E2" w14:paraId="40447B23" w14:textId="77777777">
        <w:tc>
          <w:tcPr>
            <w:tcW w:w="1828" w:type="dxa"/>
          </w:tcPr>
          <w:p w:rsidRPr="00FD58CB" w:rsidR="0078699C" w:rsidP="004B0499" w:rsidRDefault="005149EE" w14:paraId="255B0A29" w14:textId="17BA186E">
            <w:pPr>
              <w:spacing w:line="276" w:lineRule="auto"/>
              <w:ind w:left="0" w:firstLine="0"/>
              <w:rPr>
                <w:rFonts w:cs="Arial" w:asciiTheme="minorHAnsi" w:hAnsiTheme="minorHAnsi"/>
              </w:rPr>
            </w:pPr>
            <w:r w:rsidRPr="00FD58CB">
              <w:rPr>
                <w:rFonts w:cs="Arial" w:asciiTheme="minorHAnsi" w:hAnsiTheme="minorHAnsi"/>
              </w:rPr>
              <w:t xml:space="preserve">ETBI Library </w:t>
            </w:r>
          </w:p>
        </w:tc>
        <w:tc>
          <w:tcPr>
            <w:tcW w:w="2325" w:type="dxa"/>
          </w:tcPr>
          <w:p w:rsidRPr="00FD58CB" w:rsidR="0078699C" w:rsidP="004B0499" w:rsidRDefault="005149EE" w14:paraId="30A17F64" w14:textId="29D06E4C">
            <w:pPr>
              <w:spacing w:line="276" w:lineRule="auto"/>
              <w:ind w:left="0" w:firstLine="0"/>
              <w:rPr>
                <w:rFonts w:cs="Arial" w:asciiTheme="minorHAnsi" w:hAnsiTheme="minorHAnsi"/>
              </w:rPr>
            </w:pPr>
            <w:r w:rsidRPr="00FD58CB">
              <w:rPr>
                <w:rFonts w:cs="Arial" w:asciiTheme="minorHAnsi" w:hAnsiTheme="minorHAnsi"/>
              </w:rPr>
              <w:t xml:space="preserve">Academic integrity guide </w:t>
            </w:r>
          </w:p>
        </w:tc>
        <w:tc>
          <w:tcPr>
            <w:tcW w:w="5613" w:type="dxa"/>
            <w:tcBorders>
              <w:bottom w:val="single" w:color="auto" w:sz="4" w:space="0"/>
            </w:tcBorders>
          </w:tcPr>
          <w:p w:rsidRPr="00FD58CB" w:rsidR="0078699C" w:rsidP="004B0499" w:rsidRDefault="00A44E48" w14:paraId="3EA0F785" w14:textId="52EE7B4D">
            <w:pPr>
              <w:spacing w:line="276" w:lineRule="auto"/>
              <w:ind w:left="0" w:firstLine="0"/>
              <w:rPr>
                <w:rFonts w:cs="Arial" w:asciiTheme="minorHAnsi" w:hAnsiTheme="minorHAnsi"/>
              </w:rPr>
            </w:pPr>
            <w:hyperlink w:history="1" r:id="rId15">
              <w:r w:rsidRPr="00FD58CB" w:rsidR="005149EE">
                <w:rPr>
                  <w:rStyle w:val="Hyperlink"/>
                  <w:rFonts w:cs="Arial" w:asciiTheme="minorHAnsi" w:hAnsiTheme="minorHAnsi"/>
                </w:rPr>
                <w:t>https://library.etbi.ie/ld.php?content_id=34423196</w:t>
              </w:r>
            </w:hyperlink>
            <w:r w:rsidRPr="00FD58CB" w:rsidR="005149EE">
              <w:rPr>
                <w:rFonts w:cs="Arial" w:asciiTheme="minorHAnsi" w:hAnsiTheme="minorHAnsi"/>
              </w:rPr>
              <w:t xml:space="preserve"> </w:t>
            </w:r>
          </w:p>
        </w:tc>
      </w:tr>
    </w:tbl>
    <w:p w:rsidR="71D5D8E2" w:rsidP="71D5D8E2" w:rsidRDefault="71D5D8E2" w14:paraId="3663BA8F" w14:textId="05509930"/>
    <w:p w:rsidR="3FE098BE" w:rsidRDefault="3FE098BE" w14:paraId="506DB883" w14:textId="7A277C19">
      <w:r>
        <w:br w:type="page"/>
      </w:r>
    </w:p>
    <w:p w:rsidRPr="00FD58CB" w:rsidR="008B6605" w:rsidP="006C50CB" w:rsidRDefault="008B6605" w14:paraId="1ADB214C" w14:textId="77777777">
      <w:pPr>
        <w:pStyle w:val="Heading1"/>
      </w:pPr>
      <w:r w:rsidRPr="00FD58CB">
        <w:t xml:space="preserve">11a. </w:t>
      </w:r>
      <w:r w:rsidRPr="00FD58CB">
        <w:tab/>
      </w:r>
      <w:r w:rsidRPr="00FD58CB">
        <w:t xml:space="preserve">Assessment Techniques </w:t>
      </w:r>
    </w:p>
    <w:p w:rsidRPr="00FD58CB" w:rsidR="008B6605" w:rsidP="3FE098BE" w:rsidRDefault="00513CE9" w14:paraId="63992504" w14:textId="01D4572F">
      <w:pPr>
        <w:spacing w:line="360" w:lineRule="auto"/>
        <w:ind w:left="0" w:firstLine="0"/>
        <w:rPr>
          <w:rFonts w:cs="Arial" w:asciiTheme="minorHAnsi" w:hAnsiTheme="minorHAnsi"/>
        </w:rPr>
      </w:pPr>
      <w:r w:rsidRPr="3FE098BE">
        <w:rPr>
          <w:rFonts w:cs="Arial" w:asciiTheme="minorHAnsi" w:hAnsiTheme="minorHAnsi"/>
        </w:rPr>
        <w:t>To demonstrate that learners</w:t>
      </w:r>
      <w:r w:rsidRPr="3FE098BE" w:rsidR="008B6605">
        <w:rPr>
          <w:rFonts w:cs="Arial" w:asciiTheme="minorHAnsi" w:hAnsiTheme="minorHAnsi"/>
        </w:rPr>
        <w:t xml:space="preserve"> have reached the standards of knowledge, skill and competence identified in all the MIMLOs, </w:t>
      </w:r>
      <w:r w:rsidRPr="3FE098BE">
        <w:rPr>
          <w:rFonts w:cs="Arial" w:asciiTheme="minorHAnsi" w:hAnsiTheme="minorHAnsi"/>
        </w:rPr>
        <w:t>the following assessment techniques are used</w:t>
      </w:r>
      <w:r w:rsidRPr="3FE098BE" w:rsidR="00801E7B">
        <w:rPr>
          <w:rFonts w:cs="Arial" w:asciiTheme="minorHAnsi" w:hAnsiTheme="minorHAnsi"/>
        </w:rPr>
        <w:t xml:space="preserve"> to assess learners:</w:t>
      </w:r>
    </w:p>
    <w:p w:rsidR="3FE098BE" w:rsidP="3FE098BE" w:rsidRDefault="3FE098BE" w14:paraId="0A785599" w14:textId="112BB544">
      <w:pPr>
        <w:spacing w:line="360" w:lineRule="auto"/>
        <w:ind w:left="0" w:firstLine="0"/>
        <w:rPr>
          <w:rFonts w:cs="Arial" w:asciiTheme="minorHAnsi" w:hAnsiTheme="minorHAnsi"/>
        </w:rPr>
      </w:pPr>
    </w:p>
    <w:p w:rsidRPr="00FD58CB" w:rsidR="007D2C5C" w:rsidP="3E4217CC" w:rsidRDefault="5AB1AFD4" w14:paraId="0B9AD406" w14:textId="735764D0">
      <w:pPr>
        <w:pStyle w:val="ListParagraph"/>
        <w:numPr>
          <w:ilvl w:val="0"/>
          <w:numId w:val="7"/>
        </w:numPr>
        <w:spacing w:line="360" w:lineRule="auto"/>
        <w:rPr>
          <w:rFonts w:cs="Arial" w:asciiTheme="minorHAnsi" w:hAnsiTheme="minorHAnsi"/>
          <w:b/>
          <w:bCs/>
        </w:rPr>
      </w:pPr>
      <w:r w:rsidRPr="3FE098BE">
        <w:rPr>
          <w:rFonts w:cs="Arial" w:asciiTheme="minorHAnsi" w:hAnsiTheme="minorHAnsi"/>
          <w:b/>
          <w:bCs/>
        </w:rPr>
        <w:t xml:space="preserve">Assignment </w:t>
      </w:r>
      <w:r w:rsidRPr="3FE098BE" w:rsidR="5F70730E">
        <w:rPr>
          <w:rFonts w:cs="Arial" w:asciiTheme="minorHAnsi" w:hAnsiTheme="minorHAnsi"/>
          <w:b/>
          <w:bCs/>
        </w:rPr>
        <w:t>100%</w:t>
      </w:r>
    </w:p>
    <w:p w:rsidR="3FE098BE" w:rsidP="3FE098BE" w:rsidRDefault="3FE098BE" w14:paraId="22478645" w14:textId="2AE553BE">
      <w:pPr>
        <w:pStyle w:val="ListParagraph"/>
        <w:spacing w:line="360" w:lineRule="auto"/>
        <w:rPr>
          <w:rFonts w:cs="Arial" w:asciiTheme="minorHAnsi" w:hAnsiTheme="minorHAnsi"/>
          <w:b/>
          <w:bCs/>
        </w:rPr>
      </w:pPr>
    </w:p>
    <w:p w:rsidRPr="00FD58CB" w:rsidR="00801E7B" w:rsidP="004C463A" w:rsidRDefault="00D63801" w14:paraId="15F9DB0E" w14:textId="4377746B">
      <w:pPr>
        <w:spacing w:line="360" w:lineRule="auto"/>
        <w:ind w:left="0" w:firstLine="0"/>
        <w:rPr>
          <w:rFonts w:cs="Arial" w:asciiTheme="minorHAnsi" w:hAnsiTheme="minorHAnsi"/>
        </w:rPr>
      </w:pPr>
      <w:r w:rsidRPr="00FD58CB">
        <w:rPr>
          <w:rFonts w:cs="Arial" w:asciiTheme="minorHAnsi" w:hAnsiTheme="minorHAnsi"/>
        </w:rPr>
        <w:t>The rationale for the selection of the assessment techniques is</w:t>
      </w:r>
      <w:r w:rsidRPr="00FD58CB" w:rsidR="0013533E">
        <w:rPr>
          <w:rFonts w:cs="Arial" w:asciiTheme="minorHAnsi" w:hAnsiTheme="minorHAnsi"/>
        </w:rPr>
        <w:t>:</w:t>
      </w:r>
    </w:p>
    <w:p w:rsidRPr="00FD58CB" w:rsidR="32D05085" w:rsidP="71D5D8E2" w:rsidRDefault="32D05085" w14:paraId="2620EBBD" w14:textId="602D33F3">
      <w:pPr>
        <w:pStyle w:val="ListParagraph"/>
        <w:numPr>
          <w:ilvl w:val="0"/>
          <w:numId w:val="12"/>
        </w:numPr>
        <w:spacing w:line="360" w:lineRule="auto"/>
        <w:rPr>
          <w:rFonts w:cs="Arial" w:asciiTheme="minorHAnsi" w:hAnsiTheme="minorHAnsi"/>
        </w:rPr>
      </w:pPr>
      <w:r w:rsidRPr="71D5D8E2">
        <w:rPr>
          <w:rFonts w:cs="Arial" w:asciiTheme="minorHAnsi" w:hAnsiTheme="minorHAnsi"/>
        </w:rPr>
        <w:t>Showing their knowledge of the MIMLOs</w:t>
      </w:r>
      <w:r w:rsidRPr="71D5D8E2" w:rsidR="007078A8">
        <w:rPr>
          <w:rFonts w:cs="Arial" w:asciiTheme="minorHAnsi" w:hAnsiTheme="minorHAnsi"/>
        </w:rPr>
        <w:t>.</w:t>
      </w:r>
    </w:p>
    <w:p w:rsidRPr="00FD58CB" w:rsidR="00283F14" w:rsidP="00F64828" w:rsidRDefault="00283F14" w14:paraId="07AB8D30" w14:textId="7909A366">
      <w:pPr>
        <w:pStyle w:val="ListParagraph"/>
        <w:numPr>
          <w:ilvl w:val="0"/>
          <w:numId w:val="12"/>
        </w:numPr>
        <w:spacing w:line="360" w:lineRule="auto"/>
        <w:rPr>
          <w:rFonts w:cs="Arial" w:asciiTheme="minorHAnsi" w:hAnsiTheme="minorHAnsi"/>
        </w:rPr>
      </w:pPr>
      <w:r w:rsidRPr="00FD58CB">
        <w:rPr>
          <w:rFonts w:cs="Arial" w:asciiTheme="minorHAnsi" w:hAnsiTheme="minorHAnsi"/>
        </w:rPr>
        <w:t xml:space="preserve">Encourages deeper learning and critical thinking. </w:t>
      </w:r>
    </w:p>
    <w:p w:rsidRPr="00FD58CB" w:rsidR="32D05085" w:rsidP="00F64828" w:rsidRDefault="32D05085" w14:paraId="2E52498E" w14:textId="799E4791">
      <w:pPr>
        <w:pStyle w:val="ListParagraph"/>
        <w:numPr>
          <w:ilvl w:val="0"/>
          <w:numId w:val="12"/>
        </w:numPr>
        <w:spacing w:line="360" w:lineRule="auto"/>
        <w:rPr>
          <w:rFonts w:cs="Arial" w:asciiTheme="minorHAnsi" w:hAnsiTheme="minorHAnsi"/>
        </w:rPr>
      </w:pPr>
      <w:r w:rsidRPr="00FD58CB">
        <w:rPr>
          <w:rFonts w:cs="Arial" w:asciiTheme="minorHAnsi" w:hAnsiTheme="minorHAnsi"/>
        </w:rPr>
        <w:t xml:space="preserve">Basic research skills </w:t>
      </w:r>
      <w:r w:rsidRPr="00FD58CB" w:rsidR="0013533E">
        <w:rPr>
          <w:rFonts w:cs="Arial" w:asciiTheme="minorHAnsi" w:hAnsiTheme="minorHAnsi"/>
        </w:rPr>
        <w:t>which encourage continuous learning and reflection</w:t>
      </w:r>
      <w:r w:rsidRPr="00FD58CB" w:rsidR="00B4726C">
        <w:rPr>
          <w:rFonts w:cs="Arial" w:asciiTheme="minorHAnsi" w:hAnsiTheme="minorHAnsi"/>
        </w:rPr>
        <w:t xml:space="preserve">. </w:t>
      </w:r>
      <w:r w:rsidRPr="00FD58CB" w:rsidR="00535413">
        <w:rPr>
          <w:rFonts w:cs="Arial" w:asciiTheme="minorHAnsi" w:hAnsiTheme="minorHAnsi"/>
        </w:rPr>
        <w:t xml:space="preserve">This also reduces test anxiety and enhances motivation. </w:t>
      </w:r>
      <w:r w:rsidRPr="00FD58CB" w:rsidR="00511FAC">
        <w:rPr>
          <w:rFonts w:cs="Arial" w:asciiTheme="minorHAnsi" w:hAnsiTheme="minorHAnsi"/>
        </w:rPr>
        <w:t>Assignments develop practical and transferable skills</w:t>
      </w:r>
      <w:r w:rsidRPr="00FD58CB" w:rsidR="00530D9A">
        <w:rPr>
          <w:rFonts w:cs="Arial" w:asciiTheme="minorHAnsi" w:hAnsiTheme="minorHAnsi"/>
        </w:rPr>
        <w:t xml:space="preserve"> including time management, independent learning and analytical reasoning </w:t>
      </w:r>
      <w:r w:rsidRPr="00FD58CB" w:rsidR="005A0C06">
        <w:rPr>
          <w:rFonts w:cs="Arial" w:asciiTheme="minorHAnsi" w:hAnsiTheme="minorHAnsi"/>
        </w:rPr>
        <w:t xml:space="preserve">skills are reinforced. </w:t>
      </w:r>
    </w:p>
    <w:p w:rsidRPr="00FD58CB" w:rsidR="32D05085" w:rsidP="00F64828" w:rsidRDefault="32D05085" w14:paraId="4051EE10" w14:textId="2F172F4C">
      <w:pPr>
        <w:pStyle w:val="ListParagraph"/>
        <w:numPr>
          <w:ilvl w:val="0"/>
          <w:numId w:val="12"/>
        </w:numPr>
        <w:spacing w:line="360" w:lineRule="auto"/>
        <w:rPr>
          <w:rFonts w:cs="Arial" w:asciiTheme="minorHAnsi" w:hAnsiTheme="minorHAnsi"/>
        </w:rPr>
      </w:pPr>
      <w:r w:rsidRPr="00FD58CB">
        <w:rPr>
          <w:rFonts w:cs="Arial" w:asciiTheme="minorHAnsi" w:hAnsiTheme="minorHAnsi"/>
        </w:rPr>
        <w:t xml:space="preserve">The use of a Word Processing application is integral to their </w:t>
      </w:r>
      <w:r w:rsidRPr="00FD58CB" w:rsidR="79707FCE">
        <w:rPr>
          <w:rFonts w:cs="Arial" w:asciiTheme="minorHAnsi" w:hAnsiTheme="minorHAnsi"/>
        </w:rPr>
        <w:t xml:space="preserve">learning including creating table of contents, cover pages and references. </w:t>
      </w:r>
    </w:p>
    <w:p w:rsidRPr="00FD58CB" w:rsidR="32D05085" w:rsidP="00F64828" w:rsidRDefault="6B64F9CA" w14:paraId="04661EA8" w14:textId="3A1EB6C2">
      <w:pPr>
        <w:pStyle w:val="ListParagraph"/>
        <w:numPr>
          <w:ilvl w:val="0"/>
          <w:numId w:val="12"/>
        </w:numPr>
        <w:spacing w:line="360" w:lineRule="auto"/>
        <w:rPr>
          <w:rFonts w:cs="Arial" w:asciiTheme="minorHAnsi" w:hAnsiTheme="minorHAnsi"/>
        </w:rPr>
      </w:pPr>
      <w:r w:rsidRPr="00FD58CB">
        <w:rPr>
          <w:rFonts w:cs="Arial" w:asciiTheme="minorHAnsi" w:hAnsiTheme="minorHAnsi"/>
        </w:rPr>
        <w:t>The use</w:t>
      </w:r>
      <w:r w:rsidRPr="00FD58CB" w:rsidR="4B9CBFD4">
        <w:rPr>
          <w:rFonts w:cs="Arial" w:asciiTheme="minorHAnsi" w:hAnsiTheme="minorHAnsi"/>
        </w:rPr>
        <w:t xml:space="preserve"> of a referencing style within all assignments </w:t>
      </w:r>
      <w:r w:rsidRPr="00FD58CB" w:rsidR="005A0C06">
        <w:rPr>
          <w:rFonts w:cs="Arial" w:asciiTheme="minorHAnsi" w:hAnsiTheme="minorHAnsi"/>
        </w:rPr>
        <w:t xml:space="preserve">shows the learner has reached QQI Level 5 requirements. </w:t>
      </w:r>
    </w:p>
    <w:p w:rsidRPr="00FD58CB" w:rsidR="0087567F" w:rsidP="00F64828" w:rsidRDefault="0087567F" w14:paraId="05EC37CD" w14:textId="6BDA1FEF">
      <w:pPr>
        <w:pStyle w:val="ListParagraph"/>
        <w:numPr>
          <w:ilvl w:val="0"/>
          <w:numId w:val="12"/>
        </w:numPr>
        <w:spacing w:line="360" w:lineRule="auto"/>
        <w:rPr>
          <w:rFonts w:cs="Arial" w:asciiTheme="minorHAnsi" w:hAnsiTheme="minorHAnsi"/>
        </w:rPr>
      </w:pPr>
      <w:r w:rsidRPr="00FD58CB">
        <w:rPr>
          <w:rFonts w:cs="Arial" w:asciiTheme="minorHAnsi" w:hAnsiTheme="minorHAnsi"/>
        </w:rPr>
        <w:t xml:space="preserve">Supports the UDL Principles with assignments being tailored to accommodate </w:t>
      </w:r>
      <w:r w:rsidRPr="00FD58CB" w:rsidR="0035113D">
        <w:rPr>
          <w:rFonts w:cs="Arial" w:asciiTheme="minorHAnsi" w:hAnsiTheme="minorHAnsi"/>
        </w:rPr>
        <w:t>various</w:t>
      </w:r>
      <w:r w:rsidRPr="00FD58CB">
        <w:rPr>
          <w:rFonts w:cs="Arial" w:asciiTheme="minorHAnsi" w:hAnsiTheme="minorHAnsi"/>
        </w:rPr>
        <w:t xml:space="preserve"> abilities, backgrounds and experiences</w:t>
      </w:r>
      <w:r w:rsidRPr="00FD58CB" w:rsidR="00B4726C">
        <w:rPr>
          <w:rFonts w:cs="Arial" w:asciiTheme="minorHAnsi" w:hAnsiTheme="minorHAnsi"/>
        </w:rPr>
        <w:t xml:space="preserve">. </w:t>
      </w:r>
    </w:p>
    <w:p w:rsidRPr="00FD58CB" w:rsidR="00D63801" w:rsidP="71D5D8E2" w:rsidRDefault="00E54A3C" w14:paraId="60DCBACE" w14:textId="611AFE79">
      <w:pPr>
        <w:pStyle w:val="ListParagraph"/>
        <w:numPr>
          <w:ilvl w:val="0"/>
          <w:numId w:val="12"/>
        </w:numPr>
        <w:spacing w:line="360" w:lineRule="auto"/>
        <w:rPr>
          <w:rFonts w:cs="Arial" w:asciiTheme="minorHAnsi" w:hAnsiTheme="minorHAnsi"/>
          <w:color w:val="auto"/>
        </w:rPr>
      </w:pPr>
      <w:r w:rsidRPr="71D5D8E2">
        <w:rPr>
          <w:rFonts w:cs="Arial" w:asciiTheme="minorHAnsi" w:hAnsiTheme="minorHAnsi"/>
          <w:color w:val="auto"/>
        </w:rPr>
        <w:t xml:space="preserve">Unlike </w:t>
      </w:r>
      <w:r w:rsidRPr="71D5D8E2" w:rsidR="00CA34D1">
        <w:rPr>
          <w:rFonts w:cs="Arial" w:asciiTheme="minorHAnsi" w:hAnsiTheme="minorHAnsi"/>
          <w:color w:val="auto"/>
        </w:rPr>
        <w:t>exams</w:t>
      </w:r>
      <w:r w:rsidRPr="71D5D8E2">
        <w:rPr>
          <w:rFonts w:cs="Arial" w:asciiTheme="minorHAnsi" w:hAnsiTheme="minorHAnsi"/>
          <w:color w:val="auto"/>
        </w:rPr>
        <w:t>, assignments can be revisited, revised and improved based on feedback</w:t>
      </w:r>
      <w:r w:rsidRPr="71D5D8E2" w:rsidR="00CA34D1">
        <w:rPr>
          <w:rFonts w:cs="Arial" w:asciiTheme="minorHAnsi" w:hAnsiTheme="minorHAnsi"/>
          <w:color w:val="auto"/>
        </w:rPr>
        <w:t xml:space="preserve"> during check-ins in class</w:t>
      </w:r>
      <w:r w:rsidRPr="71D5D8E2" w:rsidR="00B4726C">
        <w:rPr>
          <w:rFonts w:cs="Arial" w:asciiTheme="minorHAnsi" w:hAnsiTheme="minorHAnsi"/>
          <w:color w:val="auto"/>
        </w:rPr>
        <w:t xml:space="preserve">. </w:t>
      </w:r>
    </w:p>
    <w:p w:rsidRPr="00FD58CB" w:rsidR="008B6605" w:rsidP="71D5D8E2" w:rsidRDefault="008B6605" w14:paraId="516D0B70" w14:textId="171A21A6">
      <w:pPr>
        <w:spacing w:line="360" w:lineRule="auto"/>
        <w:rPr>
          <w:rFonts w:cs="Arial" w:asciiTheme="minorHAnsi" w:hAnsiTheme="minorHAnsi"/>
        </w:rPr>
      </w:pPr>
      <w:r w:rsidRPr="71D5D8E2">
        <w:rPr>
          <w:rFonts w:cs="Arial" w:asciiTheme="minorHAnsi" w:hAnsiTheme="minorHAnsi"/>
        </w:rPr>
        <w:t xml:space="preserve">Learners need to be provided with the opportunity to complete the </w:t>
      </w:r>
      <w:r w:rsidRPr="71D5D8E2" w:rsidR="2E211195">
        <w:rPr>
          <w:rFonts w:cs="Arial" w:asciiTheme="minorHAnsi" w:hAnsiTheme="minorHAnsi"/>
        </w:rPr>
        <w:t>assessments,</w:t>
      </w:r>
      <w:r w:rsidRPr="71D5D8E2">
        <w:rPr>
          <w:rFonts w:cs="Arial" w:asciiTheme="minorHAnsi" w:hAnsiTheme="minorHAnsi"/>
        </w:rPr>
        <w:t xml:space="preserve"> and it is the </w:t>
      </w:r>
      <w:r w:rsidRPr="71D5D8E2" w:rsidR="13D9368D">
        <w:rPr>
          <w:rFonts w:cs="Arial" w:asciiTheme="minorHAnsi" w:hAnsiTheme="minorHAnsi"/>
        </w:rPr>
        <w:t>assessor's</w:t>
      </w:r>
      <w:r w:rsidRPr="71D5D8E2">
        <w:rPr>
          <w:rFonts w:cs="Arial" w:asciiTheme="minorHAnsi" w:hAnsiTheme="minorHAnsi"/>
        </w:rPr>
        <w:t xml:space="preserve"> responsibility to devise assessment instruments (</w:t>
      </w:r>
      <w:proofErr w:type="gramStart"/>
      <w:r w:rsidRPr="71D5D8E2">
        <w:rPr>
          <w:rFonts w:cs="Arial" w:asciiTheme="minorHAnsi" w:hAnsiTheme="minorHAnsi"/>
        </w:rPr>
        <w:t>e.g.</w:t>
      </w:r>
      <w:proofErr w:type="gramEnd"/>
      <w:r w:rsidRPr="71D5D8E2">
        <w:rPr>
          <w:rFonts w:cs="Arial" w:asciiTheme="minorHAnsi" w:hAnsiTheme="minorHAnsi"/>
        </w:rPr>
        <w:t xml:space="preserve"> project and assignment briefs, examination papers</w:t>
      </w:r>
      <w:r w:rsidRPr="71D5D8E2" w:rsidR="00801E7B">
        <w:rPr>
          <w:rFonts w:cs="Arial" w:asciiTheme="minorHAnsi" w:hAnsiTheme="minorHAnsi"/>
        </w:rPr>
        <w:t>, etc.</w:t>
      </w:r>
      <w:r w:rsidRPr="71D5D8E2">
        <w:rPr>
          <w:rFonts w:cs="Arial" w:asciiTheme="minorHAnsi" w:hAnsiTheme="minorHAnsi"/>
        </w:rPr>
        <w:t xml:space="preserve">), </w:t>
      </w:r>
      <w:r w:rsidRPr="71D5D8E2" w:rsidR="00801E7B">
        <w:rPr>
          <w:rFonts w:cs="Arial" w:asciiTheme="minorHAnsi" w:hAnsiTheme="minorHAnsi"/>
        </w:rPr>
        <w:t xml:space="preserve">and </w:t>
      </w:r>
      <w:r w:rsidRPr="71D5D8E2">
        <w:rPr>
          <w:rFonts w:cs="Arial" w:asciiTheme="minorHAnsi" w:hAnsiTheme="minorHAnsi"/>
        </w:rPr>
        <w:t>mark</w:t>
      </w:r>
      <w:r w:rsidRPr="71D5D8E2" w:rsidR="009A5097">
        <w:rPr>
          <w:rFonts w:cs="Arial" w:asciiTheme="minorHAnsi" w:hAnsiTheme="minorHAnsi"/>
        </w:rPr>
        <w:t>ing</w:t>
      </w:r>
      <w:r w:rsidRPr="71D5D8E2">
        <w:rPr>
          <w:rFonts w:cs="Arial" w:asciiTheme="minorHAnsi" w:hAnsiTheme="minorHAnsi"/>
        </w:rPr>
        <w:t xml:space="preserve"> s</w:t>
      </w:r>
      <w:r w:rsidRPr="71D5D8E2" w:rsidR="009A5097">
        <w:rPr>
          <w:rFonts w:cs="Arial" w:asciiTheme="minorHAnsi" w:hAnsiTheme="minorHAnsi"/>
        </w:rPr>
        <w:t>c</w:t>
      </w:r>
      <w:r w:rsidRPr="71D5D8E2">
        <w:rPr>
          <w:rFonts w:cs="Arial" w:asciiTheme="minorHAnsi" w:hAnsiTheme="minorHAnsi"/>
        </w:rPr>
        <w:t>he</w:t>
      </w:r>
      <w:r w:rsidRPr="71D5D8E2" w:rsidR="009A5097">
        <w:rPr>
          <w:rFonts w:cs="Arial" w:asciiTheme="minorHAnsi" w:hAnsiTheme="minorHAnsi"/>
        </w:rPr>
        <w:t>mes</w:t>
      </w:r>
      <w:r w:rsidRPr="71D5D8E2">
        <w:rPr>
          <w:rFonts w:cs="Arial" w:asciiTheme="minorHAnsi" w:hAnsiTheme="minorHAnsi"/>
        </w:rPr>
        <w:t>, consistent with the assessment techniques</w:t>
      </w:r>
      <w:r w:rsidRPr="71D5D8E2" w:rsidR="009A5097">
        <w:rPr>
          <w:rFonts w:cs="Arial" w:asciiTheme="minorHAnsi" w:hAnsiTheme="minorHAnsi"/>
        </w:rPr>
        <w:t xml:space="preserve"> and assessment criteria</w:t>
      </w:r>
      <w:r w:rsidRPr="71D5D8E2">
        <w:rPr>
          <w:rFonts w:cs="Arial" w:asciiTheme="minorHAnsi" w:hAnsiTheme="minorHAnsi"/>
        </w:rPr>
        <w:t xml:space="preserve"> identified below.</w:t>
      </w:r>
    </w:p>
    <w:p w:rsidRPr="00FD58CB" w:rsidR="008B6605" w:rsidP="008B6605" w:rsidRDefault="008B6605" w14:paraId="5F5C9DDA" w14:textId="77777777">
      <w:pPr>
        <w:spacing w:line="360" w:lineRule="auto"/>
        <w:rPr>
          <w:rFonts w:cs="Arial" w:asciiTheme="minorHAnsi" w:hAnsiTheme="minorHAnsi"/>
        </w:rPr>
      </w:pPr>
    </w:p>
    <w:p w:rsidR="008B6605" w:rsidP="71D5D8E2" w:rsidRDefault="008B6605" w14:paraId="7F20B00C" w14:textId="174C5F3D">
      <w:pPr>
        <w:spacing w:line="360" w:lineRule="auto"/>
        <w:rPr>
          <w:rFonts w:cs="Arial" w:asciiTheme="minorHAnsi" w:hAnsiTheme="minorHAnsi"/>
        </w:rPr>
      </w:pPr>
      <w:r w:rsidRPr="71D5D8E2">
        <w:rPr>
          <w:rFonts w:cs="Arial" w:asciiTheme="minorHAnsi" w:hAnsiTheme="minorHAnsi"/>
        </w:rPr>
        <w:t xml:space="preserve">Where this module is being delivered as part of a CAS major or special purpose </w:t>
      </w:r>
      <w:r w:rsidRPr="71D5D8E2" w:rsidR="416AF26B">
        <w:rPr>
          <w:rFonts w:cs="Arial" w:asciiTheme="minorHAnsi" w:hAnsiTheme="minorHAnsi"/>
        </w:rPr>
        <w:t>award,</w:t>
      </w:r>
      <w:r w:rsidRPr="71D5D8E2">
        <w:rPr>
          <w:rFonts w:cs="Arial" w:asciiTheme="minorHAnsi" w:hAnsiTheme="minorHAnsi"/>
        </w:rPr>
        <w:t xml:space="preserve"> the educator</w:t>
      </w:r>
      <w:r w:rsidR="002618CB">
        <w:rPr>
          <w:rFonts w:cs="Arial" w:asciiTheme="minorHAnsi" w:hAnsiTheme="minorHAnsi"/>
        </w:rPr>
        <w:t xml:space="preserve"> </w:t>
      </w:r>
      <w:r w:rsidRPr="71D5D8E2">
        <w:rPr>
          <w:rFonts w:cs="Arial" w:asciiTheme="minorHAnsi" w:hAnsiTheme="minorHAnsi"/>
        </w:rPr>
        <w:t>is encouraged to integrate assessment where there is an opportunity to facilitate a learner to produce one piece of assessment evidence which demonstrates the learning outcomes from more than one module.</w:t>
      </w:r>
    </w:p>
    <w:p w:rsidRPr="00FD58CB" w:rsidR="008B6605" w:rsidP="006C50CB" w:rsidRDefault="008B6605" w14:paraId="3D8BA9AC" w14:textId="280C8A74">
      <w:pPr>
        <w:pStyle w:val="Heading1"/>
      </w:pPr>
      <w:r w:rsidRPr="00FD58CB">
        <w:t>11</w:t>
      </w:r>
      <w:r w:rsidRPr="00FD58CB" w:rsidR="0078699C">
        <w:t>b</w:t>
      </w:r>
      <w:r w:rsidRPr="00FD58CB">
        <w:t xml:space="preserve">. </w:t>
      </w:r>
      <w:r w:rsidRPr="00FD58CB">
        <w:tab/>
      </w:r>
      <w:r w:rsidRPr="00FD58CB">
        <w:t xml:space="preserve">Mapping of MIMLOs to Assessment Techniques </w:t>
      </w:r>
    </w:p>
    <w:p w:rsidRPr="00FD58CB" w:rsidR="008B6605" w:rsidP="3FE098BE" w:rsidRDefault="008B6605" w14:paraId="36C74FEC" w14:textId="74410F7E">
      <w:pPr>
        <w:spacing w:line="360" w:lineRule="auto"/>
        <w:ind w:left="0" w:firstLine="0"/>
        <w:rPr>
          <w:rFonts w:cs="Arial" w:asciiTheme="minorHAnsi" w:hAnsiTheme="minorHAnsi"/>
        </w:rPr>
      </w:pPr>
      <w:r w:rsidRPr="3FE098BE">
        <w:rPr>
          <w:rFonts w:cs="Arial" w:asciiTheme="minorHAnsi" w:hAnsiTheme="minorHAnsi"/>
        </w:rPr>
        <w:t>To ensure that the learner is facilitated to demonstrate the achievement of all MIMLOs</w:t>
      </w:r>
      <w:r w:rsidRPr="3FE098BE" w:rsidR="00F11834">
        <w:rPr>
          <w:rFonts w:cs="Arial" w:asciiTheme="minorHAnsi" w:hAnsiTheme="minorHAnsi"/>
        </w:rPr>
        <w:t>,</w:t>
      </w:r>
      <w:r w:rsidRPr="3FE098BE">
        <w:rPr>
          <w:rFonts w:cs="Arial" w:asciiTheme="minorHAnsi" w:hAnsiTheme="minorHAnsi"/>
        </w:rPr>
        <w:t xml:space="preserve"> each </w:t>
      </w:r>
      <w:r w:rsidRPr="3FE098BE" w:rsidR="00801E7B">
        <w:rPr>
          <w:rFonts w:cs="Arial" w:asciiTheme="minorHAnsi" w:hAnsiTheme="minorHAnsi"/>
        </w:rPr>
        <w:t xml:space="preserve">minimum intended </w:t>
      </w:r>
      <w:r w:rsidRPr="3FE098BE">
        <w:rPr>
          <w:rFonts w:cs="Arial" w:asciiTheme="minorHAnsi" w:hAnsiTheme="minorHAnsi"/>
        </w:rPr>
        <w:t>learning outcome is mapped to</w:t>
      </w:r>
      <w:r w:rsidRPr="3FE098BE" w:rsidR="001616D6">
        <w:rPr>
          <w:rFonts w:cs="Arial" w:asciiTheme="minorHAnsi" w:hAnsiTheme="minorHAnsi"/>
        </w:rPr>
        <w:t xml:space="preserve"> one or more</w:t>
      </w:r>
      <w:r w:rsidRPr="3FE098BE">
        <w:rPr>
          <w:rFonts w:cs="Arial" w:asciiTheme="minorHAnsi" w:hAnsiTheme="minorHAnsi"/>
        </w:rPr>
        <w:t xml:space="preserve"> assessment technique(s). This mapping should not restrict an </w:t>
      </w:r>
      <w:r w:rsidRPr="3FE098BE" w:rsidR="007D6B3C">
        <w:rPr>
          <w:rFonts w:cs="Arial" w:asciiTheme="minorHAnsi" w:hAnsiTheme="minorHAnsi"/>
        </w:rPr>
        <w:t>educator</w:t>
      </w:r>
      <w:r w:rsidRPr="3FE098BE" w:rsidR="1D34E3F1">
        <w:rPr>
          <w:rFonts w:cs="Arial" w:asciiTheme="minorHAnsi" w:hAnsiTheme="minorHAnsi"/>
        </w:rPr>
        <w:t xml:space="preserve"> </w:t>
      </w:r>
      <w:r w:rsidRPr="3FE098BE">
        <w:rPr>
          <w:rFonts w:cs="Arial" w:asciiTheme="minorHAnsi" w:hAnsiTheme="minorHAnsi"/>
        </w:rPr>
        <w:t xml:space="preserve">from taking an integrated approach to assessment. </w:t>
      </w:r>
    </w:p>
    <w:p w:rsidRPr="00FD58CB" w:rsidR="0078699C" w:rsidP="0078699C" w:rsidRDefault="0078699C" w14:paraId="26C80C83" w14:textId="77777777">
      <w:pPr>
        <w:spacing w:after="0" w:line="259" w:lineRule="auto"/>
        <w:ind w:left="0" w:firstLine="0"/>
        <w:rPr>
          <w:b/>
          <w:bCs/>
          <w:color w:val="FF0000"/>
        </w:rPr>
      </w:pPr>
    </w:p>
    <w:tbl>
      <w:tblPr>
        <w:tblStyle w:val="TableGrid1"/>
        <w:tblW w:w="9639" w:type="dxa"/>
        <w:tblInd w:w="132" w:type="dxa"/>
        <w:tblLayout w:type="fixed"/>
        <w:tblLook w:val="04A0" w:firstRow="1" w:lastRow="0" w:firstColumn="1" w:lastColumn="0" w:noHBand="0" w:noVBand="1"/>
      </w:tblPr>
      <w:tblGrid>
        <w:gridCol w:w="5812"/>
        <w:gridCol w:w="3827"/>
      </w:tblGrid>
      <w:tr w:rsidRPr="00FD58CB" w:rsidR="0078699C" w:rsidTr="71D5D8E2" w14:paraId="753BFC08"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78699C" w:rsidP="71D5D8E2" w:rsidRDefault="00F11834" w14:paraId="6394D375" w14:textId="5CA84745">
            <w:pPr>
              <w:shd w:val="clear" w:color="auto" w:fill="002060"/>
              <w:spacing w:after="0"/>
              <w:rPr>
                <w:rFonts w:asciiTheme="minorHAnsi" w:hAnsiTheme="minorHAnsi" w:eastAsiaTheme="minorEastAsia" w:cstheme="minorBidi"/>
                <w:b/>
                <w:bCs/>
                <w:color w:val="FFFF00"/>
              </w:rPr>
            </w:pPr>
            <w:r w:rsidRPr="71D5D8E2">
              <w:rPr>
                <w:rFonts w:asciiTheme="minorHAnsi" w:hAnsiTheme="minorHAnsi" w:eastAsiaTheme="minorEastAsia" w:cstheme="minorBidi"/>
                <w:b/>
                <w:bCs/>
                <w:color w:val="FFFF00"/>
              </w:rPr>
              <w:t xml:space="preserve">Minimum Intended Module </w:t>
            </w:r>
            <w:r w:rsidRPr="71D5D8E2" w:rsidR="0078699C">
              <w:rPr>
                <w:rFonts w:asciiTheme="minorHAnsi" w:hAnsiTheme="minorHAnsi" w:eastAsiaTheme="minorEastAsia" w:cstheme="minorBidi"/>
                <w:b/>
                <w:bCs/>
                <w:color w:val="FFFF00"/>
              </w:rPr>
              <w:t xml:space="preserve">Learning Outcome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78699C" w:rsidP="71D5D8E2" w:rsidRDefault="0078699C" w14:paraId="5F810F7C" w14:textId="77777777">
            <w:pPr>
              <w:shd w:val="clear" w:color="auto" w:fill="002060"/>
              <w:spacing w:after="0"/>
              <w:rPr>
                <w:rFonts w:asciiTheme="minorHAnsi" w:hAnsiTheme="minorHAnsi" w:eastAsiaTheme="minorEastAsia" w:cstheme="minorBidi"/>
                <w:b/>
                <w:bCs/>
                <w:color w:val="FFFFFF" w:themeColor="background1"/>
              </w:rPr>
            </w:pPr>
            <w:r w:rsidRPr="71D5D8E2">
              <w:rPr>
                <w:rFonts w:asciiTheme="minorHAnsi" w:hAnsiTheme="minorHAnsi" w:eastAsiaTheme="minorEastAsia" w:cstheme="minorBidi"/>
                <w:b/>
                <w:bCs/>
                <w:color w:val="FFFFFF" w:themeColor="background1"/>
              </w:rPr>
              <w:t>Assessment technique/s</w:t>
            </w:r>
          </w:p>
        </w:tc>
      </w:tr>
      <w:tr w:rsidRPr="00FD58CB" w:rsidR="00825A7D" w:rsidTr="71D5D8E2" w14:paraId="39F733AC"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25A7D" w:rsidP="71D5D8E2" w:rsidRDefault="479C1E05" w14:paraId="1940C601" w14:textId="239A26DB">
            <w:pPr>
              <w:numPr>
                <w:ilvl w:val="0"/>
                <w:numId w:val="4"/>
              </w:numPr>
              <w:spacing w:after="12" w:line="276" w:lineRule="auto"/>
              <w:contextualSpacing/>
              <w:rPr>
                <w:rFonts w:asciiTheme="minorHAnsi" w:hAnsiTheme="minorHAnsi" w:eastAsiaTheme="minorEastAsia" w:cstheme="minorBidi"/>
                <w:color w:val="auto"/>
              </w:rPr>
            </w:pPr>
            <w:r w:rsidRPr="71D5D8E2">
              <w:rPr>
                <w:rFonts w:asciiTheme="minorHAnsi" w:hAnsiTheme="minorHAnsi" w:eastAsiaTheme="minorEastAsia" w:cstheme="minorBidi"/>
                <w:color w:val="auto"/>
              </w:rPr>
              <w:t>Examine various types of businesses and their core functions.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25A7D" w:rsidP="71D5D8E2" w:rsidRDefault="398589B6" w14:paraId="64F8DB05" w14:textId="7FF56513">
            <w:pPr>
              <w:spacing w:line="276" w:lineRule="auto"/>
              <w:rPr>
                <w:rFonts w:asciiTheme="minorHAnsi" w:hAnsiTheme="minorHAnsi" w:eastAsiaTheme="minorEastAsia" w:cstheme="minorBidi"/>
                <w:color w:val="auto"/>
              </w:rPr>
            </w:pPr>
            <w:r w:rsidRPr="71D5D8E2">
              <w:rPr>
                <w:rFonts w:asciiTheme="minorHAnsi" w:hAnsiTheme="minorHAnsi" w:eastAsiaTheme="minorEastAsia" w:cstheme="minorBidi"/>
                <w:color w:val="auto"/>
              </w:rPr>
              <w:t>Assignment</w:t>
            </w:r>
          </w:p>
        </w:tc>
      </w:tr>
      <w:tr w:rsidRPr="00FD58CB" w:rsidR="00825A7D" w:rsidTr="71D5D8E2" w14:paraId="570E54B0"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25A7D" w:rsidP="71D5D8E2" w:rsidRDefault="479C1E05" w14:paraId="5B8613B1" w14:textId="09592FD2">
            <w:pPr>
              <w:numPr>
                <w:ilvl w:val="0"/>
                <w:numId w:val="4"/>
              </w:numPr>
              <w:spacing w:after="0" w:line="276" w:lineRule="auto"/>
              <w:contextualSpacing/>
              <w:rPr>
                <w:rFonts w:asciiTheme="minorHAnsi" w:hAnsiTheme="minorHAnsi" w:eastAsiaTheme="minorEastAsia" w:cstheme="minorBidi"/>
                <w:color w:val="auto"/>
              </w:rPr>
            </w:pPr>
            <w:r w:rsidRPr="71D5D8E2">
              <w:rPr>
                <w:rFonts w:asciiTheme="minorHAnsi" w:hAnsiTheme="minorHAnsi" w:eastAsiaTheme="minorEastAsia" w:cstheme="minorBidi"/>
                <w:color w:val="auto"/>
              </w:rPr>
              <w:t xml:space="preserve">Identify and assess </w:t>
            </w:r>
            <w:r w:rsidRPr="71D5D8E2" w:rsidR="3544A338">
              <w:rPr>
                <w:rFonts w:asciiTheme="minorHAnsi" w:hAnsiTheme="minorHAnsi" w:eastAsiaTheme="minorEastAsia" w:cstheme="minorBidi"/>
                <w:color w:val="auto"/>
              </w:rPr>
              <w:t xml:space="preserve">internal and </w:t>
            </w:r>
            <w:r w:rsidRPr="71D5D8E2">
              <w:rPr>
                <w:rFonts w:asciiTheme="minorHAnsi" w:hAnsiTheme="minorHAnsi" w:eastAsiaTheme="minorEastAsia" w:cstheme="minorBidi"/>
                <w:color w:val="auto"/>
              </w:rPr>
              <w:t>external factors that impact businesses.</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25A7D" w:rsidP="71D5D8E2" w:rsidRDefault="61A302E5" w14:paraId="41AE4EB5" w14:textId="189CB4D5">
            <w:pPr>
              <w:spacing w:after="0" w:line="276" w:lineRule="auto"/>
              <w:rPr>
                <w:rFonts w:asciiTheme="minorHAnsi" w:hAnsiTheme="minorHAnsi" w:eastAsiaTheme="minorEastAsia" w:cstheme="minorBidi"/>
                <w:color w:val="auto"/>
              </w:rPr>
            </w:pPr>
            <w:r w:rsidRPr="71D5D8E2">
              <w:rPr>
                <w:rFonts w:asciiTheme="minorHAnsi" w:hAnsiTheme="minorHAnsi" w:eastAsiaTheme="minorEastAsia" w:cstheme="minorBidi"/>
                <w:color w:val="auto"/>
              </w:rPr>
              <w:t>Assignment</w:t>
            </w:r>
          </w:p>
        </w:tc>
      </w:tr>
      <w:tr w:rsidRPr="00FD58CB" w:rsidR="00825A7D" w:rsidTr="71D5D8E2" w14:paraId="5230D75B"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9843BD" w:rsidR="00D23EBD" w:rsidP="71D5D8E2" w:rsidRDefault="00D23EBD" w14:paraId="5BD3C318" w14:textId="07627154">
            <w:pPr>
              <w:numPr>
                <w:ilvl w:val="0"/>
                <w:numId w:val="4"/>
              </w:numPr>
              <w:spacing w:after="12" w:line="276" w:lineRule="auto"/>
              <w:contextualSpacing/>
              <w:rPr>
                <w:rFonts w:asciiTheme="minorHAnsi" w:hAnsiTheme="minorHAnsi" w:eastAsiaTheme="minorEastAsia" w:cstheme="minorBidi"/>
                <w:color w:val="auto"/>
              </w:rPr>
            </w:pPr>
            <w:r w:rsidRPr="71D5D8E2">
              <w:rPr>
                <w:rFonts w:asciiTheme="minorHAnsi" w:hAnsiTheme="minorHAnsi" w:eastAsiaTheme="minorEastAsia" w:cstheme="minorBidi"/>
                <w:color w:val="auto"/>
              </w:rPr>
              <w:t>Explain key human resource management functions and relevant legislative requirements.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25A7D" w:rsidP="71D5D8E2" w:rsidRDefault="6CD77F0B" w14:paraId="65F063C8" w14:textId="368367F5">
            <w:pPr>
              <w:spacing w:after="0" w:line="276" w:lineRule="auto"/>
              <w:rPr>
                <w:rFonts w:asciiTheme="minorHAnsi" w:hAnsiTheme="minorHAnsi" w:eastAsiaTheme="minorEastAsia" w:cstheme="minorBidi"/>
                <w:color w:val="auto"/>
              </w:rPr>
            </w:pPr>
            <w:r w:rsidRPr="71D5D8E2">
              <w:rPr>
                <w:rFonts w:asciiTheme="minorHAnsi" w:hAnsiTheme="minorHAnsi" w:eastAsiaTheme="minorEastAsia" w:cstheme="minorBidi"/>
                <w:color w:val="auto"/>
              </w:rPr>
              <w:t>Assignment</w:t>
            </w:r>
          </w:p>
        </w:tc>
      </w:tr>
      <w:tr w:rsidRPr="00FD58CB" w:rsidR="00825A7D" w:rsidTr="71D5D8E2" w14:paraId="785F5897"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D23EBD" w:rsidR="00825A7D" w:rsidP="00D23EBD" w:rsidRDefault="00D23EBD" w14:paraId="36C2A6E2" w14:textId="69BE16BA">
            <w:pPr>
              <w:numPr>
                <w:ilvl w:val="0"/>
                <w:numId w:val="4"/>
              </w:numPr>
              <w:spacing w:after="0" w:line="276" w:lineRule="auto"/>
              <w:contextualSpacing/>
              <w:rPr>
                <w:rFonts w:asciiTheme="minorHAnsi" w:hAnsiTheme="minorHAnsi" w:eastAsiaTheme="minorEastAsia" w:cstheme="minorBidi"/>
                <w:color w:val="auto"/>
              </w:rPr>
            </w:pPr>
            <w:r w:rsidRPr="71D5D8E2">
              <w:rPr>
                <w:rFonts w:asciiTheme="minorHAnsi" w:hAnsiTheme="minorHAnsi" w:eastAsiaTheme="minorEastAsia" w:cstheme="minorBidi"/>
                <w:color w:val="auto"/>
                <w:lang w:eastAsia="en-US"/>
              </w:rPr>
              <w:t>Describe and evaluate quality management systems across different types of organisations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25A7D" w:rsidP="71D5D8E2" w:rsidRDefault="381BFF71" w14:paraId="64890A5C" w14:textId="7EE90D21">
            <w:pPr>
              <w:spacing w:after="0" w:line="276" w:lineRule="auto"/>
              <w:rPr>
                <w:rFonts w:asciiTheme="minorHAnsi" w:hAnsiTheme="minorHAnsi" w:eastAsiaTheme="minorEastAsia" w:cstheme="minorBidi"/>
                <w:color w:val="auto"/>
              </w:rPr>
            </w:pPr>
            <w:r w:rsidRPr="71D5D8E2">
              <w:rPr>
                <w:rFonts w:asciiTheme="minorHAnsi" w:hAnsiTheme="minorHAnsi" w:eastAsiaTheme="minorEastAsia" w:cstheme="minorBidi"/>
                <w:color w:val="auto"/>
              </w:rPr>
              <w:t>Assignment</w:t>
            </w:r>
          </w:p>
        </w:tc>
      </w:tr>
      <w:tr w:rsidRPr="00FD58CB" w:rsidR="00825A7D" w:rsidTr="71D5D8E2" w14:paraId="2B47C24D"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D23EBD" w:rsidR="00D23EBD" w:rsidP="00D23EBD" w:rsidRDefault="00D23EBD" w14:paraId="7CD68BA4" w14:textId="1F16E10B">
            <w:pPr>
              <w:numPr>
                <w:ilvl w:val="0"/>
                <w:numId w:val="4"/>
              </w:numPr>
              <w:spacing w:after="12" w:line="276" w:lineRule="auto"/>
              <w:contextualSpacing/>
              <w:rPr>
                <w:rFonts w:asciiTheme="minorHAnsi" w:hAnsiTheme="minorHAnsi" w:eastAsiaTheme="minorEastAsia" w:cstheme="minorBidi"/>
                <w:color w:val="auto"/>
              </w:rPr>
            </w:pPr>
            <w:r w:rsidRPr="71D5D8E2">
              <w:rPr>
                <w:rFonts w:asciiTheme="minorHAnsi" w:hAnsiTheme="minorHAnsi" w:eastAsiaTheme="minorEastAsia" w:cstheme="minorBidi"/>
                <w:color w:val="auto"/>
              </w:rPr>
              <w:t>Examine various financing and insurance options available to businesses.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25A7D" w:rsidP="71D5D8E2" w:rsidRDefault="105C2212" w14:paraId="4DB81D45" w14:textId="7EC3C9C1">
            <w:pPr>
              <w:spacing w:after="0" w:line="276" w:lineRule="auto"/>
              <w:ind w:left="0" w:firstLine="0"/>
              <w:rPr>
                <w:rFonts w:asciiTheme="minorHAnsi" w:hAnsiTheme="minorHAnsi" w:eastAsiaTheme="minorEastAsia" w:cstheme="minorBidi"/>
                <w:color w:val="auto"/>
              </w:rPr>
            </w:pPr>
            <w:r w:rsidRPr="71D5D8E2">
              <w:rPr>
                <w:rFonts w:asciiTheme="minorHAnsi" w:hAnsiTheme="minorHAnsi" w:eastAsiaTheme="minorEastAsia" w:cstheme="minorBidi"/>
                <w:color w:val="auto"/>
              </w:rPr>
              <w:t>Assignment</w:t>
            </w:r>
          </w:p>
        </w:tc>
      </w:tr>
      <w:tr w:rsidRPr="00FD58CB" w:rsidR="00825A7D" w:rsidTr="71D5D8E2" w14:paraId="436C33EB" w14:textId="77777777">
        <w:trPr>
          <w:trHeight w:val="300"/>
        </w:trPr>
        <w:tc>
          <w:tcPr>
            <w:tcW w:w="5812"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25A7D" w:rsidP="00D23EBD" w:rsidRDefault="62353A0F" w14:paraId="7AF5BC77" w14:textId="48922F2F">
            <w:pPr>
              <w:numPr>
                <w:ilvl w:val="0"/>
                <w:numId w:val="4"/>
              </w:numPr>
              <w:spacing w:after="0" w:line="276" w:lineRule="auto"/>
              <w:contextualSpacing/>
              <w:rPr>
                <w:rFonts w:asciiTheme="minorHAnsi" w:hAnsiTheme="minorHAnsi" w:eastAsiaTheme="minorEastAsia" w:cstheme="minorBidi"/>
                <w:color w:val="auto"/>
              </w:rPr>
            </w:pPr>
            <w:r w:rsidRPr="71D5D8E2">
              <w:rPr>
                <w:rFonts w:asciiTheme="minorHAnsi" w:hAnsiTheme="minorHAnsi" w:eastAsiaTheme="minorEastAsia" w:cstheme="minorBidi"/>
                <w:color w:val="auto"/>
              </w:rPr>
              <w:t>Develop business</w:t>
            </w:r>
            <w:r w:rsidRPr="71D5D8E2" w:rsidR="479C1E05">
              <w:rPr>
                <w:rFonts w:asciiTheme="minorHAnsi" w:hAnsiTheme="minorHAnsi" w:eastAsiaTheme="minorEastAsia" w:cstheme="minorBidi"/>
                <w:color w:val="auto"/>
              </w:rPr>
              <w:t xml:space="preserve"> documents. </w:t>
            </w:r>
          </w:p>
        </w:tc>
        <w:tc>
          <w:tcPr>
            <w:tcW w:w="3827" w:type="dxa"/>
            <w:tcBorders>
              <w:top w:val="single" w:color="auto" w:sz="8" w:space="0"/>
              <w:left w:val="single" w:color="auto" w:sz="8" w:space="0"/>
              <w:bottom w:val="single" w:color="auto" w:sz="8" w:space="0"/>
              <w:right w:val="single" w:color="auto" w:sz="8" w:space="0"/>
            </w:tcBorders>
            <w:tcMar>
              <w:left w:w="108" w:type="dxa"/>
              <w:right w:w="108" w:type="dxa"/>
            </w:tcMar>
          </w:tcPr>
          <w:p w:rsidRPr="00FD58CB" w:rsidR="00825A7D" w:rsidP="71D5D8E2" w:rsidRDefault="403DFDC3" w14:paraId="404C1FC9" w14:textId="0E8E1577">
            <w:pPr>
              <w:spacing w:after="0" w:line="276" w:lineRule="auto"/>
              <w:rPr>
                <w:rFonts w:asciiTheme="minorHAnsi" w:hAnsiTheme="minorHAnsi" w:eastAsiaTheme="minorEastAsia" w:cstheme="minorBidi"/>
                <w:color w:val="auto"/>
              </w:rPr>
            </w:pPr>
            <w:r w:rsidRPr="71D5D8E2">
              <w:rPr>
                <w:rFonts w:asciiTheme="minorHAnsi" w:hAnsiTheme="minorHAnsi" w:eastAsiaTheme="minorEastAsia" w:cstheme="minorBidi"/>
                <w:color w:val="auto"/>
              </w:rPr>
              <w:t>Assignment</w:t>
            </w:r>
          </w:p>
        </w:tc>
      </w:tr>
    </w:tbl>
    <w:p w:rsidRPr="00FD58CB" w:rsidR="009279A5" w:rsidP="432AD689" w:rsidRDefault="009279A5" w14:paraId="23DD8A18" w14:textId="77777777">
      <w:pPr>
        <w:spacing w:line="360" w:lineRule="auto"/>
        <w:ind w:left="0" w:firstLine="0"/>
        <w:rPr>
          <w:rFonts w:ascii="Aptos" w:hAnsi="Aptos" w:eastAsia="Aptos" w:cs="Aptos"/>
        </w:rPr>
      </w:pPr>
    </w:p>
    <w:p w:rsidRPr="00FD58CB" w:rsidR="008B6605" w:rsidP="432AD689" w:rsidRDefault="3A29393A" w14:paraId="60B39D84" w14:textId="7419127A">
      <w:pPr>
        <w:spacing w:line="360" w:lineRule="auto"/>
        <w:ind w:left="0" w:firstLine="0"/>
      </w:pPr>
      <w:r w:rsidRPr="00FD58CB">
        <w:rPr>
          <w:rFonts w:ascii="Aptos" w:hAnsi="Aptos" w:eastAsia="Aptos" w:cs="Aptos"/>
        </w:rPr>
        <w:t xml:space="preserve">The original learning outcomes, </w:t>
      </w:r>
      <w:r w:rsidRPr="00FD58CB">
        <w:rPr>
          <w:rFonts w:ascii="Aptos" w:hAnsi="Aptos" w:eastAsia="Aptos" w:cs="Aptos"/>
          <w:color w:val="auto"/>
        </w:rPr>
        <w:t xml:space="preserve">outlined in the component specification </w:t>
      </w:r>
      <w:r w:rsidRPr="00FD58CB">
        <w:rPr>
          <w:rFonts w:ascii="Aptos" w:hAnsi="Aptos" w:eastAsia="Aptos" w:cs="Aptos"/>
        </w:rPr>
        <w:t>have been mapped to the Minimum Learning Outcomes (MIMLOs) listed above</w:t>
      </w:r>
      <w:r w:rsidRPr="00FD58CB" w:rsidR="00B55D98">
        <w:rPr>
          <w:rFonts w:ascii="Aptos" w:hAnsi="Aptos" w:eastAsia="Aptos" w:cs="Aptos"/>
        </w:rPr>
        <w:t xml:space="preserve">. </w:t>
      </w:r>
      <w:r w:rsidRPr="00FD58CB">
        <w:rPr>
          <w:rFonts w:ascii="Aptos" w:hAnsi="Aptos" w:eastAsia="Aptos" w:cs="Aptos"/>
        </w:rPr>
        <w:t xml:space="preserve">Therefore, learners </w:t>
      </w:r>
      <w:r w:rsidRPr="00FD58CB">
        <w:rPr>
          <w:rFonts w:ascii="Aptos" w:hAnsi="Aptos" w:eastAsia="Aptos" w:cs="Aptos"/>
          <w:b/>
          <w:bCs/>
        </w:rPr>
        <w:t>will be assessed on</w:t>
      </w:r>
      <w:r w:rsidRPr="00FD58CB">
        <w:rPr>
          <w:rFonts w:ascii="Aptos" w:hAnsi="Aptos" w:eastAsia="Aptos" w:cs="Aptos"/>
        </w:rPr>
        <w:t xml:space="preserve">, and </w:t>
      </w:r>
      <w:r w:rsidRPr="00FD58CB">
        <w:rPr>
          <w:rFonts w:ascii="Aptos" w:hAnsi="Aptos" w:eastAsia="Aptos" w:cs="Aptos"/>
          <w:b/>
          <w:bCs/>
        </w:rPr>
        <w:t>must achieve</w:t>
      </w:r>
      <w:r w:rsidRPr="00FD58CB">
        <w:rPr>
          <w:rFonts w:ascii="Aptos" w:hAnsi="Aptos" w:eastAsia="Aptos" w:cs="Aptos"/>
        </w:rPr>
        <w:t xml:space="preserve"> these MIMLOs, rather than the original learning outcomes.</w:t>
      </w:r>
    </w:p>
    <w:p w:rsidR="008B6605" w:rsidP="006C50CB" w:rsidRDefault="008B6605" w14:paraId="65AEBE7F" w14:textId="7FABFF57">
      <w:pPr>
        <w:pStyle w:val="Heading1"/>
      </w:pPr>
      <w:r w:rsidRPr="00FD58CB">
        <w:t>11</w:t>
      </w:r>
      <w:r w:rsidRPr="00FD58CB" w:rsidR="0027766E">
        <w:t xml:space="preserve">c. </w:t>
      </w:r>
      <w:r w:rsidRPr="00FD58CB">
        <w:t xml:space="preserve"> </w:t>
      </w:r>
      <w:r w:rsidRPr="00FD58CB">
        <w:tab/>
      </w:r>
      <w:r w:rsidRPr="00FD58CB">
        <w:t xml:space="preserve">Guidelines for Assessment Activities </w:t>
      </w:r>
    </w:p>
    <w:tbl>
      <w:tblPr>
        <w:tblStyle w:val="TableGrid"/>
        <w:tblW w:w="0" w:type="auto"/>
        <w:tblInd w:w="10" w:type="dxa"/>
        <w:tblLook w:val="04A0" w:firstRow="1" w:lastRow="0" w:firstColumn="1" w:lastColumn="0" w:noHBand="0" w:noVBand="1"/>
      </w:tblPr>
      <w:tblGrid>
        <w:gridCol w:w="9732"/>
      </w:tblGrid>
      <w:tr w:rsidR="00F00E05" w:rsidTr="3FE098BE" w14:paraId="2048C750" w14:textId="77777777">
        <w:tc>
          <w:tcPr>
            <w:tcW w:w="9742" w:type="dxa"/>
          </w:tcPr>
          <w:p w:rsidRPr="00FD58CB" w:rsidR="00F00E05" w:rsidP="1A92A533" w:rsidRDefault="0192ECD3" w14:paraId="16FFBADA" w14:textId="537B18E7">
            <w:pPr>
              <w:spacing w:line="360" w:lineRule="auto"/>
              <w:ind w:left="0" w:firstLine="0"/>
              <w:rPr>
                <w:rFonts w:cs="Arial" w:asciiTheme="minorHAnsi" w:hAnsiTheme="minorHAnsi"/>
                <w:b/>
                <w:bCs/>
              </w:rPr>
            </w:pPr>
            <w:r w:rsidRPr="3FE098BE">
              <w:rPr>
                <w:rFonts w:cs="Arial" w:asciiTheme="minorHAnsi" w:hAnsiTheme="minorHAnsi"/>
                <w:b/>
                <w:bCs/>
              </w:rPr>
              <w:t>Assessment Technique</w:t>
            </w:r>
            <w:r w:rsidRPr="3FE098BE" w:rsidR="2DC6B28C">
              <w:rPr>
                <w:rFonts w:cs="Arial" w:asciiTheme="minorHAnsi" w:hAnsiTheme="minorHAnsi"/>
                <w:b/>
                <w:bCs/>
              </w:rPr>
              <w:t xml:space="preserve"> 1.</w:t>
            </w:r>
          </w:p>
          <w:p w:rsidRPr="00413964" w:rsidR="00F00E05" w:rsidP="3FE098BE" w:rsidRDefault="0192ECD3" w14:paraId="598B12D1" w14:textId="77777777">
            <w:pPr>
              <w:spacing w:line="360" w:lineRule="auto"/>
              <w:ind w:left="0" w:firstLine="0"/>
              <w:rPr>
                <w:rFonts w:cs="Arial" w:asciiTheme="minorHAnsi" w:hAnsiTheme="minorHAnsi"/>
                <w:b/>
                <w:bCs/>
                <w:color w:val="auto"/>
              </w:rPr>
            </w:pPr>
            <w:r w:rsidRPr="3FE098BE">
              <w:rPr>
                <w:rFonts w:cs="Arial" w:asciiTheme="minorHAnsi" w:hAnsiTheme="minorHAnsi"/>
                <w:b/>
                <w:bCs/>
                <w:color w:val="auto"/>
              </w:rPr>
              <w:t>Assignment 100%</w:t>
            </w:r>
          </w:p>
          <w:p w:rsidRPr="00413964" w:rsidR="00F00E05" w:rsidP="3FE098BE" w:rsidRDefault="00F00E05" w14:paraId="739F1F1F" w14:textId="2E26F108">
            <w:pPr>
              <w:spacing w:line="360" w:lineRule="auto"/>
              <w:ind w:left="0" w:firstLine="0"/>
              <w:rPr>
                <w:rFonts w:cs="Arial" w:asciiTheme="minorHAnsi" w:hAnsiTheme="minorHAnsi"/>
                <w:b/>
                <w:bCs/>
                <w:color w:val="auto"/>
              </w:rPr>
            </w:pPr>
          </w:p>
          <w:p w:rsidRPr="00413964" w:rsidR="00F00E05" w:rsidP="3FE098BE" w:rsidRDefault="6890E632" w14:paraId="6404D437" w14:textId="1475EF3A">
            <w:pPr>
              <w:spacing w:line="360" w:lineRule="auto"/>
              <w:ind w:left="0" w:firstLine="0"/>
              <w:rPr>
                <w:rFonts w:cs="Arial" w:asciiTheme="minorHAnsi" w:hAnsiTheme="minorHAnsi"/>
                <w:color w:val="auto"/>
              </w:rPr>
            </w:pPr>
            <w:r w:rsidRPr="3FE098BE">
              <w:rPr>
                <w:rFonts w:cs="Arial" w:asciiTheme="minorHAnsi" w:hAnsiTheme="minorHAnsi"/>
                <w:color w:val="auto"/>
              </w:rPr>
              <w:t xml:space="preserve">Guidelines for assessors: </w:t>
            </w:r>
          </w:p>
          <w:p w:rsidRPr="00413964" w:rsidR="00F00E05" w:rsidP="3FE098BE" w:rsidRDefault="0192ECD3" w14:paraId="475DBFF4" w14:textId="22DDCEBB">
            <w:pPr>
              <w:spacing w:line="360" w:lineRule="auto"/>
              <w:rPr>
                <w:rFonts w:cs="Arial" w:asciiTheme="minorHAnsi" w:hAnsiTheme="minorHAnsi"/>
                <w:color w:val="auto"/>
              </w:rPr>
            </w:pPr>
            <w:r w:rsidRPr="3FE098BE">
              <w:rPr>
                <w:rFonts w:cs="Arial" w:asciiTheme="minorHAnsi" w:hAnsiTheme="minorHAnsi"/>
                <w:color w:val="auto"/>
              </w:rPr>
              <w:t xml:space="preserve">The rationale for this method of assessment is to allow learners to display their knowledge, skill and competencies in a format that would be suitable for a business administration role in industry or in continuing education. </w:t>
            </w:r>
          </w:p>
          <w:p w:rsidRPr="00FD58CB" w:rsidR="00F00E05" w:rsidP="00F00E05" w:rsidRDefault="00F00E05" w14:paraId="7299E049" w14:textId="77777777">
            <w:pPr>
              <w:spacing w:line="360" w:lineRule="auto"/>
              <w:rPr>
                <w:rFonts w:cs="Arial" w:asciiTheme="minorHAnsi" w:hAnsiTheme="minorHAnsi"/>
              </w:rPr>
            </w:pPr>
            <w:r w:rsidRPr="00FD58CB">
              <w:rPr>
                <w:rFonts w:cs="Arial" w:asciiTheme="minorHAnsi" w:hAnsiTheme="minorHAnsi"/>
              </w:rPr>
              <w:t xml:space="preserve">Assessment briefs should be designed to allow the learner to make use of a wide range of media in presenting assessment evidence, as appropriate. UDL principles applied. </w:t>
            </w:r>
            <w:r w:rsidRPr="00413964">
              <w:rPr>
                <w:rFonts w:cs="Arial" w:asciiTheme="minorHAnsi" w:hAnsiTheme="minorHAnsi"/>
                <w:color w:val="auto"/>
              </w:rPr>
              <w:t xml:space="preserve">For example, a learner could present (through video, audio, a presentation etc) elements of the assessment (this could also be supported by the learner’s research and notes from during the process of creating their submission). </w:t>
            </w:r>
          </w:p>
          <w:p w:rsidRPr="00595F27" w:rsidR="00F00E05" w:rsidP="00F00E05" w:rsidRDefault="00F00E05" w14:paraId="143E38E6" w14:textId="77777777">
            <w:pPr>
              <w:spacing w:line="360" w:lineRule="auto"/>
              <w:ind w:left="0" w:firstLine="0"/>
              <w:rPr>
                <w:rFonts w:cs="Arial" w:asciiTheme="minorHAnsi" w:hAnsiTheme="minorHAnsi"/>
                <w:color w:val="C00000"/>
              </w:rPr>
            </w:pPr>
          </w:p>
          <w:p w:rsidR="00F00E05" w:rsidP="71D5D8E2" w:rsidRDefault="25168F19" w14:paraId="165043E1" w14:textId="1568AA82">
            <w:pPr>
              <w:spacing w:line="360" w:lineRule="auto"/>
              <w:rPr>
                <w:rFonts w:cs="Arial" w:asciiTheme="minorHAnsi" w:hAnsiTheme="minorHAnsi"/>
              </w:rPr>
            </w:pPr>
            <w:r w:rsidRPr="71D5D8E2">
              <w:rPr>
                <w:rFonts w:cs="Arial" w:asciiTheme="minorHAnsi" w:hAnsiTheme="minorHAnsi"/>
              </w:rPr>
              <w:t xml:space="preserve">The assessor is required to devise assessment briefs and marking schemes for the Assignment. In devising the assessment briefs care should be taken to ensure that </w:t>
            </w:r>
            <w:r w:rsidRPr="71D5D8E2">
              <w:rPr>
                <w:rFonts w:cs="Arial" w:asciiTheme="minorHAnsi" w:hAnsiTheme="minorHAnsi"/>
                <w:b/>
                <w:bCs/>
              </w:rPr>
              <w:t>the learner is given the opportunity</w:t>
            </w:r>
            <w:r w:rsidRPr="71D5D8E2">
              <w:rPr>
                <w:rFonts w:cs="Arial" w:asciiTheme="minorHAnsi" w:hAnsiTheme="minorHAnsi"/>
              </w:rPr>
              <w:t xml:space="preserve"> to show evidence of achievement of </w:t>
            </w:r>
            <w:r w:rsidRPr="71D5D8E2">
              <w:rPr>
                <w:rFonts w:cs="Arial" w:asciiTheme="minorHAnsi" w:hAnsiTheme="minorHAnsi"/>
                <w:b/>
                <w:bCs/>
              </w:rPr>
              <w:t>ALL</w:t>
            </w:r>
            <w:r w:rsidRPr="71D5D8E2">
              <w:rPr>
                <w:rFonts w:cs="Arial" w:asciiTheme="minorHAnsi" w:hAnsiTheme="minorHAnsi"/>
              </w:rPr>
              <w:t xml:space="preserve"> the MIMLOs. </w:t>
            </w:r>
          </w:p>
        </w:tc>
      </w:tr>
    </w:tbl>
    <w:p w:rsidR="00E273BD" w:rsidP="71D5D8E2" w:rsidRDefault="00E273BD" w14:paraId="32B2A75F" w14:textId="702A2E13"/>
    <w:p w:rsidR="00C328DD" w:rsidP="00C328DD" w:rsidRDefault="00C328DD" w14:paraId="60C9157A" w14:textId="1D56F373">
      <w:pPr>
        <w:pStyle w:val="Heading1"/>
      </w:pPr>
      <w:r w:rsidRPr="00FD58CB">
        <w:t>11</w:t>
      </w:r>
      <w:r>
        <w:t>d</w:t>
      </w:r>
      <w:r w:rsidRPr="00FD58CB">
        <w:t xml:space="preserve">.  </w:t>
      </w:r>
      <w:r w:rsidRPr="00FD58CB">
        <w:tab/>
      </w:r>
      <w:r w:rsidRPr="00C328DD">
        <w:t>Eligibility for Certification</w:t>
      </w:r>
    </w:p>
    <w:p w:rsidRPr="003D32AF" w:rsidR="003D32AF" w:rsidP="003D32AF" w:rsidRDefault="003D32AF" w14:paraId="5329E4DB" w14:textId="77777777"/>
    <w:tbl>
      <w:tblPr>
        <w:tblStyle w:val="TableGrid"/>
        <w:tblW w:w="0" w:type="auto"/>
        <w:tblLook w:val="04A0" w:firstRow="1" w:lastRow="0" w:firstColumn="1" w:lastColumn="0" w:noHBand="0" w:noVBand="1"/>
      </w:tblPr>
      <w:tblGrid>
        <w:gridCol w:w="9726"/>
      </w:tblGrid>
      <w:tr w:rsidRPr="00FD58CB" w:rsidR="00D439FF" w:rsidTr="00CC7D51" w14:paraId="14C6C3B9" w14:textId="77777777">
        <w:trPr>
          <w:trHeight w:val="485"/>
        </w:trPr>
        <w:tc>
          <w:tcPr>
            <w:tcW w:w="9726" w:type="dxa"/>
          </w:tcPr>
          <w:p w:rsidRPr="00FD58CB" w:rsidR="00D439FF" w:rsidP="00CC7D51" w:rsidRDefault="00CC7D51" w14:paraId="645E67F3" w14:textId="1BA23DBB">
            <w:pPr>
              <w:spacing w:line="360" w:lineRule="auto"/>
              <w:rPr>
                <w:rFonts w:cs="Arial" w:asciiTheme="minorHAnsi" w:hAnsiTheme="minorHAnsi"/>
                <w:highlight w:val="magenta"/>
              </w:rPr>
            </w:pPr>
            <w:r w:rsidRPr="00CC7D51">
              <w:rPr>
                <w:rFonts w:cs="Arial" w:asciiTheme="minorHAnsi" w:hAnsiTheme="minorHAnsi"/>
              </w:rPr>
              <w:t>The learner is eligible for certification because they have demonstrated achievement of all MIMLOs.</w:t>
            </w:r>
          </w:p>
        </w:tc>
      </w:tr>
    </w:tbl>
    <w:p w:rsidRPr="00FD58CB" w:rsidR="008B6605" w:rsidP="006C50CB" w:rsidRDefault="008B6605" w14:paraId="0EF03F31" w14:textId="51B08495">
      <w:pPr>
        <w:pStyle w:val="Heading1"/>
      </w:pPr>
      <w:r w:rsidRPr="00FD58CB">
        <w:t xml:space="preserve">12. Grading </w:t>
      </w:r>
    </w:p>
    <w:p w:rsidRPr="00FD58CB" w:rsidR="005149EE" w:rsidP="008B6605" w:rsidRDefault="005149EE" w14:paraId="12C1DC33" w14:textId="77777777">
      <w:pPr>
        <w:spacing w:line="360" w:lineRule="auto"/>
        <w:rPr>
          <w:rFonts w:cs="Arial" w:asciiTheme="minorHAnsi" w:hAnsiTheme="minorHAnsi"/>
        </w:rPr>
      </w:pPr>
    </w:p>
    <w:p w:rsidRPr="00FD58CB" w:rsidR="008B6605" w:rsidP="0F0CD115" w:rsidRDefault="008B6605" w14:paraId="31B4EE6D" w14:textId="6271DC01">
      <w:pPr>
        <w:spacing w:line="360" w:lineRule="auto"/>
        <w:ind w:left="709"/>
        <w:rPr>
          <w:rFonts w:cs="Arial" w:asciiTheme="minorHAnsi" w:hAnsiTheme="minorHAnsi"/>
        </w:rPr>
      </w:pPr>
      <w:r w:rsidRPr="00FD58CB">
        <w:rPr>
          <w:rFonts w:cs="Arial" w:asciiTheme="minorHAnsi" w:hAnsiTheme="minorHAnsi"/>
        </w:rPr>
        <w:t xml:space="preserve">Distinction:  </w:t>
      </w:r>
      <w:r w:rsidRPr="00FD58CB">
        <w:tab/>
      </w:r>
      <w:r w:rsidRPr="00FD58CB">
        <w:tab/>
      </w:r>
      <w:r w:rsidRPr="00FD58CB">
        <w:rPr>
          <w:rFonts w:cs="Arial" w:asciiTheme="minorHAnsi" w:hAnsiTheme="minorHAnsi"/>
        </w:rPr>
        <w:t xml:space="preserve">80% - 100%  </w:t>
      </w:r>
    </w:p>
    <w:p w:rsidRPr="00FD58CB" w:rsidR="008B6605" w:rsidP="005149EE" w:rsidRDefault="008B6605" w14:paraId="052BAB36" w14:textId="451206A7">
      <w:pPr>
        <w:spacing w:line="360" w:lineRule="auto"/>
        <w:ind w:left="709"/>
        <w:rPr>
          <w:rFonts w:cs="Arial" w:asciiTheme="minorHAnsi" w:hAnsiTheme="minorHAnsi"/>
        </w:rPr>
      </w:pPr>
      <w:r w:rsidRPr="00FD58CB">
        <w:rPr>
          <w:rFonts w:cs="Arial" w:asciiTheme="minorHAnsi" w:hAnsiTheme="minorHAnsi"/>
        </w:rPr>
        <w:t xml:space="preserve">Merit:  </w:t>
      </w:r>
      <w:r w:rsidRPr="00FD58CB">
        <w:rPr>
          <w:rFonts w:cs="Arial" w:asciiTheme="minorHAnsi" w:hAnsiTheme="minorHAnsi"/>
        </w:rPr>
        <w:tab/>
      </w:r>
      <w:r w:rsidRPr="00FD58CB" w:rsidR="005149EE">
        <w:rPr>
          <w:rFonts w:cs="Arial" w:asciiTheme="minorHAnsi" w:hAnsiTheme="minorHAnsi"/>
        </w:rPr>
        <w:tab/>
      </w:r>
      <w:r w:rsidRPr="00FD58CB" w:rsidR="005149EE">
        <w:rPr>
          <w:rFonts w:cs="Arial" w:asciiTheme="minorHAnsi" w:hAnsiTheme="minorHAnsi"/>
        </w:rPr>
        <w:tab/>
      </w:r>
      <w:r w:rsidRPr="00FD58CB">
        <w:rPr>
          <w:rFonts w:cs="Arial" w:asciiTheme="minorHAnsi" w:hAnsiTheme="minorHAnsi"/>
        </w:rPr>
        <w:t xml:space="preserve">65% - 79% </w:t>
      </w:r>
    </w:p>
    <w:p w:rsidRPr="00FD58CB" w:rsidR="008B6605" w:rsidP="005149EE" w:rsidRDefault="008B6605" w14:paraId="7753E166" w14:textId="5F96165F">
      <w:pPr>
        <w:spacing w:line="360" w:lineRule="auto"/>
        <w:ind w:left="709"/>
        <w:rPr>
          <w:rFonts w:cs="Arial" w:asciiTheme="minorHAnsi" w:hAnsiTheme="minorHAnsi"/>
        </w:rPr>
      </w:pPr>
      <w:r w:rsidRPr="00FD58CB">
        <w:rPr>
          <w:rFonts w:cs="Arial" w:asciiTheme="minorHAnsi" w:hAnsiTheme="minorHAnsi"/>
        </w:rPr>
        <w:t xml:space="preserve">Pass:  </w:t>
      </w:r>
      <w:r w:rsidRPr="00FD58CB">
        <w:rPr>
          <w:rFonts w:cs="Arial" w:asciiTheme="minorHAnsi" w:hAnsiTheme="minorHAnsi"/>
        </w:rPr>
        <w:tab/>
      </w:r>
      <w:r w:rsidRPr="00FD58CB">
        <w:rPr>
          <w:rFonts w:cs="Arial" w:asciiTheme="minorHAnsi" w:hAnsiTheme="minorHAnsi"/>
        </w:rPr>
        <w:t xml:space="preserve"> </w:t>
      </w:r>
      <w:r w:rsidRPr="00FD58CB">
        <w:rPr>
          <w:rFonts w:cs="Arial" w:asciiTheme="minorHAnsi" w:hAnsiTheme="minorHAnsi"/>
        </w:rPr>
        <w:tab/>
      </w:r>
      <w:r w:rsidRPr="00FD58CB" w:rsidR="005149EE">
        <w:rPr>
          <w:rFonts w:cs="Arial" w:asciiTheme="minorHAnsi" w:hAnsiTheme="minorHAnsi"/>
        </w:rPr>
        <w:tab/>
      </w:r>
      <w:r w:rsidRPr="00FD58CB">
        <w:rPr>
          <w:rFonts w:cs="Arial" w:asciiTheme="minorHAnsi" w:hAnsiTheme="minorHAnsi"/>
        </w:rPr>
        <w:t xml:space="preserve">50% - 64% </w:t>
      </w:r>
    </w:p>
    <w:p w:rsidRPr="00FD58CB" w:rsidR="008B6605" w:rsidP="475BEFFC" w:rsidRDefault="76D3548C" w14:paraId="67FAFB64" w14:textId="494F31A4">
      <w:pPr>
        <w:spacing w:line="360" w:lineRule="auto"/>
        <w:ind w:left="709"/>
        <w:rPr>
          <w:rFonts w:cs="Arial" w:asciiTheme="minorHAnsi" w:hAnsiTheme="minorHAnsi"/>
        </w:rPr>
      </w:pPr>
      <w:r w:rsidRPr="00FD58CB">
        <w:rPr>
          <w:rFonts w:cs="Arial" w:asciiTheme="minorHAnsi" w:hAnsiTheme="minorHAnsi"/>
        </w:rPr>
        <w:t xml:space="preserve">Unsuccessful: </w:t>
      </w:r>
      <w:r w:rsidRPr="00FD58CB">
        <w:tab/>
      </w:r>
      <w:r w:rsidRPr="00FD58CB" w:rsidR="008B6605">
        <w:rPr>
          <w:rFonts w:cs="Arial" w:asciiTheme="minorHAnsi" w:hAnsiTheme="minorHAnsi"/>
        </w:rPr>
        <w:t xml:space="preserve"> </w:t>
      </w:r>
      <w:r w:rsidRPr="00FD58CB" w:rsidR="008B6605">
        <w:tab/>
      </w:r>
      <w:r w:rsidRPr="00FD58CB" w:rsidR="008B6605">
        <w:rPr>
          <w:rFonts w:cs="Arial" w:asciiTheme="minorHAnsi" w:hAnsiTheme="minorHAnsi"/>
        </w:rPr>
        <w:t xml:space="preserve">0% - 49% </w:t>
      </w:r>
    </w:p>
    <w:p w:rsidRPr="00FD58CB" w:rsidR="008B6605" w:rsidP="008B6605" w:rsidRDefault="008B6605" w14:paraId="228B168D" w14:textId="77777777">
      <w:pPr>
        <w:spacing w:line="360" w:lineRule="auto"/>
        <w:rPr>
          <w:rFonts w:cs="Arial" w:asciiTheme="minorHAnsi" w:hAnsiTheme="minorHAnsi"/>
        </w:rPr>
      </w:pPr>
      <w:r w:rsidRPr="00FD58CB">
        <w:rPr>
          <w:rFonts w:cs="Arial" w:asciiTheme="minorHAnsi" w:hAnsiTheme="minorHAnsi"/>
        </w:rPr>
        <w:t xml:space="preserve"> </w:t>
      </w:r>
    </w:p>
    <w:p w:rsidR="4F22015E" w:rsidP="00112331" w:rsidRDefault="008B6605" w14:paraId="53F67978" w14:textId="17840E73">
      <w:pPr>
        <w:spacing w:line="360" w:lineRule="auto"/>
        <w:rPr>
          <w:rFonts w:cs="Arial" w:asciiTheme="minorHAnsi" w:hAnsiTheme="minorHAnsi"/>
        </w:rPr>
      </w:pPr>
      <w:r w:rsidRPr="00FD58CB">
        <w:rPr>
          <w:rFonts w:cs="Arial" w:asciiTheme="minorHAnsi" w:hAnsiTheme="minorHAnsi"/>
        </w:rPr>
        <w:t xml:space="preserve">At levels 4, 5 and 6 CAS major and minor awards will be graded. The grade achieved for the major award will be determined by the grades achieved in the minor </w:t>
      </w:r>
      <w:r w:rsidRPr="00FD58CB" w:rsidR="00B55D98">
        <w:rPr>
          <w:rFonts w:cs="Arial" w:asciiTheme="minorHAnsi" w:hAnsiTheme="minorHAnsi"/>
        </w:rPr>
        <w:t>awards.</w:t>
      </w:r>
    </w:p>
    <w:p w:rsidR="00445057" w:rsidP="5C44647E" w:rsidRDefault="00445057" w14:paraId="23FB0E77" w14:textId="4A3777F3">
      <w:pPr>
        <w:spacing w:line="360" w:lineRule="auto"/>
        <w:rPr>
          <w:rFonts w:cs="Arial" w:asciiTheme="minorHAnsi" w:hAnsiTheme="minorHAnsi"/>
        </w:rPr>
      </w:pPr>
    </w:p>
    <w:p w:rsidR="5C44647E" w:rsidRDefault="5C44647E" w14:paraId="3E987252" w14:textId="0EFD982C">
      <w:r>
        <w:br w:type="page"/>
      </w:r>
    </w:p>
    <w:p w:rsidR="006D79E6" w:rsidP="006C50CB" w:rsidRDefault="005C3185" w14:paraId="69425425" w14:textId="76F58EDF">
      <w:pPr>
        <w:pStyle w:val="Heading1"/>
      </w:pPr>
      <w:r w:rsidRPr="00FD58CB">
        <w:t xml:space="preserve">13. </w:t>
      </w:r>
      <w:r w:rsidRPr="00FD58CB" w:rsidR="005A76EB">
        <w:t xml:space="preserve">Assessment Criteria </w:t>
      </w:r>
      <w:r w:rsidRPr="00FD58CB" w:rsidR="00C261EB">
        <w:t xml:space="preserve">- </w:t>
      </w:r>
      <w:r w:rsidRPr="00FD58CB">
        <w:t>Learner Marking Sheet(s)</w:t>
      </w:r>
    </w:p>
    <w:p w:rsidRPr="00382FAC" w:rsidR="00382FAC" w:rsidP="00382FAC" w:rsidRDefault="00382FAC" w14:paraId="4576E5CA" w14:textId="77777777"/>
    <w:tbl>
      <w:tblPr>
        <w:tblStyle w:val="TableGrid1"/>
        <w:tblW w:w="9739" w:type="dxa"/>
        <w:tblInd w:w="0" w:type="dxa"/>
        <w:tblCellMar>
          <w:top w:w="3" w:type="dxa"/>
          <w:left w:w="94" w:type="dxa"/>
          <w:right w:w="56" w:type="dxa"/>
        </w:tblCellMar>
        <w:tblLook w:val="04A0" w:firstRow="1" w:lastRow="0" w:firstColumn="1" w:lastColumn="0" w:noHBand="0" w:noVBand="1"/>
      </w:tblPr>
      <w:tblGrid>
        <w:gridCol w:w="5476"/>
        <w:gridCol w:w="1639"/>
        <w:gridCol w:w="909"/>
        <w:gridCol w:w="1715"/>
      </w:tblGrid>
      <w:tr w:rsidRPr="00FD58CB" w:rsidR="00BA0F55" w:rsidTr="27426721" w14:paraId="35F2C7FB" w14:textId="77777777">
        <w:trPr>
          <w:trHeight w:val="1135"/>
        </w:trPr>
        <w:tc>
          <w:tcPr>
            <w:tcW w:w="5476" w:type="dxa"/>
            <w:tcBorders>
              <w:top w:val="single" w:color="000000" w:themeColor="text1" w:sz="8" w:space="0"/>
              <w:left w:val="single" w:color="000000" w:themeColor="text1" w:sz="8" w:space="0"/>
              <w:bottom w:val="single" w:color="000000" w:themeColor="text1" w:sz="12" w:space="0"/>
              <w:right w:val="single" w:color="000000" w:themeColor="text1" w:sz="6" w:space="0"/>
            </w:tcBorders>
          </w:tcPr>
          <w:p w:rsidRPr="00FD58CB" w:rsidR="00F11834" w:rsidP="27426721" w:rsidRDefault="33A099C6" w14:paraId="04C127A4" w14:textId="13C1C69B">
            <w:pPr>
              <w:spacing w:after="0" w:line="259" w:lineRule="auto"/>
              <w:ind w:right="834"/>
              <w:jc w:val="center"/>
              <w:rPr>
                <w:rFonts w:asciiTheme="minorHAnsi" w:hAnsiTheme="minorHAnsi" w:eastAsiaTheme="minorEastAsia" w:cstheme="minorBidi"/>
                <w:b/>
                <w:bCs/>
                <w:color w:val="auto"/>
              </w:rPr>
            </w:pPr>
            <w:r w:rsidRPr="27426721">
              <w:rPr>
                <w:rFonts w:asciiTheme="minorHAnsi" w:hAnsiTheme="minorHAnsi" w:eastAsiaTheme="minorEastAsia" w:cstheme="minorBidi"/>
                <w:b/>
                <w:bCs/>
                <w:color w:val="auto"/>
              </w:rPr>
              <w:t xml:space="preserve">Individual </w:t>
            </w:r>
            <w:r w:rsidRPr="27426721" w:rsidR="529F7832">
              <w:rPr>
                <w:rFonts w:asciiTheme="minorHAnsi" w:hAnsiTheme="minorHAnsi" w:eastAsiaTheme="minorEastAsia" w:cstheme="minorBidi"/>
                <w:b/>
                <w:bCs/>
                <w:color w:val="auto"/>
              </w:rPr>
              <w:t xml:space="preserve">Learner </w:t>
            </w:r>
            <w:r w:rsidRPr="27426721" w:rsidR="00F11834">
              <w:rPr>
                <w:rFonts w:asciiTheme="minorHAnsi" w:hAnsiTheme="minorHAnsi" w:eastAsiaTheme="minorEastAsia" w:cstheme="minorBidi"/>
                <w:b/>
                <w:bCs/>
                <w:color w:val="auto"/>
              </w:rPr>
              <w:t>M</w:t>
            </w:r>
            <w:r w:rsidRPr="27426721" w:rsidR="005149EE">
              <w:rPr>
                <w:rFonts w:asciiTheme="minorHAnsi" w:hAnsiTheme="minorHAnsi" w:eastAsiaTheme="minorEastAsia" w:cstheme="minorBidi"/>
                <w:b/>
                <w:bCs/>
                <w:color w:val="auto"/>
              </w:rPr>
              <w:t xml:space="preserve">arking Sheet </w:t>
            </w:r>
          </w:p>
          <w:p w:rsidRPr="00FD58CB" w:rsidR="005149EE" w:rsidP="27426721" w:rsidRDefault="094B0919" w14:paraId="71055B4F" w14:textId="2C2F8319">
            <w:pPr>
              <w:spacing w:after="0" w:line="259" w:lineRule="auto"/>
              <w:ind w:right="834"/>
              <w:jc w:val="center"/>
              <w:rPr>
                <w:rFonts w:asciiTheme="minorHAnsi" w:hAnsiTheme="minorHAnsi" w:eastAsiaTheme="minorEastAsia" w:cstheme="minorBidi"/>
                <w:color w:val="auto"/>
              </w:rPr>
            </w:pPr>
            <w:r w:rsidRPr="27426721">
              <w:rPr>
                <w:rFonts w:asciiTheme="minorHAnsi" w:hAnsiTheme="minorHAnsi" w:eastAsiaTheme="minorEastAsia" w:cstheme="minorBidi"/>
                <w:color w:val="auto"/>
              </w:rPr>
              <w:t>Business Administration</w:t>
            </w:r>
            <w:r w:rsidRPr="27426721" w:rsidR="3A06C8E2">
              <w:rPr>
                <w:rFonts w:asciiTheme="minorHAnsi" w:hAnsiTheme="minorHAnsi" w:eastAsiaTheme="minorEastAsia" w:cstheme="minorBidi"/>
                <w:color w:val="auto"/>
              </w:rPr>
              <w:t xml:space="preserve"> Skills</w:t>
            </w:r>
            <w:r w:rsidRPr="27426721">
              <w:rPr>
                <w:rFonts w:asciiTheme="minorHAnsi" w:hAnsiTheme="minorHAnsi" w:eastAsiaTheme="minorEastAsia" w:cstheme="minorBidi"/>
                <w:color w:val="auto"/>
              </w:rPr>
              <w:t xml:space="preserve"> </w:t>
            </w:r>
            <w:r w:rsidRPr="27426721" w:rsidR="15D6485E">
              <w:rPr>
                <w:rFonts w:asciiTheme="minorHAnsi" w:hAnsiTheme="minorHAnsi" w:eastAsiaTheme="minorEastAsia" w:cstheme="minorBidi"/>
                <w:color w:val="auto"/>
              </w:rPr>
              <w:t>5</w:t>
            </w:r>
            <w:r w:rsidRPr="27426721">
              <w:rPr>
                <w:rFonts w:asciiTheme="minorHAnsi" w:hAnsiTheme="minorHAnsi" w:eastAsiaTheme="minorEastAsia" w:cstheme="minorBidi"/>
                <w:color w:val="auto"/>
              </w:rPr>
              <w:t>N</w:t>
            </w:r>
            <w:r w:rsidRPr="27426721" w:rsidR="74D21348">
              <w:rPr>
                <w:rFonts w:asciiTheme="minorHAnsi" w:hAnsiTheme="minorHAnsi" w:eastAsiaTheme="minorEastAsia" w:cstheme="minorBidi"/>
                <w:color w:val="auto"/>
              </w:rPr>
              <w:t>1610</w:t>
            </w:r>
          </w:p>
        </w:tc>
        <w:tc>
          <w:tcPr>
            <w:tcW w:w="4263" w:type="dxa"/>
            <w:gridSpan w:val="3"/>
            <w:tcBorders>
              <w:top w:val="single" w:color="000000" w:themeColor="text1" w:sz="8" w:space="0"/>
              <w:left w:val="single" w:color="000000" w:themeColor="text1" w:sz="6" w:space="0"/>
              <w:bottom w:val="single" w:color="000000" w:themeColor="text1" w:sz="12" w:space="0"/>
              <w:right w:val="single" w:color="000000" w:themeColor="text1" w:sz="8" w:space="0"/>
            </w:tcBorders>
            <w:vAlign w:val="center"/>
          </w:tcPr>
          <w:p w:rsidRPr="00FD58CB" w:rsidR="00F11834" w:rsidP="71D5D8E2" w:rsidRDefault="45E336AC" w14:paraId="7DB2DB5B" w14:textId="67112E14">
            <w:pPr>
              <w:spacing w:after="0" w:line="259" w:lineRule="auto"/>
              <w:ind w:left="16" w:firstLine="0"/>
              <w:rPr>
                <w:rFonts w:asciiTheme="minorHAnsi" w:hAnsiTheme="minorHAnsi" w:eastAsiaTheme="minorEastAsia" w:cstheme="minorBidi"/>
                <w:color w:val="auto"/>
              </w:rPr>
            </w:pPr>
            <w:r w:rsidRPr="71D5D8E2">
              <w:rPr>
                <w:rFonts w:asciiTheme="minorHAnsi" w:hAnsiTheme="minorHAnsi" w:eastAsiaTheme="minorEastAsia" w:cstheme="minorBidi"/>
                <w:b/>
                <w:bCs/>
                <w:color w:val="auto"/>
              </w:rPr>
              <w:t xml:space="preserve">Learner </w:t>
            </w:r>
            <w:r w:rsidRPr="71D5D8E2" w:rsidR="00F11834">
              <w:rPr>
                <w:rFonts w:asciiTheme="minorHAnsi" w:hAnsiTheme="minorHAnsi" w:eastAsiaTheme="minorEastAsia" w:cstheme="minorBidi"/>
                <w:b/>
                <w:bCs/>
                <w:color w:val="auto"/>
              </w:rPr>
              <w:t xml:space="preserve">Name: </w:t>
            </w:r>
          </w:p>
          <w:p w:rsidRPr="00FD58CB" w:rsidR="005149EE" w:rsidP="27426721" w:rsidRDefault="005149EE" w14:paraId="018969E3" w14:textId="18F38FD7">
            <w:pPr>
              <w:spacing w:after="0" w:line="259" w:lineRule="auto"/>
              <w:ind w:left="0" w:right="8" w:firstLine="0"/>
              <w:jc w:val="center"/>
              <w:rPr>
                <w:rFonts w:asciiTheme="minorHAnsi" w:hAnsiTheme="minorHAnsi" w:eastAsiaTheme="minorEastAsia" w:cstheme="minorBidi"/>
                <w:color w:val="auto"/>
              </w:rPr>
            </w:pPr>
          </w:p>
          <w:p w:rsidRPr="00FD58CB" w:rsidR="005149EE" w:rsidP="71D5D8E2" w:rsidRDefault="005149EE" w14:paraId="758CCF1F" w14:textId="721AFD67">
            <w:pPr>
              <w:spacing w:after="0" w:line="259" w:lineRule="auto"/>
              <w:ind w:left="0" w:right="8" w:firstLine="0"/>
              <w:jc w:val="center"/>
              <w:rPr>
                <w:rFonts w:asciiTheme="minorHAnsi" w:hAnsiTheme="minorHAnsi" w:eastAsiaTheme="minorEastAsia" w:cstheme="minorBidi"/>
                <w:color w:val="auto"/>
              </w:rPr>
            </w:pPr>
          </w:p>
        </w:tc>
      </w:tr>
      <w:tr w:rsidRPr="00FD58CB" w:rsidR="00322485" w:rsidTr="27426721" w14:paraId="3CBC7901" w14:textId="77777777">
        <w:trPr>
          <w:trHeight w:val="452"/>
        </w:trPr>
        <w:tc>
          <w:tcPr>
            <w:tcW w:w="973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173FBF" w:rsidP="71D5D8E2" w:rsidRDefault="42785B2D" w14:paraId="294D35EE" w14:textId="77777777">
            <w:pPr>
              <w:spacing w:after="0" w:line="259" w:lineRule="auto"/>
              <w:ind w:left="16" w:firstLine="0"/>
              <w:rPr>
                <w:rFonts w:asciiTheme="minorHAnsi" w:hAnsiTheme="minorHAnsi" w:eastAsiaTheme="minorEastAsia" w:cstheme="minorBidi"/>
                <w:b/>
                <w:bCs/>
                <w:color w:val="auto"/>
              </w:rPr>
            </w:pPr>
            <w:r w:rsidRPr="71D5D8E2">
              <w:rPr>
                <w:rFonts w:asciiTheme="minorHAnsi" w:hAnsiTheme="minorHAnsi" w:eastAsiaTheme="minorEastAsia" w:cstheme="minorBidi"/>
                <w:b/>
                <w:bCs/>
                <w:color w:val="auto"/>
              </w:rPr>
              <w:t xml:space="preserve">Assessment Technique: </w:t>
            </w:r>
          </w:p>
          <w:p w:rsidRPr="00FD58CB" w:rsidR="005149EE" w:rsidP="71D5D8E2" w:rsidRDefault="42785B2D" w14:paraId="71CF6757" w14:textId="6A9B27CB">
            <w:pPr>
              <w:spacing w:after="0" w:line="259" w:lineRule="auto"/>
              <w:ind w:left="285" w:hanging="86"/>
              <w:rPr>
                <w:rFonts w:asciiTheme="minorHAnsi" w:hAnsiTheme="minorHAnsi" w:eastAsiaTheme="minorEastAsia" w:cstheme="minorBidi"/>
                <w:color w:val="auto"/>
              </w:rPr>
            </w:pPr>
            <w:r w:rsidRPr="71D5D8E2">
              <w:rPr>
                <w:rFonts w:asciiTheme="minorHAnsi" w:hAnsiTheme="minorHAnsi" w:eastAsiaTheme="minorEastAsia" w:cstheme="minorBidi"/>
                <w:color w:val="auto"/>
              </w:rPr>
              <w:t xml:space="preserve">Assignment </w:t>
            </w:r>
          </w:p>
        </w:tc>
      </w:tr>
      <w:tr w:rsidRPr="00FD58CB" w:rsidR="00FD443B" w:rsidTr="27426721" w14:paraId="1151FDF7" w14:textId="77777777">
        <w:trPr>
          <w:trHeight w:val="452"/>
        </w:trPr>
        <w:tc>
          <w:tcPr>
            <w:tcW w:w="5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173FBF" w:rsidP="71D5D8E2" w:rsidRDefault="42785B2D" w14:paraId="012B651C" w14:textId="0C9C7911">
            <w:pPr>
              <w:spacing w:after="0" w:line="259" w:lineRule="auto"/>
              <w:ind w:left="16" w:firstLine="0"/>
              <w:rPr>
                <w:rFonts w:asciiTheme="minorHAnsi" w:hAnsiTheme="minorHAnsi" w:eastAsiaTheme="minorEastAsia" w:cstheme="minorBidi"/>
                <w:b/>
                <w:bCs/>
                <w:color w:val="auto"/>
              </w:rPr>
            </w:pPr>
            <w:r w:rsidRPr="71D5D8E2">
              <w:rPr>
                <w:rFonts w:asciiTheme="minorHAnsi" w:hAnsiTheme="minorHAnsi" w:eastAsiaTheme="minorEastAsia" w:cstheme="minorBidi"/>
                <w:b/>
                <w:bCs/>
                <w:color w:val="auto"/>
              </w:rPr>
              <w:t>Assessment Criteria</w:t>
            </w:r>
          </w:p>
        </w:tc>
        <w:tc>
          <w:tcPr>
            <w:tcW w:w="25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173FBF" w:rsidP="71D5D8E2" w:rsidRDefault="42785B2D" w14:paraId="78D2931F" w14:textId="0C794D23">
            <w:pPr>
              <w:spacing w:after="0" w:line="259" w:lineRule="auto"/>
              <w:ind w:left="25" w:right="23" w:firstLine="0"/>
              <w:jc w:val="center"/>
              <w:rPr>
                <w:rFonts w:asciiTheme="minorHAnsi" w:hAnsiTheme="minorHAnsi" w:eastAsiaTheme="minorEastAsia" w:cstheme="minorBidi"/>
                <w:b/>
                <w:bCs/>
                <w:color w:val="auto"/>
              </w:rPr>
            </w:pPr>
            <w:r w:rsidRPr="71D5D8E2">
              <w:rPr>
                <w:rFonts w:asciiTheme="minorHAnsi" w:hAnsiTheme="minorHAnsi" w:eastAsiaTheme="minorEastAsia" w:cstheme="minorBidi"/>
                <w:b/>
                <w:bCs/>
                <w:color w:val="auto"/>
              </w:rPr>
              <w:t>Maximum Mark</w:t>
            </w:r>
            <w:r w:rsidRPr="71D5D8E2">
              <w:rPr>
                <w:rFonts w:asciiTheme="minorHAnsi" w:hAnsiTheme="minorHAnsi" w:eastAsiaTheme="minorEastAsia" w:cstheme="minorBidi"/>
                <w:color w:val="auto"/>
              </w:rPr>
              <w:t xml:space="preserve">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173FBF" w:rsidP="71D5D8E2" w:rsidRDefault="42785B2D" w14:paraId="4163160E" w14:textId="2490DC95">
            <w:pPr>
              <w:spacing w:after="0" w:line="259" w:lineRule="auto"/>
              <w:ind w:left="285" w:hanging="86"/>
              <w:rPr>
                <w:rFonts w:asciiTheme="minorHAnsi" w:hAnsiTheme="minorHAnsi" w:eastAsiaTheme="minorEastAsia" w:cstheme="minorBidi"/>
                <w:b/>
                <w:bCs/>
                <w:color w:val="auto"/>
              </w:rPr>
            </w:pPr>
            <w:r w:rsidRPr="71D5D8E2">
              <w:rPr>
                <w:rFonts w:asciiTheme="minorHAnsi" w:hAnsiTheme="minorHAnsi" w:eastAsiaTheme="minorEastAsia" w:cstheme="minorBidi"/>
                <w:b/>
                <w:bCs/>
                <w:color w:val="auto"/>
              </w:rPr>
              <w:t>Learner Mark</w:t>
            </w:r>
            <w:r w:rsidRPr="71D5D8E2">
              <w:rPr>
                <w:rFonts w:asciiTheme="minorHAnsi" w:hAnsiTheme="minorHAnsi" w:eastAsiaTheme="minorEastAsia" w:cstheme="minorBidi"/>
                <w:color w:val="auto"/>
              </w:rPr>
              <w:t xml:space="preserve"> </w:t>
            </w:r>
          </w:p>
        </w:tc>
      </w:tr>
      <w:tr w:rsidRPr="00FD58CB" w:rsidR="00FD443B" w:rsidTr="27426721" w14:paraId="542CE640" w14:textId="77777777">
        <w:trPr>
          <w:trHeight w:val="397"/>
        </w:trPr>
        <w:tc>
          <w:tcPr>
            <w:tcW w:w="5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C4BD0" w:rsidR="004C4BD0" w:rsidP="004C4BD0" w:rsidRDefault="004C4BD0" w14:paraId="5B72B188" w14:textId="7E2ECF3A">
            <w:pPr>
              <w:pStyle w:val="ListParagraph"/>
              <w:numPr>
                <w:ilvl w:val="0"/>
                <w:numId w:val="24"/>
              </w:numPr>
              <w:spacing w:after="0" w:line="259" w:lineRule="auto"/>
              <w:rPr>
                <w:rFonts w:asciiTheme="minorHAnsi" w:hAnsiTheme="minorHAnsi" w:eastAsiaTheme="minorEastAsia" w:cstheme="minorBidi"/>
                <w:color w:val="auto"/>
              </w:rPr>
            </w:pPr>
            <w:r w:rsidRPr="004C4BD0">
              <w:rPr>
                <w:rFonts w:asciiTheme="minorHAnsi" w:hAnsiTheme="minorHAnsi" w:eastAsiaTheme="minorEastAsia" w:cstheme="minorBidi"/>
                <w:color w:val="auto"/>
              </w:rPr>
              <w:t xml:space="preserve">Examine various types of businesses and their core functions. </w:t>
            </w:r>
            <w:r>
              <w:rPr>
                <w:rFonts w:asciiTheme="minorHAnsi" w:hAnsiTheme="minorHAnsi" w:eastAsiaTheme="minorEastAsia" w:cstheme="minorBidi"/>
                <w:color w:val="auto"/>
              </w:rPr>
              <w:t>Identify and assess internal and external factors that impact businesses.</w:t>
            </w:r>
          </w:p>
          <w:p w:rsidR="004C4BD0" w:rsidP="71D5D8E2" w:rsidRDefault="004C4BD0" w14:paraId="53F671ED" w14:textId="77777777">
            <w:pPr>
              <w:spacing w:after="0" w:line="259" w:lineRule="auto"/>
              <w:rPr>
                <w:rFonts w:asciiTheme="minorHAnsi" w:hAnsiTheme="minorHAnsi" w:eastAsiaTheme="minorEastAsia" w:cstheme="minorBidi"/>
                <w:color w:val="auto"/>
              </w:rPr>
            </w:pPr>
          </w:p>
          <w:p w:rsidRPr="004C4BD0" w:rsidR="004C4BD0" w:rsidP="004C4BD0" w:rsidRDefault="004C4BD0" w14:paraId="57F4D9EB" w14:textId="5FC34C1F">
            <w:pPr>
              <w:pStyle w:val="ListParagraph"/>
              <w:numPr>
                <w:ilvl w:val="0"/>
                <w:numId w:val="24"/>
              </w:numPr>
              <w:spacing w:after="0" w:line="259" w:lineRule="auto"/>
              <w:rPr>
                <w:rFonts w:asciiTheme="minorHAnsi" w:hAnsiTheme="minorHAnsi" w:eastAsiaTheme="minorEastAsia" w:cstheme="minorBidi"/>
                <w:color w:val="auto"/>
              </w:rPr>
            </w:pPr>
            <w:r w:rsidRPr="004C4BD0">
              <w:rPr>
                <w:rFonts w:asciiTheme="minorHAnsi" w:hAnsiTheme="minorHAnsi" w:eastAsiaTheme="minorEastAsia" w:cstheme="minorBidi"/>
                <w:color w:val="auto"/>
              </w:rPr>
              <w:t xml:space="preserve">Explain key human resource management functions and relevant legislative requirements. </w:t>
            </w:r>
          </w:p>
          <w:p w:rsidR="004C4BD0" w:rsidP="71D5D8E2" w:rsidRDefault="004C4BD0" w14:paraId="5808DCD9" w14:textId="77777777">
            <w:pPr>
              <w:spacing w:after="0" w:line="259" w:lineRule="auto"/>
              <w:rPr>
                <w:rFonts w:asciiTheme="minorHAnsi" w:hAnsiTheme="minorHAnsi" w:eastAsiaTheme="minorEastAsia" w:cstheme="minorBidi"/>
                <w:color w:val="auto"/>
              </w:rPr>
            </w:pPr>
          </w:p>
          <w:p w:rsidRPr="004C4BD0" w:rsidR="004C4BD0" w:rsidP="004C4BD0" w:rsidRDefault="004C4BD0" w14:paraId="2E0EDFB3" w14:textId="0BA8B185">
            <w:pPr>
              <w:pStyle w:val="ListParagraph"/>
              <w:numPr>
                <w:ilvl w:val="0"/>
                <w:numId w:val="24"/>
              </w:numPr>
              <w:spacing w:after="0" w:line="259" w:lineRule="auto"/>
              <w:rPr>
                <w:rFonts w:asciiTheme="minorHAnsi" w:hAnsiTheme="minorHAnsi" w:eastAsiaTheme="minorEastAsia" w:cstheme="minorBidi"/>
                <w:color w:val="auto"/>
              </w:rPr>
            </w:pPr>
            <w:r w:rsidRPr="004C4BD0">
              <w:rPr>
                <w:rFonts w:asciiTheme="minorHAnsi" w:hAnsiTheme="minorHAnsi" w:eastAsiaTheme="minorEastAsia" w:cstheme="minorBidi"/>
                <w:color w:val="auto"/>
              </w:rPr>
              <w:t>Describe and evaluate quality management systems across different types of organisations</w:t>
            </w:r>
          </w:p>
          <w:p w:rsidR="004C4BD0" w:rsidP="71D5D8E2" w:rsidRDefault="004C4BD0" w14:paraId="0DCCA1C7" w14:textId="77777777">
            <w:pPr>
              <w:spacing w:after="0" w:line="259" w:lineRule="auto"/>
              <w:rPr>
                <w:rFonts w:asciiTheme="minorHAnsi" w:hAnsiTheme="minorHAnsi" w:eastAsiaTheme="minorEastAsia" w:cstheme="minorBidi"/>
                <w:color w:val="auto"/>
              </w:rPr>
            </w:pPr>
          </w:p>
          <w:p w:rsidRPr="004C4BD0" w:rsidR="004C4BD0" w:rsidP="00C85AD9" w:rsidRDefault="004C4BD0" w14:paraId="301E4C4A" w14:textId="264C611F">
            <w:pPr>
              <w:pStyle w:val="ListParagraph"/>
              <w:numPr>
                <w:ilvl w:val="0"/>
                <w:numId w:val="24"/>
              </w:numPr>
              <w:spacing w:after="0" w:line="259" w:lineRule="auto"/>
              <w:rPr>
                <w:rFonts w:asciiTheme="minorHAnsi" w:hAnsiTheme="minorHAnsi" w:eastAsiaTheme="minorEastAsia" w:cstheme="minorBidi"/>
                <w:color w:val="auto"/>
              </w:rPr>
            </w:pPr>
            <w:r w:rsidRPr="004C4BD0">
              <w:rPr>
                <w:rFonts w:asciiTheme="minorHAnsi" w:hAnsiTheme="minorHAnsi" w:eastAsiaTheme="minorEastAsia" w:cstheme="minorBidi"/>
                <w:color w:val="auto"/>
              </w:rPr>
              <w:t>Examine various financing and insurance options available to businesses. Develop business documents.</w:t>
            </w:r>
          </w:p>
          <w:p w:rsidRPr="00107F33" w:rsidR="00331AA6" w:rsidP="71D5D8E2" w:rsidRDefault="00331AA6" w14:paraId="0209F876" w14:textId="7BB6DBF7">
            <w:pPr>
              <w:spacing w:after="0" w:line="259" w:lineRule="auto"/>
              <w:rPr>
                <w:rFonts w:asciiTheme="minorHAnsi" w:hAnsiTheme="minorHAnsi" w:eastAsiaTheme="minorEastAsia" w:cstheme="minorBidi"/>
                <w:color w:val="auto"/>
              </w:rPr>
            </w:pPr>
          </w:p>
        </w:tc>
        <w:tc>
          <w:tcPr>
            <w:tcW w:w="25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C4BD0" w:rsidP="004C4BD0" w:rsidRDefault="3B2D22BC" w14:paraId="3CEEA133" w14:textId="77777777">
            <w:pPr>
              <w:spacing w:after="0" w:line="259" w:lineRule="auto"/>
              <w:ind w:left="285" w:hanging="86"/>
              <w:jc w:val="center"/>
              <w:rPr>
                <w:rFonts w:asciiTheme="minorHAnsi" w:hAnsiTheme="minorHAnsi" w:eastAsiaTheme="minorEastAsia" w:cstheme="minorBidi"/>
                <w:color w:val="auto"/>
              </w:rPr>
            </w:pPr>
            <w:r w:rsidRPr="71D5D8E2">
              <w:rPr>
                <w:rFonts w:asciiTheme="minorHAnsi" w:hAnsiTheme="minorHAnsi" w:eastAsiaTheme="minorEastAsia" w:cstheme="minorBidi"/>
                <w:color w:val="auto"/>
              </w:rPr>
              <w:t>25</w:t>
            </w:r>
          </w:p>
          <w:p w:rsidR="004C4BD0" w:rsidP="004C4BD0" w:rsidRDefault="004C4BD0" w14:paraId="1FE751E8" w14:textId="77777777">
            <w:pPr>
              <w:spacing w:after="0" w:line="259" w:lineRule="auto"/>
              <w:ind w:left="285" w:hanging="86"/>
              <w:jc w:val="center"/>
              <w:rPr>
                <w:rFonts w:asciiTheme="minorHAnsi" w:hAnsiTheme="minorHAnsi" w:eastAsiaTheme="minorEastAsia" w:cstheme="minorBidi"/>
                <w:color w:val="auto"/>
              </w:rPr>
            </w:pPr>
          </w:p>
          <w:p w:rsidR="004C4BD0" w:rsidP="004C4BD0" w:rsidRDefault="004C4BD0" w14:paraId="1EDA92A3" w14:textId="77777777">
            <w:pPr>
              <w:spacing w:after="0" w:line="259" w:lineRule="auto"/>
              <w:ind w:left="285" w:hanging="86"/>
              <w:jc w:val="center"/>
              <w:rPr>
                <w:rFonts w:asciiTheme="minorHAnsi" w:hAnsiTheme="minorHAnsi" w:eastAsiaTheme="minorEastAsia" w:cstheme="minorBidi"/>
                <w:color w:val="auto"/>
              </w:rPr>
            </w:pPr>
          </w:p>
          <w:p w:rsidR="004C4BD0" w:rsidP="004C4BD0" w:rsidRDefault="004C4BD0" w14:paraId="0428C7AB" w14:textId="77777777">
            <w:pPr>
              <w:spacing w:after="0" w:line="259" w:lineRule="auto"/>
              <w:ind w:left="285" w:hanging="86"/>
              <w:jc w:val="center"/>
              <w:rPr>
                <w:rFonts w:asciiTheme="minorHAnsi" w:hAnsiTheme="minorHAnsi" w:eastAsiaTheme="minorEastAsia" w:cstheme="minorBidi"/>
                <w:color w:val="auto"/>
              </w:rPr>
            </w:pPr>
          </w:p>
          <w:p w:rsidR="004C4BD0" w:rsidP="004C4BD0" w:rsidRDefault="004C4BD0" w14:paraId="017937F0" w14:textId="77777777">
            <w:pPr>
              <w:spacing w:after="0" w:line="259" w:lineRule="auto"/>
              <w:ind w:left="285" w:hanging="86"/>
              <w:jc w:val="center"/>
              <w:rPr>
                <w:rFonts w:asciiTheme="minorHAnsi" w:hAnsiTheme="minorHAnsi" w:eastAsiaTheme="minorEastAsia" w:cstheme="minorBidi"/>
                <w:color w:val="auto"/>
              </w:rPr>
            </w:pPr>
          </w:p>
          <w:p w:rsidR="004C4BD0" w:rsidP="004C4BD0" w:rsidRDefault="29C6DB3C" w14:paraId="4EB37C24" w14:textId="2B80A651">
            <w:pPr>
              <w:spacing w:after="0" w:line="259" w:lineRule="auto"/>
              <w:ind w:left="285" w:hanging="86"/>
              <w:jc w:val="center"/>
              <w:rPr>
                <w:rFonts w:asciiTheme="minorHAnsi" w:hAnsiTheme="minorHAnsi" w:eastAsiaTheme="minorEastAsia" w:cstheme="minorBidi"/>
                <w:color w:val="auto"/>
              </w:rPr>
            </w:pPr>
            <w:r w:rsidRPr="71D5D8E2">
              <w:rPr>
                <w:rFonts w:asciiTheme="minorHAnsi" w:hAnsiTheme="minorHAnsi" w:eastAsiaTheme="minorEastAsia" w:cstheme="minorBidi"/>
                <w:color w:val="auto"/>
              </w:rPr>
              <w:t>25</w:t>
            </w:r>
          </w:p>
          <w:p w:rsidR="004C4BD0" w:rsidP="004C4BD0" w:rsidRDefault="004C4BD0" w14:paraId="7851A178" w14:textId="77777777">
            <w:pPr>
              <w:spacing w:after="0" w:line="259" w:lineRule="auto"/>
              <w:ind w:left="285" w:hanging="86"/>
              <w:jc w:val="center"/>
              <w:rPr>
                <w:rFonts w:asciiTheme="minorHAnsi" w:hAnsiTheme="minorHAnsi" w:eastAsiaTheme="minorEastAsia" w:cstheme="minorBidi"/>
                <w:color w:val="auto"/>
              </w:rPr>
            </w:pPr>
          </w:p>
          <w:p w:rsidR="004C4BD0" w:rsidP="004C4BD0" w:rsidRDefault="004C4BD0" w14:paraId="205BDC38" w14:textId="77777777">
            <w:pPr>
              <w:spacing w:after="0" w:line="259" w:lineRule="auto"/>
              <w:ind w:left="285" w:hanging="86"/>
              <w:jc w:val="center"/>
              <w:rPr>
                <w:rFonts w:asciiTheme="minorHAnsi" w:hAnsiTheme="minorHAnsi" w:eastAsiaTheme="minorEastAsia" w:cstheme="minorBidi"/>
                <w:color w:val="auto"/>
              </w:rPr>
            </w:pPr>
          </w:p>
          <w:p w:rsidR="004C4BD0" w:rsidP="004C4BD0" w:rsidRDefault="63D62270" w14:paraId="69DC7944" w14:textId="624C3360">
            <w:pPr>
              <w:spacing w:after="0" w:line="259" w:lineRule="auto"/>
              <w:ind w:left="285" w:hanging="86"/>
              <w:jc w:val="center"/>
              <w:rPr>
                <w:rFonts w:asciiTheme="minorHAnsi" w:hAnsiTheme="minorHAnsi" w:eastAsiaTheme="minorEastAsia" w:cstheme="minorBidi"/>
                <w:color w:val="auto"/>
              </w:rPr>
            </w:pPr>
            <w:r w:rsidRPr="71D5D8E2">
              <w:rPr>
                <w:rFonts w:asciiTheme="minorHAnsi" w:hAnsiTheme="minorHAnsi" w:eastAsiaTheme="minorEastAsia" w:cstheme="minorBidi"/>
                <w:color w:val="auto"/>
              </w:rPr>
              <w:t>25</w:t>
            </w:r>
          </w:p>
          <w:p w:rsidR="004C4BD0" w:rsidP="004C4BD0" w:rsidRDefault="004C4BD0" w14:paraId="5060B70F" w14:textId="77777777">
            <w:pPr>
              <w:spacing w:after="0" w:line="259" w:lineRule="auto"/>
              <w:ind w:left="285" w:hanging="86"/>
              <w:jc w:val="center"/>
              <w:rPr>
                <w:rFonts w:asciiTheme="minorHAnsi" w:hAnsiTheme="minorHAnsi" w:eastAsiaTheme="minorEastAsia" w:cstheme="minorBidi"/>
                <w:color w:val="auto"/>
              </w:rPr>
            </w:pPr>
          </w:p>
          <w:p w:rsidR="004C4BD0" w:rsidP="004C4BD0" w:rsidRDefault="004C4BD0" w14:paraId="3851F832" w14:textId="77777777">
            <w:pPr>
              <w:spacing w:after="0" w:line="259" w:lineRule="auto"/>
              <w:ind w:left="285" w:hanging="86"/>
              <w:jc w:val="center"/>
              <w:rPr>
                <w:rFonts w:asciiTheme="minorHAnsi" w:hAnsiTheme="minorHAnsi" w:eastAsiaTheme="minorEastAsia" w:cstheme="minorBidi"/>
                <w:color w:val="auto"/>
              </w:rPr>
            </w:pPr>
          </w:p>
          <w:p w:rsidR="004C4BD0" w:rsidP="004C4BD0" w:rsidRDefault="004C4BD0" w14:paraId="0E4E8568" w14:textId="77777777">
            <w:pPr>
              <w:spacing w:after="0" w:line="259" w:lineRule="auto"/>
              <w:ind w:left="285" w:hanging="86"/>
              <w:jc w:val="center"/>
              <w:rPr>
                <w:rFonts w:asciiTheme="minorHAnsi" w:hAnsiTheme="minorHAnsi" w:eastAsiaTheme="minorEastAsia" w:cstheme="minorBidi"/>
                <w:color w:val="auto"/>
              </w:rPr>
            </w:pPr>
          </w:p>
          <w:p w:rsidRPr="00FD58CB" w:rsidR="00264D06" w:rsidP="004C4BD0" w:rsidRDefault="63D62270" w14:paraId="538D7014" w14:textId="4A2526CE">
            <w:pPr>
              <w:spacing w:after="0" w:line="259" w:lineRule="auto"/>
              <w:ind w:left="285" w:hanging="86"/>
              <w:jc w:val="center"/>
              <w:rPr>
                <w:rFonts w:asciiTheme="minorHAnsi" w:hAnsiTheme="minorHAnsi" w:eastAsiaTheme="minorEastAsia" w:cstheme="minorBidi"/>
                <w:color w:val="auto"/>
              </w:rPr>
            </w:pPr>
            <w:r w:rsidRPr="71D5D8E2">
              <w:rPr>
                <w:rFonts w:asciiTheme="minorHAnsi" w:hAnsiTheme="minorHAnsi" w:eastAsiaTheme="minorEastAsia" w:cstheme="minorBidi"/>
                <w:color w:val="auto"/>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A82C6E" w:rsidP="71D5D8E2" w:rsidRDefault="00A82C6E" w14:paraId="7ED1DD8A" w14:textId="5DF45912">
            <w:pPr>
              <w:spacing w:after="0" w:line="259" w:lineRule="auto"/>
              <w:ind w:left="285" w:hanging="86"/>
              <w:rPr>
                <w:rFonts w:asciiTheme="minorHAnsi" w:hAnsiTheme="minorHAnsi" w:eastAsiaTheme="minorEastAsia" w:cstheme="minorBidi"/>
                <w:color w:val="auto"/>
              </w:rPr>
            </w:pPr>
          </w:p>
        </w:tc>
      </w:tr>
      <w:tr w:rsidRPr="00FD58CB" w:rsidR="00DB77C5" w:rsidTr="27426721" w14:paraId="150EC857" w14:textId="77777777">
        <w:trPr>
          <w:trHeight w:val="278"/>
        </w:trPr>
        <w:tc>
          <w:tcPr>
            <w:tcW w:w="5476" w:type="dxa"/>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FD58CB" w:rsidR="005149EE" w:rsidP="71D5D8E2" w:rsidRDefault="005149EE" w14:paraId="335782DB" w14:textId="77777777">
            <w:pPr>
              <w:spacing w:after="0" w:line="259" w:lineRule="auto"/>
              <w:ind w:left="0" w:right="45" w:firstLine="0"/>
              <w:jc w:val="right"/>
              <w:rPr>
                <w:rFonts w:asciiTheme="minorHAnsi" w:hAnsiTheme="minorHAnsi" w:eastAsiaTheme="minorEastAsia" w:cstheme="minorBidi"/>
                <w:color w:val="auto"/>
              </w:rPr>
            </w:pPr>
            <w:r w:rsidRPr="71D5D8E2">
              <w:rPr>
                <w:rFonts w:asciiTheme="minorHAnsi" w:hAnsiTheme="minorHAnsi" w:eastAsiaTheme="minorEastAsia" w:cstheme="minorBidi"/>
                <w:b/>
                <w:bCs/>
                <w:color w:val="auto"/>
              </w:rPr>
              <w:t xml:space="preserve">Total Mark </w:t>
            </w:r>
          </w:p>
        </w:tc>
        <w:tc>
          <w:tcPr>
            <w:tcW w:w="2548" w:type="dxa"/>
            <w:gridSpan w:val="2"/>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FD58CB" w:rsidR="005149EE" w:rsidP="71D5D8E2" w:rsidRDefault="57E4D34A" w14:paraId="3F43CB19" w14:textId="776FF836">
            <w:pPr>
              <w:spacing w:after="0" w:line="259" w:lineRule="auto"/>
              <w:ind w:left="0" w:right="32" w:firstLine="0"/>
              <w:jc w:val="center"/>
              <w:rPr>
                <w:rFonts w:asciiTheme="minorHAnsi" w:hAnsiTheme="minorHAnsi" w:eastAsiaTheme="minorEastAsia" w:cstheme="minorBidi"/>
                <w:b/>
                <w:bCs/>
                <w:color w:val="auto"/>
              </w:rPr>
            </w:pPr>
            <w:r w:rsidRPr="71D5D8E2">
              <w:rPr>
                <w:rFonts w:asciiTheme="minorHAnsi" w:hAnsiTheme="minorHAnsi" w:eastAsiaTheme="minorEastAsia" w:cstheme="minorBidi"/>
                <w:b/>
                <w:bCs/>
                <w:color w:val="auto"/>
              </w:rPr>
              <w:t>100</w:t>
            </w:r>
          </w:p>
        </w:tc>
        <w:tc>
          <w:tcPr>
            <w:tcW w:w="0" w:type="auto"/>
            <w:tcBorders>
              <w:top w:val="single" w:color="000000" w:themeColor="text1" w:sz="4" w:space="0"/>
              <w:left w:val="single" w:color="000000" w:themeColor="text1" w:sz="4" w:space="0"/>
              <w:bottom w:val="single" w:color="0E2841" w:themeColor="text2" w:sz="4" w:space="0"/>
              <w:right w:val="single" w:color="000000" w:themeColor="text1" w:sz="4" w:space="0"/>
            </w:tcBorders>
          </w:tcPr>
          <w:p w:rsidRPr="00FD58CB" w:rsidR="005149EE" w:rsidP="71D5D8E2" w:rsidRDefault="46485814" w14:paraId="26D3591F" w14:textId="308A72D1">
            <w:pPr>
              <w:spacing w:after="0" w:line="259" w:lineRule="auto"/>
              <w:ind w:left="16" w:firstLine="0"/>
              <w:rPr>
                <w:rFonts w:asciiTheme="minorHAnsi" w:hAnsiTheme="minorHAnsi" w:eastAsiaTheme="minorEastAsia" w:cstheme="minorBidi"/>
                <w:b/>
                <w:bCs/>
                <w:color w:val="auto"/>
              </w:rPr>
            </w:pPr>
            <w:r w:rsidRPr="71D5D8E2">
              <w:rPr>
                <w:rFonts w:asciiTheme="minorHAnsi" w:hAnsiTheme="minorHAnsi" w:eastAsiaTheme="minorEastAsia" w:cstheme="minorBidi"/>
                <w:color w:val="auto"/>
              </w:rPr>
              <w:t xml:space="preserve">         </w:t>
            </w:r>
          </w:p>
        </w:tc>
      </w:tr>
      <w:tr w:rsidRPr="00FD58CB" w:rsidR="00322485" w:rsidTr="27426721" w14:paraId="5411EFA7" w14:textId="77777777">
        <w:trPr>
          <w:trHeight w:val="278"/>
        </w:trPr>
        <w:tc>
          <w:tcPr>
            <w:tcW w:w="9739" w:type="dxa"/>
            <w:gridSpan w:val="4"/>
            <w:tcBorders>
              <w:top w:val="single" w:color="0E2841" w:themeColor="text2" w:sz="4" w:space="0"/>
              <w:left w:val="single" w:color="0E2841" w:themeColor="text2" w:sz="4" w:space="0"/>
              <w:bottom w:val="single" w:color="0E2841" w:themeColor="text2" w:sz="4" w:space="0"/>
              <w:right w:val="single" w:color="0E2841" w:themeColor="text2" w:sz="4" w:space="0"/>
            </w:tcBorders>
          </w:tcPr>
          <w:p w:rsidRPr="00FD58CB" w:rsidR="006D79E6" w:rsidP="71D5D8E2" w:rsidRDefault="006D79E6" w14:paraId="51C6D623" w14:textId="77777777">
            <w:pPr>
              <w:spacing w:after="0" w:line="259" w:lineRule="auto"/>
              <w:ind w:left="16" w:firstLine="0"/>
              <w:rPr>
                <w:rFonts w:asciiTheme="minorHAnsi" w:hAnsiTheme="minorHAnsi" w:eastAsiaTheme="minorEastAsia" w:cstheme="minorBidi"/>
                <w:color w:val="auto"/>
              </w:rPr>
            </w:pPr>
          </w:p>
        </w:tc>
      </w:tr>
      <w:tr w:rsidRPr="00FD58CB" w:rsidR="00322485" w:rsidTr="27426721" w14:paraId="6BE7E9F7" w14:textId="77777777">
        <w:trPr>
          <w:trHeight w:val="518"/>
        </w:trPr>
        <w:tc>
          <w:tcPr>
            <w:tcW w:w="54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149EE" w:rsidP="71D5D8E2" w:rsidRDefault="005149EE" w14:paraId="594ADCD0" w14:textId="77777777">
            <w:pPr>
              <w:spacing w:after="0" w:line="259" w:lineRule="auto"/>
              <w:ind w:left="16" w:firstLine="0"/>
              <w:rPr>
                <w:rFonts w:asciiTheme="minorHAnsi" w:hAnsiTheme="minorHAnsi" w:eastAsiaTheme="minorEastAsia" w:cstheme="minorBidi"/>
                <w:b/>
                <w:bCs/>
                <w:i/>
                <w:iCs/>
                <w:color w:val="auto"/>
              </w:rPr>
            </w:pPr>
            <w:r w:rsidRPr="71D5D8E2">
              <w:rPr>
                <w:rFonts w:asciiTheme="minorHAnsi" w:hAnsiTheme="minorHAnsi" w:eastAsiaTheme="minorEastAsia" w:cstheme="minorBidi"/>
                <w:b/>
                <w:bCs/>
                <w:i/>
                <w:iCs/>
                <w:color w:val="auto"/>
              </w:rPr>
              <w:t xml:space="preserve">External Authenticator’s Signature: </w:t>
            </w:r>
          </w:p>
          <w:p w:rsidRPr="00FD58CB" w:rsidR="00B74C7E" w:rsidP="71D5D8E2" w:rsidRDefault="00B74C7E" w14:paraId="4090ABBC" w14:textId="77777777">
            <w:pPr>
              <w:spacing w:after="0" w:line="259" w:lineRule="auto"/>
              <w:ind w:left="16" w:firstLine="0"/>
              <w:rPr>
                <w:rFonts w:asciiTheme="minorHAnsi" w:hAnsiTheme="minorHAnsi" w:eastAsiaTheme="minorEastAsia" w:cstheme="minorBidi"/>
                <w:color w:val="auto"/>
              </w:rPr>
            </w:pPr>
          </w:p>
          <w:p w:rsidRPr="00FD58CB" w:rsidR="005149EE" w:rsidP="71D5D8E2" w:rsidRDefault="005149EE" w14:paraId="280601E3" w14:textId="77777777">
            <w:pPr>
              <w:spacing w:after="0" w:line="259" w:lineRule="auto"/>
              <w:ind w:left="16" w:firstLine="0"/>
              <w:rPr>
                <w:rFonts w:asciiTheme="minorHAnsi" w:hAnsiTheme="minorHAnsi" w:eastAsiaTheme="minorEastAsia" w:cstheme="minorBidi"/>
                <w:color w:val="auto"/>
              </w:rPr>
            </w:pPr>
            <w:r w:rsidRPr="71D5D8E2">
              <w:rPr>
                <w:rFonts w:asciiTheme="minorHAnsi" w:hAnsiTheme="minorHAnsi" w:eastAsiaTheme="minorEastAsia" w:cstheme="minorBidi"/>
                <w:b/>
                <w:bCs/>
                <w:i/>
                <w:iCs/>
                <w:color w:val="auto"/>
              </w:rPr>
              <w:t xml:space="preserve"> </w:t>
            </w:r>
          </w:p>
        </w:tc>
        <w:tc>
          <w:tcPr>
            <w:tcW w:w="163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5149EE" w:rsidP="71D5D8E2" w:rsidRDefault="005149EE" w14:paraId="098331A4" w14:textId="77777777">
            <w:pPr>
              <w:spacing w:after="0" w:line="259" w:lineRule="auto"/>
              <w:ind w:left="11" w:firstLine="0"/>
              <w:rPr>
                <w:rFonts w:asciiTheme="minorHAnsi" w:hAnsiTheme="minorHAnsi" w:eastAsiaTheme="minorEastAsia" w:cstheme="minorBidi"/>
                <w:color w:val="auto"/>
              </w:rPr>
            </w:pPr>
            <w:r w:rsidRPr="71D5D8E2">
              <w:rPr>
                <w:rFonts w:asciiTheme="minorHAnsi" w:hAnsiTheme="minorHAnsi" w:eastAsiaTheme="minorEastAsia" w:cstheme="minorBidi"/>
                <w:color w:val="auto"/>
              </w:rPr>
              <w:t xml:space="preserve"> </w:t>
            </w:r>
          </w:p>
        </w:tc>
        <w:tc>
          <w:tcPr>
            <w:tcW w:w="9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5149EE" w:rsidP="71D5D8E2" w:rsidRDefault="005149EE" w14:paraId="091421B2" w14:textId="77777777">
            <w:pPr>
              <w:spacing w:after="0" w:line="259" w:lineRule="auto"/>
              <w:ind w:left="11" w:firstLine="0"/>
              <w:rPr>
                <w:rFonts w:asciiTheme="minorHAnsi" w:hAnsiTheme="minorHAnsi" w:eastAsiaTheme="minorEastAsia" w:cstheme="minorBidi"/>
                <w:color w:val="auto"/>
              </w:rPr>
            </w:pPr>
            <w:r w:rsidRPr="71D5D8E2">
              <w:rPr>
                <w:rFonts w:asciiTheme="minorHAnsi" w:hAnsiTheme="minorHAnsi" w:eastAsiaTheme="minorEastAsia" w:cstheme="minorBidi"/>
                <w:b/>
                <w:bCs/>
                <w:i/>
                <w:iCs/>
                <w:color w:val="auto"/>
              </w:rPr>
              <w:t>Date:</w:t>
            </w:r>
            <w:r w:rsidRPr="71D5D8E2">
              <w:rPr>
                <w:rFonts w:asciiTheme="minorHAnsi" w:hAnsiTheme="minorHAnsi" w:eastAsiaTheme="minorEastAsia" w:cstheme="minorBidi"/>
                <w:color w:val="auto"/>
              </w:rPr>
              <w:t xml:space="preserve">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58CB" w:rsidR="005149EE" w:rsidP="71D5D8E2" w:rsidRDefault="005149EE" w14:paraId="645D5738" w14:textId="77777777">
            <w:pPr>
              <w:spacing w:after="0" w:line="259" w:lineRule="auto"/>
              <w:ind w:left="11" w:firstLine="0"/>
              <w:rPr>
                <w:rFonts w:asciiTheme="minorHAnsi" w:hAnsiTheme="minorHAnsi" w:eastAsiaTheme="minorEastAsia" w:cstheme="minorBidi"/>
                <w:color w:val="auto"/>
              </w:rPr>
            </w:pPr>
            <w:r w:rsidRPr="71D5D8E2">
              <w:rPr>
                <w:rFonts w:asciiTheme="minorHAnsi" w:hAnsiTheme="minorHAnsi" w:eastAsiaTheme="minorEastAsia" w:cstheme="minorBidi"/>
                <w:color w:val="auto"/>
              </w:rPr>
              <w:t xml:space="preserve"> </w:t>
            </w:r>
          </w:p>
        </w:tc>
      </w:tr>
    </w:tbl>
    <w:p w:rsidRPr="00FD58CB" w:rsidR="00797CEE" w:rsidP="004502EF" w:rsidRDefault="00797CEE" w14:paraId="5A9844DB" w14:textId="2A9AB37A">
      <w:pPr>
        <w:spacing w:line="360" w:lineRule="auto"/>
        <w:ind w:left="0" w:firstLine="0"/>
        <w:rPr>
          <w:rFonts w:cs="Arial" w:asciiTheme="minorHAnsi" w:hAnsiTheme="minorHAnsi"/>
          <w:i/>
          <w:highlight w:val="cyan"/>
        </w:rPr>
      </w:pPr>
    </w:p>
    <w:p w:rsidRPr="00FD58CB" w:rsidR="002159D8" w:rsidRDefault="002159D8" w14:paraId="5D07FC9F" w14:textId="6FDCC907">
      <w:pPr>
        <w:spacing w:after="160" w:line="259" w:lineRule="auto"/>
        <w:ind w:left="0" w:firstLine="0"/>
        <w:rPr>
          <w:rStyle w:val="Heading1Char"/>
        </w:rPr>
      </w:pPr>
    </w:p>
    <w:p w:rsidRPr="00FD58CB" w:rsidR="00122548" w:rsidRDefault="00122548" w14:paraId="431B8075" w14:textId="77777777">
      <w:pPr>
        <w:spacing w:after="160" w:line="259" w:lineRule="auto"/>
        <w:ind w:left="0" w:firstLine="0"/>
        <w:rPr>
          <w:rFonts w:cs="Arial" w:asciiTheme="minorHAnsi" w:hAnsiTheme="minorHAnsi"/>
          <w:b/>
          <w:bCs/>
          <w:sz w:val="24"/>
          <w:szCs w:val="24"/>
        </w:rPr>
      </w:pPr>
    </w:p>
    <w:p w:rsidRPr="00FD58CB" w:rsidR="00122548" w:rsidRDefault="00122548" w14:paraId="781D00BD" w14:textId="77777777">
      <w:pPr>
        <w:spacing w:after="160" w:line="259" w:lineRule="auto"/>
        <w:ind w:left="0" w:firstLine="0"/>
        <w:rPr>
          <w:rFonts w:cs="Arial" w:asciiTheme="minorHAnsi" w:hAnsiTheme="minorHAnsi"/>
          <w:b/>
          <w:bCs/>
          <w:sz w:val="24"/>
          <w:szCs w:val="24"/>
        </w:rPr>
      </w:pPr>
    </w:p>
    <w:p w:rsidRPr="00FD58CB" w:rsidR="00122548" w:rsidRDefault="00122548" w14:paraId="14916D8F" w14:textId="77777777">
      <w:pPr>
        <w:spacing w:after="160" w:line="259" w:lineRule="auto"/>
        <w:ind w:left="0" w:firstLine="0"/>
        <w:rPr>
          <w:rFonts w:cs="Arial" w:asciiTheme="minorHAnsi" w:hAnsiTheme="minorHAnsi"/>
          <w:b/>
          <w:bCs/>
          <w:sz w:val="24"/>
          <w:szCs w:val="24"/>
        </w:rPr>
      </w:pPr>
    </w:p>
    <w:p w:rsidRPr="00FD58CB" w:rsidR="00122548" w:rsidRDefault="00122548" w14:paraId="5F164D80" w14:textId="77777777">
      <w:pPr>
        <w:spacing w:after="160" w:line="259" w:lineRule="auto"/>
        <w:ind w:left="0" w:firstLine="0"/>
        <w:rPr>
          <w:rFonts w:cs="Arial" w:asciiTheme="minorHAnsi" w:hAnsiTheme="minorHAnsi"/>
          <w:b/>
          <w:bCs/>
          <w:sz w:val="24"/>
          <w:szCs w:val="24"/>
        </w:rPr>
      </w:pPr>
    </w:p>
    <w:p w:rsidRPr="00FD58CB" w:rsidR="00122548" w:rsidRDefault="00122548" w14:paraId="4A818A2E" w14:textId="77777777">
      <w:pPr>
        <w:spacing w:after="160" w:line="259" w:lineRule="auto"/>
        <w:ind w:left="0" w:firstLine="0"/>
        <w:rPr>
          <w:rFonts w:cs="Arial" w:asciiTheme="minorHAnsi" w:hAnsiTheme="minorHAnsi"/>
          <w:b/>
          <w:bCs/>
          <w:sz w:val="24"/>
          <w:szCs w:val="24"/>
        </w:rPr>
      </w:pPr>
    </w:p>
    <w:p w:rsidRPr="00FD58CB" w:rsidR="00122548" w:rsidRDefault="00122548" w14:paraId="79B74045" w14:textId="77777777">
      <w:pPr>
        <w:spacing w:after="160" w:line="259" w:lineRule="auto"/>
        <w:ind w:left="0" w:firstLine="0"/>
        <w:rPr>
          <w:rFonts w:cs="Arial" w:asciiTheme="minorHAnsi" w:hAnsiTheme="minorHAnsi"/>
          <w:b/>
          <w:bCs/>
          <w:sz w:val="24"/>
          <w:szCs w:val="24"/>
        </w:rPr>
      </w:pPr>
    </w:p>
    <w:p w:rsidRPr="00FD58CB" w:rsidR="00122548" w:rsidRDefault="00122548" w14:paraId="01D9E3A2" w14:textId="77777777">
      <w:pPr>
        <w:spacing w:after="160" w:line="259" w:lineRule="auto"/>
        <w:ind w:left="0" w:firstLine="0"/>
        <w:rPr>
          <w:rFonts w:cs="Arial" w:asciiTheme="minorHAnsi" w:hAnsiTheme="minorHAnsi"/>
          <w:b/>
          <w:bCs/>
          <w:sz w:val="24"/>
          <w:szCs w:val="24"/>
        </w:rPr>
      </w:pPr>
    </w:p>
    <w:p w:rsidR="00122548" w:rsidRDefault="00122548" w14:paraId="1FFB6FF6" w14:textId="77777777">
      <w:pPr>
        <w:spacing w:after="160" w:line="259" w:lineRule="auto"/>
        <w:ind w:left="0" w:firstLine="0"/>
        <w:rPr>
          <w:rFonts w:cs="Arial" w:asciiTheme="minorHAnsi" w:hAnsiTheme="minorHAnsi"/>
          <w:b/>
          <w:bCs/>
          <w:sz w:val="24"/>
          <w:szCs w:val="24"/>
        </w:rPr>
      </w:pPr>
    </w:p>
    <w:sectPr w:rsidR="00122548" w:rsidSect="00382FAC">
      <w:headerReference w:type="default" r:id="rId16"/>
      <w:footerReference w:type="default" r:id="rId17"/>
      <w:pgSz w:w="11906" w:h="16838" w:orient="portrait"/>
      <w:pgMar w:top="964" w:right="1077" w:bottom="992" w:left="1077" w:header="709" w:footer="709" w:gutter="0"/>
      <w:cols w:space="708"/>
      <w:titlePg/>
      <w:docGrid w:linePitch="360"/>
      <w:headerReference w:type="first" r:id="Reded184a36c94a72"/>
      <w:footerReference w:type="first" r:id="Red5fa0e6a3f543b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FD58CB" w:rsidR="00A44E48" w:rsidP="003E5A03" w:rsidRDefault="00A44E48" w14:paraId="764A2699" w14:textId="77777777">
      <w:pPr>
        <w:spacing w:after="0" w:line="240" w:lineRule="auto"/>
      </w:pPr>
      <w:r w:rsidRPr="00FD58CB">
        <w:separator/>
      </w:r>
    </w:p>
  </w:endnote>
  <w:endnote w:type="continuationSeparator" w:id="0">
    <w:p w:rsidRPr="00FD58CB" w:rsidR="00A44E48" w:rsidP="003E5A03" w:rsidRDefault="00A44E48" w14:paraId="418CC3B8" w14:textId="77777777">
      <w:pPr>
        <w:spacing w:after="0" w:line="240" w:lineRule="auto"/>
      </w:pPr>
      <w:r w:rsidRPr="00FD58CB">
        <w:continuationSeparator/>
      </w:r>
    </w:p>
  </w:endnote>
  <w:endnote w:type="continuationNotice" w:id="1">
    <w:p w:rsidRPr="00FD58CB" w:rsidR="00A44E48" w:rsidRDefault="00A44E48" w14:paraId="598B400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EB59" w:rsidP="0072EB59" w:rsidRDefault="0072EB59" w14:paraId="0B015A14" w14:textId="259A84E8">
    <w:pPr>
      <w:pStyle w:val="Footer"/>
      <w:jc w:val="right"/>
    </w:pPr>
    <w:r>
      <w:fldChar w:fldCharType="begin"/>
    </w:r>
    <w:r>
      <w:instrText xml:space="preserve">PAGE</w:instrText>
    </w:r>
    <w:r>
      <w:fldChar w:fldCharType="separate"/>
    </w:r>
    <w:r>
      <w:fldChar w:fldCharType="end"/>
    </w:r>
  </w:p>
  <w:p w:rsidR="00382FAC" w:rsidP="00382FAC" w:rsidRDefault="00382FAC" w14:paraId="42F262E5" w14:noSpellErr="1" w14:textId="7BAAE92C">
    <w:pPr>
      <w:pStyle w:val="Footer"/>
      <w:jc w:val="center"/>
    </w:pPr>
    <w:r w:rsidR="0072EB59">
      <w:rPr/>
      <w:t>Effective Date: 1</w:t>
    </w:r>
    <w:r w:rsidRPr="0072EB59" w:rsidR="0072EB59">
      <w:rPr>
        <w:vertAlign w:val="superscript"/>
      </w:rPr>
      <w:t>st</w:t>
    </w:r>
    <w:r w:rsidR="0072EB59">
      <w:rPr/>
      <w:t xml:space="preserve"> September 2025</w:t>
    </w:r>
  </w:p>
  <w:p w:rsidRPr="00FD58CB" w:rsidR="008B1D7C" w:rsidP="27426721" w:rsidRDefault="008B1D7C" w14:paraId="2137F952" w14:textId="5DB34F34">
    <w:pPr>
      <w:pStyle w:val="Footer"/>
      <w:rPr>
        <w:rFonts w:cs="Arial" w:asciiTheme="minorHAnsi" w:hAnsiTheme="minorHAnsi"/>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0072EB59" w:rsidTr="0072EB59" w14:paraId="4AC3E80B">
      <w:trPr>
        <w:trHeight w:val="300"/>
      </w:trPr>
      <w:tc>
        <w:tcPr>
          <w:tcW w:w="3250" w:type="dxa"/>
          <w:tcMar/>
        </w:tcPr>
        <w:p w:rsidR="0072EB59" w:rsidP="0072EB59" w:rsidRDefault="0072EB59" w14:paraId="6E5EDC78" w14:textId="28B9EA18">
          <w:pPr>
            <w:pStyle w:val="Header"/>
            <w:bidi w:val="0"/>
            <w:ind w:left="-115"/>
            <w:jc w:val="left"/>
          </w:pPr>
        </w:p>
      </w:tc>
      <w:tc>
        <w:tcPr>
          <w:tcW w:w="3250" w:type="dxa"/>
          <w:tcMar/>
        </w:tcPr>
        <w:p w:rsidR="0072EB59" w:rsidP="0072EB59" w:rsidRDefault="0072EB59" w14:paraId="4DA96B2F" w14:textId="4AD76CEC">
          <w:pPr>
            <w:pStyle w:val="Header"/>
            <w:bidi w:val="0"/>
            <w:jc w:val="center"/>
          </w:pPr>
        </w:p>
      </w:tc>
      <w:tc>
        <w:tcPr>
          <w:tcW w:w="3250" w:type="dxa"/>
          <w:tcMar/>
        </w:tcPr>
        <w:p w:rsidR="0072EB59" w:rsidP="0072EB59" w:rsidRDefault="0072EB59" w14:paraId="025A34E4" w14:textId="54D076AF">
          <w:pPr>
            <w:pStyle w:val="Header"/>
            <w:bidi w:val="0"/>
            <w:ind w:right="-115"/>
            <w:jc w:val="right"/>
          </w:pPr>
        </w:p>
      </w:tc>
    </w:tr>
  </w:tbl>
  <w:p w:rsidR="0072EB59" w:rsidP="0072EB59" w:rsidRDefault="0072EB59" w14:paraId="7A106B5A" w14:textId="245D4FB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FD58CB" w:rsidR="00A44E48" w:rsidP="003E5A03" w:rsidRDefault="00A44E48" w14:paraId="58677697" w14:textId="77777777">
      <w:pPr>
        <w:spacing w:after="0" w:line="240" w:lineRule="auto"/>
      </w:pPr>
      <w:r w:rsidRPr="00FD58CB">
        <w:separator/>
      </w:r>
    </w:p>
  </w:footnote>
  <w:footnote w:type="continuationSeparator" w:id="0">
    <w:p w:rsidRPr="00FD58CB" w:rsidR="00A44E48" w:rsidP="003E5A03" w:rsidRDefault="00A44E48" w14:paraId="109D350C" w14:textId="77777777">
      <w:pPr>
        <w:spacing w:after="0" w:line="240" w:lineRule="auto"/>
      </w:pPr>
      <w:r w:rsidRPr="00FD58CB">
        <w:continuationSeparator/>
      </w:r>
    </w:p>
  </w:footnote>
  <w:footnote w:type="continuationNotice" w:id="1">
    <w:p w:rsidRPr="00FD58CB" w:rsidR="00A44E48" w:rsidRDefault="00A44E48" w14:paraId="3C5C291B" w14:textId="77777777">
      <w:pPr>
        <w:spacing w:after="0" w:line="240" w:lineRule="auto"/>
      </w:pPr>
    </w:p>
  </w:footnote>
  <w:footnote w:id="2">
    <w:p w:rsidRPr="00FD58CB" w:rsidR="00095A21" w:rsidRDefault="00095A21" w14:paraId="24DE994F" w14:textId="37F257BF">
      <w:pPr>
        <w:pStyle w:val="FootnoteText"/>
      </w:pPr>
      <w:r w:rsidRPr="00FD58CB">
        <w:rPr>
          <w:rStyle w:val="FootnoteReference"/>
        </w:rPr>
        <w:footnoteRef/>
      </w:r>
      <w:r w:rsidRPr="00FD58CB">
        <w:t xml:space="preserve"> </w:t>
      </w:r>
      <w:r w:rsidRPr="00FD58CB" w:rsidR="00C40139">
        <w:rPr>
          <w:b/>
          <w:bCs/>
        </w:rPr>
        <w:t>NOTE:</w:t>
      </w:r>
      <w:r w:rsidRPr="00FD58CB">
        <w:t xml:space="preserve"> Educator in this context refers to </w:t>
      </w:r>
      <w:r w:rsidRPr="00FD58CB" w:rsidR="00B01518">
        <w:t>a</w:t>
      </w:r>
      <w:r w:rsidRPr="00FD58CB">
        <w:t xml:space="preserve">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D58CB" w:rsidR="008B1D7C" w:rsidP="27426721" w:rsidRDefault="00545015" w14:paraId="62C7FE5B" w14:textId="6D2F7298">
    <w:pPr>
      <w:spacing w:line="360" w:lineRule="auto"/>
      <w:ind w:left="5050" w:firstLine="710"/>
      <w:rPr>
        <w:rFonts w:cs="Arial" w:asciiTheme="minorHAnsi" w:hAnsiTheme="minorHAnsi"/>
      </w:rPr>
    </w:pPr>
    <w:r w:rsidRPr="00FD58CB">
      <w:tab/>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50"/>
      <w:gridCol w:w="3250"/>
      <w:gridCol w:w="3250"/>
    </w:tblGrid>
    <w:tr w:rsidR="0072EB59" w:rsidTr="0072EB59" w14:paraId="3D9170FB">
      <w:trPr>
        <w:trHeight w:val="300"/>
      </w:trPr>
      <w:tc>
        <w:tcPr>
          <w:tcW w:w="3250" w:type="dxa"/>
          <w:tcMar/>
        </w:tcPr>
        <w:p w:rsidR="0072EB59" w:rsidP="0072EB59" w:rsidRDefault="0072EB59" w14:paraId="32CD5C0E" w14:textId="1508C035">
          <w:pPr>
            <w:pStyle w:val="Header"/>
            <w:bidi w:val="0"/>
            <w:ind w:left="-115"/>
            <w:jc w:val="left"/>
          </w:pPr>
        </w:p>
      </w:tc>
      <w:tc>
        <w:tcPr>
          <w:tcW w:w="3250" w:type="dxa"/>
          <w:tcMar/>
        </w:tcPr>
        <w:p w:rsidR="0072EB59" w:rsidP="0072EB59" w:rsidRDefault="0072EB59" w14:paraId="5DA311FE" w14:textId="6BD08004">
          <w:pPr>
            <w:pStyle w:val="Header"/>
            <w:bidi w:val="0"/>
            <w:jc w:val="center"/>
          </w:pPr>
        </w:p>
      </w:tc>
      <w:tc>
        <w:tcPr>
          <w:tcW w:w="3250" w:type="dxa"/>
          <w:tcMar/>
        </w:tcPr>
        <w:p w:rsidR="0072EB59" w:rsidP="0072EB59" w:rsidRDefault="0072EB59" w14:paraId="1C1C2386" w14:textId="26445A1F">
          <w:pPr>
            <w:pStyle w:val="Header"/>
            <w:bidi w:val="0"/>
            <w:ind w:right="-115"/>
            <w:jc w:val="right"/>
          </w:pPr>
        </w:p>
      </w:tc>
    </w:tr>
  </w:tbl>
  <w:p w:rsidR="0072EB59" w:rsidP="0072EB59" w:rsidRDefault="0072EB59" w14:paraId="53F88C31" w14:textId="57A7ECD3">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151"/>
    <w:multiLevelType w:val="hybridMultilevel"/>
    <w:tmpl w:val="E96C7BDA"/>
    <w:lvl w:ilvl="0" w:tplc="EEDC160A">
      <w:start w:val="10"/>
      <w:numFmt w:val="decimal"/>
      <w:lvlText w:val="%1"/>
      <w:lvlJc w:val="left"/>
      <w:pPr>
        <w:ind w:left="376" w:hanging="360"/>
      </w:pPr>
      <w:rPr>
        <w:rFonts w:hint="default"/>
      </w:rPr>
    </w:lvl>
    <w:lvl w:ilvl="1" w:tplc="18090019" w:tentative="1">
      <w:start w:val="1"/>
      <w:numFmt w:val="lowerLetter"/>
      <w:lvlText w:val="%2."/>
      <w:lvlJc w:val="left"/>
      <w:pPr>
        <w:ind w:left="1096" w:hanging="360"/>
      </w:pPr>
    </w:lvl>
    <w:lvl w:ilvl="2" w:tplc="1809001B" w:tentative="1">
      <w:start w:val="1"/>
      <w:numFmt w:val="lowerRoman"/>
      <w:lvlText w:val="%3."/>
      <w:lvlJc w:val="right"/>
      <w:pPr>
        <w:ind w:left="1816" w:hanging="180"/>
      </w:pPr>
    </w:lvl>
    <w:lvl w:ilvl="3" w:tplc="1809000F" w:tentative="1">
      <w:start w:val="1"/>
      <w:numFmt w:val="decimal"/>
      <w:lvlText w:val="%4."/>
      <w:lvlJc w:val="left"/>
      <w:pPr>
        <w:ind w:left="2536" w:hanging="360"/>
      </w:pPr>
    </w:lvl>
    <w:lvl w:ilvl="4" w:tplc="18090019" w:tentative="1">
      <w:start w:val="1"/>
      <w:numFmt w:val="lowerLetter"/>
      <w:lvlText w:val="%5."/>
      <w:lvlJc w:val="left"/>
      <w:pPr>
        <w:ind w:left="3256" w:hanging="360"/>
      </w:pPr>
    </w:lvl>
    <w:lvl w:ilvl="5" w:tplc="1809001B" w:tentative="1">
      <w:start w:val="1"/>
      <w:numFmt w:val="lowerRoman"/>
      <w:lvlText w:val="%6."/>
      <w:lvlJc w:val="right"/>
      <w:pPr>
        <w:ind w:left="3976" w:hanging="180"/>
      </w:pPr>
    </w:lvl>
    <w:lvl w:ilvl="6" w:tplc="1809000F" w:tentative="1">
      <w:start w:val="1"/>
      <w:numFmt w:val="decimal"/>
      <w:lvlText w:val="%7."/>
      <w:lvlJc w:val="left"/>
      <w:pPr>
        <w:ind w:left="4696" w:hanging="360"/>
      </w:pPr>
    </w:lvl>
    <w:lvl w:ilvl="7" w:tplc="18090019" w:tentative="1">
      <w:start w:val="1"/>
      <w:numFmt w:val="lowerLetter"/>
      <w:lvlText w:val="%8."/>
      <w:lvlJc w:val="left"/>
      <w:pPr>
        <w:ind w:left="5416" w:hanging="360"/>
      </w:pPr>
    </w:lvl>
    <w:lvl w:ilvl="8" w:tplc="1809001B" w:tentative="1">
      <w:start w:val="1"/>
      <w:numFmt w:val="lowerRoman"/>
      <w:lvlText w:val="%9."/>
      <w:lvlJc w:val="right"/>
      <w:pPr>
        <w:ind w:left="6136" w:hanging="180"/>
      </w:pPr>
    </w:lvl>
  </w:abstractNum>
  <w:abstractNum w:abstractNumId="1" w15:restartNumberingAfterBreak="0">
    <w:nsid w:val="11C32504"/>
    <w:multiLevelType w:val="hybridMultilevel"/>
    <w:tmpl w:val="ADB447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D9C33C8"/>
    <w:multiLevelType w:val="multilevel"/>
    <w:tmpl w:val="5C720E78"/>
    <w:numStyleLink w:val="Lists"/>
  </w:abstractNum>
  <w:abstractNum w:abstractNumId="3" w15:restartNumberingAfterBreak="0">
    <w:nsid w:val="20742CB9"/>
    <w:multiLevelType w:val="hybridMultilevel"/>
    <w:tmpl w:val="3210055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3ED7FCD"/>
    <w:multiLevelType w:val="hybridMultilevel"/>
    <w:tmpl w:val="573886DE"/>
    <w:lvl w:ilvl="0" w:tplc="62AE1BD0">
      <w:start w:val="1"/>
      <w:numFmt w:val="lowerLetter"/>
      <w:lvlText w:val="%1."/>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412B314">
      <w:start w:val="1"/>
      <w:numFmt w:val="lowerLetter"/>
      <w:lvlText w:val="%2"/>
      <w:lvlJc w:val="left"/>
      <w:pPr>
        <w:ind w:left="22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4AC236A">
      <w:start w:val="1"/>
      <w:numFmt w:val="lowerRoman"/>
      <w:lvlText w:val="%3"/>
      <w:lvlJc w:val="left"/>
      <w:pPr>
        <w:ind w:left="29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3609D54">
      <w:start w:val="1"/>
      <w:numFmt w:val="decimal"/>
      <w:lvlText w:val="%4"/>
      <w:lvlJc w:val="left"/>
      <w:pPr>
        <w:ind w:left="3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892A522">
      <w:start w:val="1"/>
      <w:numFmt w:val="lowerLetter"/>
      <w:lvlText w:val="%5"/>
      <w:lvlJc w:val="left"/>
      <w:pPr>
        <w:ind w:left="4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ADC72B8">
      <w:start w:val="1"/>
      <w:numFmt w:val="lowerRoman"/>
      <w:lvlText w:val="%6"/>
      <w:lvlJc w:val="left"/>
      <w:pPr>
        <w:ind w:left="5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18A49D6">
      <w:start w:val="1"/>
      <w:numFmt w:val="decimal"/>
      <w:lvlText w:val="%7"/>
      <w:lvlJc w:val="left"/>
      <w:pPr>
        <w:ind w:left="5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BE42420">
      <w:start w:val="1"/>
      <w:numFmt w:val="lowerLetter"/>
      <w:lvlText w:val="%8"/>
      <w:lvlJc w:val="left"/>
      <w:pPr>
        <w:ind w:left="6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5CE3A5A">
      <w:start w:val="1"/>
      <w:numFmt w:val="lowerRoman"/>
      <w:lvlText w:val="%9"/>
      <w:lvlJc w:val="left"/>
      <w:pPr>
        <w:ind w:left="7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280D2DAF"/>
    <w:multiLevelType w:val="hybridMultilevel"/>
    <w:tmpl w:val="833273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CE1B2B"/>
    <w:multiLevelType w:val="hybridMultilevel"/>
    <w:tmpl w:val="D28CFF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CBA68AE"/>
    <w:multiLevelType w:val="hybridMultilevel"/>
    <w:tmpl w:val="64326432"/>
    <w:lvl w:ilvl="0" w:tplc="FFFFFFF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2235C0"/>
    <w:multiLevelType w:val="hybridMultilevel"/>
    <w:tmpl w:val="A60E12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FF82322"/>
    <w:multiLevelType w:val="hybridMultilevel"/>
    <w:tmpl w:val="305A64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538EECCC"/>
    <w:multiLevelType w:val="hybridMultilevel"/>
    <w:tmpl w:val="8F760E06"/>
    <w:lvl w:ilvl="0" w:tplc="1E32BB98">
      <w:start w:val="1"/>
      <w:numFmt w:val="decimal"/>
      <w:lvlText w:val="%1."/>
      <w:lvlJc w:val="left"/>
      <w:pPr>
        <w:ind w:left="720" w:hanging="360"/>
      </w:p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13" w15:restartNumberingAfterBreak="0">
    <w:nsid w:val="55F564A3"/>
    <w:multiLevelType w:val="hybridMultilevel"/>
    <w:tmpl w:val="1862CF6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5EC446DF"/>
    <w:multiLevelType w:val="hybridMultilevel"/>
    <w:tmpl w:val="24BC83E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3AE44E9"/>
    <w:multiLevelType w:val="hybridMultilevel"/>
    <w:tmpl w:val="249003BA"/>
    <w:lvl w:ilvl="0" w:tplc="18090001">
      <w:start w:val="1"/>
      <w:numFmt w:val="bullet"/>
      <w:lvlText w:val=""/>
      <w:lvlJc w:val="left"/>
      <w:pPr>
        <w:ind w:left="919" w:hanging="360"/>
      </w:pPr>
      <w:rPr>
        <w:rFonts w:hint="default" w:ascii="Symbol" w:hAnsi="Symbol"/>
      </w:rPr>
    </w:lvl>
    <w:lvl w:ilvl="1" w:tplc="18090003" w:tentative="1">
      <w:start w:val="1"/>
      <w:numFmt w:val="bullet"/>
      <w:lvlText w:val="o"/>
      <w:lvlJc w:val="left"/>
      <w:pPr>
        <w:ind w:left="1639" w:hanging="360"/>
      </w:pPr>
      <w:rPr>
        <w:rFonts w:hint="default" w:ascii="Courier New" w:hAnsi="Courier New" w:cs="Courier New"/>
      </w:rPr>
    </w:lvl>
    <w:lvl w:ilvl="2" w:tplc="18090005" w:tentative="1">
      <w:start w:val="1"/>
      <w:numFmt w:val="bullet"/>
      <w:lvlText w:val=""/>
      <w:lvlJc w:val="left"/>
      <w:pPr>
        <w:ind w:left="2359" w:hanging="360"/>
      </w:pPr>
      <w:rPr>
        <w:rFonts w:hint="default" w:ascii="Wingdings" w:hAnsi="Wingdings"/>
      </w:rPr>
    </w:lvl>
    <w:lvl w:ilvl="3" w:tplc="18090001" w:tentative="1">
      <w:start w:val="1"/>
      <w:numFmt w:val="bullet"/>
      <w:lvlText w:val=""/>
      <w:lvlJc w:val="left"/>
      <w:pPr>
        <w:ind w:left="3079" w:hanging="360"/>
      </w:pPr>
      <w:rPr>
        <w:rFonts w:hint="default" w:ascii="Symbol" w:hAnsi="Symbol"/>
      </w:rPr>
    </w:lvl>
    <w:lvl w:ilvl="4" w:tplc="18090003" w:tentative="1">
      <w:start w:val="1"/>
      <w:numFmt w:val="bullet"/>
      <w:lvlText w:val="o"/>
      <w:lvlJc w:val="left"/>
      <w:pPr>
        <w:ind w:left="3799" w:hanging="360"/>
      </w:pPr>
      <w:rPr>
        <w:rFonts w:hint="default" w:ascii="Courier New" w:hAnsi="Courier New" w:cs="Courier New"/>
      </w:rPr>
    </w:lvl>
    <w:lvl w:ilvl="5" w:tplc="18090005" w:tentative="1">
      <w:start w:val="1"/>
      <w:numFmt w:val="bullet"/>
      <w:lvlText w:val=""/>
      <w:lvlJc w:val="left"/>
      <w:pPr>
        <w:ind w:left="4519" w:hanging="360"/>
      </w:pPr>
      <w:rPr>
        <w:rFonts w:hint="default" w:ascii="Wingdings" w:hAnsi="Wingdings"/>
      </w:rPr>
    </w:lvl>
    <w:lvl w:ilvl="6" w:tplc="18090001" w:tentative="1">
      <w:start w:val="1"/>
      <w:numFmt w:val="bullet"/>
      <w:lvlText w:val=""/>
      <w:lvlJc w:val="left"/>
      <w:pPr>
        <w:ind w:left="5239" w:hanging="360"/>
      </w:pPr>
      <w:rPr>
        <w:rFonts w:hint="default" w:ascii="Symbol" w:hAnsi="Symbol"/>
      </w:rPr>
    </w:lvl>
    <w:lvl w:ilvl="7" w:tplc="18090003" w:tentative="1">
      <w:start w:val="1"/>
      <w:numFmt w:val="bullet"/>
      <w:lvlText w:val="o"/>
      <w:lvlJc w:val="left"/>
      <w:pPr>
        <w:ind w:left="5959" w:hanging="360"/>
      </w:pPr>
      <w:rPr>
        <w:rFonts w:hint="default" w:ascii="Courier New" w:hAnsi="Courier New" w:cs="Courier New"/>
      </w:rPr>
    </w:lvl>
    <w:lvl w:ilvl="8" w:tplc="18090005" w:tentative="1">
      <w:start w:val="1"/>
      <w:numFmt w:val="bullet"/>
      <w:lvlText w:val=""/>
      <w:lvlJc w:val="left"/>
      <w:pPr>
        <w:ind w:left="6679" w:hanging="360"/>
      </w:pPr>
      <w:rPr>
        <w:rFonts w:hint="default" w:ascii="Wingdings" w:hAnsi="Wingdings"/>
      </w:rPr>
    </w:lvl>
  </w:abstractNum>
  <w:abstractNum w:abstractNumId="17" w15:restartNumberingAfterBreak="0">
    <w:nsid w:val="6BA90375"/>
    <w:multiLevelType w:val="multilevel"/>
    <w:tmpl w:val="5C720E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E1D193C"/>
    <w:multiLevelType w:val="multilevel"/>
    <w:tmpl w:val="5C720E78"/>
    <w:styleLink w:val="Lists"/>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EE92ACE"/>
    <w:multiLevelType w:val="hybridMultilevel"/>
    <w:tmpl w:val="15664E38"/>
    <w:lvl w:ilvl="0" w:tplc="1438E552">
      <w:start w:val="1"/>
      <w:numFmt w:val="decimal"/>
      <w:pStyle w:val="Heading2"/>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15:restartNumberingAfterBreak="0">
    <w:nsid w:val="6F96215A"/>
    <w:multiLevelType w:val="multilevel"/>
    <w:tmpl w:val="5C720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9631E07"/>
    <w:multiLevelType w:val="multilevel"/>
    <w:tmpl w:val="5C720E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A1B38B9"/>
    <w:multiLevelType w:val="hybridMultilevel"/>
    <w:tmpl w:val="ADB447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DD81627"/>
    <w:multiLevelType w:val="hybridMultilevel"/>
    <w:tmpl w:val="7CD0DB9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4"/>
  </w:num>
  <w:num w:numId="2">
    <w:abstractNumId w:val="10"/>
  </w:num>
  <w:num w:numId="3">
    <w:abstractNumId w:val="20"/>
  </w:num>
  <w:num w:numId="4">
    <w:abstractNumId w:val="12"/>
  </w:num>
  <w:num w:numId="5">
    <w:abstractNumId w:val="8"/>
  </w:num>
  <w:num w:numId="6">
    <w:abstractNumId w:val="6"/>
  </w:num>
  <w:num w:numId="7">
    <w:abstractNumId w:val="23"/>
  </w:num>
  <w:num w:numId="8">
    <w:abstractNumId w:val="15"/>
  </w:num>
  <w:num w:numId="9">
    <w:abstractNumId w:val="7"/>
  </w:num>
  <w:num w:numId="10">
    <w:abstractNumId w:val="5"/>
  </w:num>
  <w:num w:numId="11">
    <w:abstractNumId w:val="21"/>
  </w:num>
  <w:num w:numId="12">
    <w:abstractNumId w:val="13"/>
  </w:num>
  <w:num w:numId="13">
    <w:abstractNumId w:val="18"/>
  </w:num>
  <w:num w:numId="14">
    <w:abstractNumId w:val="17"/>
  </w:num>
  <w:num w:numId="15">
    <w:abstractNumId w:val="2"/>
  </w:num>
  <w:num w:numId="16">
    <w:abstractNumId w:val="19"/>
  </w:num>
  <w:num w:numId="17">
    <w:abstractNumId w:val="11"/>
  </w:num>
  <w:num w:numId="18">
    <w:abstractNumId w:val="16"/>
  </w:num>
  <w:num w:numId="19">
    <w:abstractNumId w:val="0"/>
  </w:num>
  <w:num w:numId="20">
    <w:abstractNumId w:val="14"/>
  </w:num>
  <w:num w:numId="21">
    <w:abstractNumId w:val="9"/>
  </w:num>
  <w:num w:numId="22">
    <w:abstractNumId w:val="22"/>
  </w:num>
  <w:num w:numId="23">
    <w:abstractNumId w:val="1"/>
  </w:num>
  <w:num w:numId="24">
    <w:abstractNumId w:val="3"/>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GB" w:vendorID="64" w:dllVersion="4096" w:nlCheck="1" w:checkStyle="0" w:appName="MSWord"/>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211B"/>
    <w:rsid w:val="000025C9"/>
    <w:rsid w:val="00004387"/>
    <w:rsid w:val="00006B0C"/>
    <w:rsid w:val="0001069A"/>
    <w:rsid w:val="00011CA4"/>
    <w:rsid w:val="000120D7"/>
    <w:rsid w:val="000122F5"/>
    <w:rsid w:val="000133C6"/>
    <w:rsid w:val="00013C83"/>
    <w:rsid w:val="00013C98"/>
    <w:rsid w:val="000161FD"/>
    <w:rsid w:val="00016548"/>
    <w:rsid w:val="000207BD"/>
    <w:rsid w:val="00021D0C"/>
    <w:rsid w:val="000236D0"/>
    <w:rsid w:val="00024AE4"/>
    <w:rsid w:val="00026F77"/>
    <w:rsid w:val="00027AC4"/>
    <w:rsid w:val="00032FF4"/>
    <w:rsid w:val="000369E3"/>
    <w:rsid w:val="00041324"/>
    <w:rsid w:val="000422C4"/>
    <w:rsid w:val="00044378"/>
    <w:rsid w:val="00045075"/>
    <w:rsid w:val="00045098"/>
    <w:rsid w:val="0004680F"/>
    <w:rsid w:val="000478F4"/>
    <w:rsid w:val="0005055A"/>
    <w:rsid w:val="0005242F"/>
    <w:rsid w:val="0005262C"/>
    <w:rsid w:val="000555FA"/>
    <w:rsid w:val="00055852"/>
    <w:rsid w:val="00055CFF"/>
    <w:rsid w:val="0006349B"/>
    <w:rsid w:val="00070477"/>
    <w:rsid w:val="0007089E"/>
    <w:rsid w:val="00071CE4"/>
    <w:rsid w:val="00073B2E"/>
    <w:rsid w:val="00074CA8"/>
    <w:rsid w:val="00074F2B"/>
    <w:rsid w:val="00075100"/>
    <w:rsid w:val="00081BB5"/>
    <w:rsid w:val="00084143"/>
    <w:rsid w:val="00084948"/>
    <w:rsid w:val="00087E3F"/>
    <w:rsid w:val="00092C1E"/>
    <w:rsid w:val="00093CC3"/>
    <w:rsid w:val="00095A21"/>
    <w:rsid w:val="000970A7"/>
    <w:rsid w:val="000A05E5"/>
    <w:rsid w:val="000A1749"/>
    <w:rsid w:val="000A21F7"/>
    <w:rsid w:val="000A24DB"/>
    <w:rsid w:val="000A2F06"/>
    <w:rsid w:val="000A3069"/>
    <w:rsid w:val="000A5467"/>
    <w:rsid w:val="000A58B5"/>
    <w:rsid w:val="000A5B06"/>
    <w:rsid w:val="000A7991"/>
    <w:rsid w:val="000B04AD"/>
    <w:rsid w:val="000B1C20"/>
    <w:rsid w:val="000B2B67"/>
    <w:rsid w:val="000B36D7"/>
    <w:rsid w:val="000B5631"/>
    <w:rsid w:val="000C09AE"/>
    <w:rsid w:val="000C25E6"/>
    <w:rsid w:val="000C412D"/>
    <w:rsid w:val="000C49A4"/>
    <w:rsid w:val="000C4A3D"/>
    <w:rsid w:val="000C57B2"/>
    <w:rsid w:val="000C5A13"/>
    <w:rsid w:val="000C5D9F"/>
    <w:rsid w:val="000D0EAB"/>
    <w:rsid w:val="000D26F1"/>
    <w:rsid w:val="000D3122"/>
    <w:rsid w:val="000D406C"/>
    <w:rsid w:val="000D45CF"/>
    <w:rsid w:val="000D5ACA"/>
    <w:rsid w:val="000D77F6"/>
    <w:rsid w:val="000D78AE"/>
    <w:rsid w:val="000E0A9E"/>
    <w:rsid w:val="000E16F6"/>
    <w:rsid w:val="000E347B"/>
    <w:rsid w:val="000E4A5C"/>
    <w:rsid w:val="000E5B9E"/>
    <w:rsid w:val="000E5FB2"/>
    <w:rsid w:val="000E6416"/>
    <w:rsid w:val="000E64F0"/>
    <w:rsid w:val="000E680E"/>
    <w:rsid w:val="000E769C"/>
    <w:rsid w:val="000E789E"/>
    <w:rsid w:val="000F0542"/>
    <w:rsid w:val="000F2E56"/>
    <w:rsid w:val="000F3C4F"/>
    <w:rsid w:val="000F41D8"/>
    <w:rsid w:val="000F4DDA"/>
    <w:rsid w:val="000F4E21"/>
    <w:rsid w:val="000F620C"/>
    <w:rsid w:val="00100A72"/>
    <w:rsid w:val="00104922"/>
    <w:rsid w:val="00107713"/>
    <w:rsid w:val="00107D3F"/>
    <w:rsid w:val="00107EED"/>
    <w:rsid w:val="00107F33"/>
    <w:rsid w:val="001102A9"/>
    <w:rsid w:val="001102CF"/>
    <w:rsid w:val="001112C4"/>
    <w:rsid w:val="00112331"/>
    <w:rsid w:val="00113D56"/>
    <w:rsid w:val="00114C29"/>
    <w:rsid w:val="001161A0"/>
    <w:rsid w:val="001168A9"/>
    <w:rsid w:val="001175F4"/>
    <w:rsid w:val="00122548"/>
    <w:rsid w:val="001245B3"/>
    <w:rsid w:val="00131098"/>
    <w:rsid w:val="00131B12"/>
    <w:rsid w:val="00132874"/>
    <w:rsid w:val="00133CDB"/>
    <w:rsid w:val="0013533E"/>
    <w:rsid w:val="00137D78"/>
    <w:rsid w:val="00143CE5"/>
    <w:rsid w:val="00144B17"/>
    <w:rsid w:val="00144C2F"/>
    <w:rsid w:val="00146D45"/>
    <w:rsid w:val="00147351"/>
    <w:rsid w:val="00150449"/>
    <w:rsid w:val="00151F4A"/>
    <w:rsid w:val="001538FD"/>
    <w:rsid w:val="001577F2"/>
    <w:rsid w:val="00161534"/>
    <w:rsid w:val="001616D6"/>
    <w:rsid w:val="00161716"/>
    <w:rsid w:val="001676B6"/>
    <w:rsid w:val="001715D7"/>
    <w:rsid w:val="00171928"/>
    <w:rsid w:val="00171F4D"/>
    <w:rsid w:val="001735B9"/>
    <w:rsid w:val="00173F3B"/>
    <w:rsid w:val="00173FBF"/>
    <w:rsid w:val="001775C9"/>
    <w:rsid w:val="001821CB"/>
    <w:rsid w:val="00184181"/>
    <w:rsid w:val="001841B3"/>
    <w:rsid w:val="001868B3"/>
    <w:rsid w:val="0018703F"/>
    <w:rsid w:val="001875FA"/>
    <w:rsid w:val="00190207"/>
    <w:rsid w:val="0019230F"/>
    <w:rsid w:val="00193DD3"/>
    <w:rsid w:val="00194C2E"/>
    <w:rsid w:val="00196CCB"/>
    <w:rsid w:val="001A0382"/>
    <w:rsid w:val="001A0A43"/>
    <w:rsid w:val="001A1CEE"/>
    <w:rsid w:val="001A53C5"/>
    <w:rsid w:val="001A5DDA"/>
    <w:rsid w:val="001A6281"/>
    <w:rsid w:val="001B2EA1"/>
    <w:rsid w:val="001B4F20"/>
    <w:rsid w:val="001B518D"/>
    <w:rsid w:val="001B55F7"/>
    <w:rsid w:val="001B7E59"/>
    <w:rsid w:val="001C04B6"/>
    <w:rsid w:val="001C1049"/>
    <w:rsid w:val="001C55FC"/>
    <w:rsid w:val="001C7AEF"/>
    <w:rsid w:val="001D03B1"/>
    <w:rsid w:val="001D2F7E"/>
    <w:rsid w:val="001D3692"/>
    <w:rsid w:val="001D66D3"/>
    <w:rsid w:val="001D67BF"/>
    <w:rsid w:val="001E06DC"/>
    <w:rsid w:val="001E0A79"/>
    <w:rsid w:val="001E1EF8"/>
    <w:rsid w:val="001E241C"/>
    <w:rsid w:val="001E3684"/>
    <w:rsid w:val="001E423E"/>
    <w:rsid w:val="001E4749"/>
    <w:rsid w:val="001E60B6"/>
    <w:rsid w:val="001E7322"/>
    <w:rsid w:val="001F14B7"/>
    <w:rsid w:val="001F1B85"/>
    <w:rsid w:val="001F227B"/>
    <w:rsid w:val="0020159F"/>
    <w:rsid w:val="002047A5"/>
    <w:rsid w:val="00205EE7"/>
    <w:rsid w:val="00206FBD"/>
    <w:rsid w:val="00207625"/>
    <w:rsid w:val="0021035B"/>
    <w:rsid w:val="00214251"/>
    <w:rsid w:val="002159D8"/>
    <w:rsid w:val="00216006"/>
    <w:rsid w:val="00220768"/>
    <w:rsid w:val="00223BEF"/>
    <w:rsid w:val="0022514D"/>
    <w:rsid w:val="002270C5"/>
    <w:rsid w:val="002277D1"/>
    <w:rsid w:val="00232899"/>
    <w:rsid w:val="00233F98"/>
    <w:rsid w:val="002360B6"/>
    <w:rsid w:val="002367C5"/>
    <w:rsid w:val="002432B9"/>
    <w:rsid w:val="00243A33"/>
    <w:rsid w:val="0024552D"/>
    <w:rsid w:val="002477CA"/>
    <w:rsid w:val="00253B54"/>
    <w:rsid w:val="00253C98"/>
    <w:rsid w:val="0025744C"/>
    <w:rsid w:val="00257528"/>
    <w:rsid w:val="00260346"/>
    <w:rsid w:val="00260520"/>
    <w:rsid w:val="00261006"/>
    <w:rsid w:val="002618CB"/>
    <w:rsid w:val="00264521"/>
    <w:rsid w:val="00264D06"/>
    <w:rsid w:val="002653C2"/>
    <w:rsid w:val="00272C2F"/>
    <w:rsid w:val="0027305F"/>
    <w:rsid w:val="00273DAF"/>
    <w:rsid w:val="00274315"/>
    <w:rsid w:val="00276FCE"/>
    <w:rsid w:val="0027766E"/>
    <w:rsid w:val="00277A95"/>
    <w:rsid w:val="0028369A"/>
    <w:rsid w:val="00283F14"/>
    <w:rsid w:val="002842B8"/>
    <w:rsid w:val="00286397"/>
    <w:rsid w:val="002871B6"/>
    <w:rsid w:val="00287ED4"/>
    <w:rsid w:val="002972C0"/>
    <w:rsid w:val="002A0637"/>
    <w:rsid w:val="002A3B4F"/>
    <w:rsid w:val="002A430E"/>
    <w:rsid w:val="002A501F"/>
    <w:rsid w:val="002A54F5"/>
    <w:rsid w:val="002B1B9A"/>
    <w:rsid w:val="002B1D2C"/>
    <w:rsid w:val="002B2F82"/>
    <w:rsid w:val="002B417D"/>
    <w:rsid w:val="002B6FED"/>
    <w:rsid w:val="002C09AF"/>
    <w:rsid w:val="002C1EE8"/>
    <w:rsid w:val="002C543D"/>
    <w:rsid w:val="002C5625"/>
    <w:rsid w:val="002C762D"/>
    <w:rsid w:val="002C7C85"/>
    <w:rsid w:val="002D10E4"/>
    <w:rsid w:val="002D113A"/>
    <w:rsid w:val="002D2D98"/>
    <w:rsid w:val="002D5808"/>
    <w:rsid w:val="002E3031"/>
    <w:rsid w:val="002E50B4"/>
    <w:rsid w:val="002E76D1"/>
    <w:rsid w:val="002F28AE"/>
    <w:rsid w:val="002F46F9"/>
    <w:rsid w:val="002F5193"/>
    <w:rsid w:val="002F54D9"/>
    <w:rsid w:val="002F5ABA"/>
    <w:rsid w:val="00302115"/>
    <w:rsid w:val="00303120"/>
    <w:rsid w:val="003034A2"/>
    <w:rsid w:val="00305DCF"/>
    <w:rsid w:val="0030645E"/>
    <w:rsid w:val="003064DB"/>
    <w:rsid w:val="0030756B"/>
    <w:rsid w:val="00311424"/>
    <w:rsid w:val="00314E9E"/>
    <w:rsid w:val="00320A71"/>
    <w:rsid w:val="00321C91"/>
    <w:rsid w:val="00322485"/>
    <w:rsid w:val="00323193"/>
    <w:rsid w:val="003233BC"/>
    <w:rsid w:val="0032414A"/>
    <w:rsid w:val="00325010"/>
    <w:rsid w:val="003265ED"/>
    <w:rsid w:val="00327685"/>
    <w:rsid w:val="0032768A"/>
    <w:rsid w:val="003279AA"/>
    <w:rsid w:val="00331AA6"/>
    <w:rsid w:val="0033470A"/>
    <w:rsid w:val="00336214"/>
    <w:rsid w:val="00340D08"/>
    <w:rsid w:val="003429B5"/>
    <w:rsid w:val="00347EE9"/>
    <w:rsid w:val="0035113D"/>
    <w:rsid w:val="00351CA5"/>
    <w:rsid w:val="003546DE"/>
    <w:rsid w:val="00355909"/>
    <w:rsid w:val="00355D81"/>
    <w:rsid w:val="00361BB3"/>
    <w:rsid w:val="00362074"/>
    <w:rsid w:val="00364068"/>
    <w:rsid w:val="003719D4"/>
    <w:rsid w:val="00372482"/>
    <w:rsid w:val="0037400C"/>
    <w:rsid w:val="003744E2"/>
    <w:rsid w:val="00381A74"/>
    <w:rsid w:val="00382110"/>
    <w:rsid w:val="00382FAC"/>
    <w:rsid w:val="00383372"/>
    <w:rsid w:val="003856E5"/>
    <w:rsid w:val="003861BB"/>
    <w:rsid w:val="0038721A"/>
    <w:rsid w:val="00393B27"/>
    <w:rsid w:val="003947B3"/>
    <w:rsid w:val="00395A3B"/>
    <w:rsid w:val="00395CA1"/>
    <w:rsid w:val="003967C6"/>
    <w:rsid w:val="003A0417"/>
    <w:rsid w:val="003A13DF"/>
    <w:rsid w:val="003A21A7"/>
    <w:rsid w:val="003A2CF2"/>
    <w:rsid w:val="003A2E31"/>
    <w:rsid w:val="003A3BF3"/>
    <w:rsid w:val="003A6DFA"/>
    <w:rsid w:val="003B0F5A"/>
    <w:rsid w:val="003B0FA5"/>
    <w:rsid w:val="003B1820"/>
    <w:rsid w:val="003B1939"/>
    <w:rsid w:val="003B4D4E"/>
    <w:rsid w:val="003B7E2C"/>
    <w:rsid w:val="003C0041"/>
    <w:rsid w:val="003C191C"/>
    <w:rsid w:val="003C26C6"/>
    <w:rsid w:val="003C7471"/>
    <w:rsid w:val="003D1B27"/>
    <w:rsid w:val="003D32AF"/>
    <w:rsid w:val="003D3582"/>
    <w:rsid w:val="003D54FB"/>
    <w:rsid w:val="003D618A"/>
    <w:rsid w:val="003D6485"/>
    <w:rsid w:val="003E0AAC"/>
    <w:rsid w:val="003E27AF"/>
    <w:rsid w:val="003E2B7A"/>
    <w:rsid w:val="003E3388"/>
    <w:rsid w:val="003E5A03"/>
    <w:rsid w:val="003E756C"/>
    <w:rsid w:val="003F158A"/>
    <w:rsid w:val="003F1B6F"/>
    <w:rsid w:val="003F2057"/>
    <w:rsid w:val="003F39AF"/>
    <w:rsid w:val="003F5269"/>
    <w:rsid w:val="003F77FC"/>
    <w:rsid w:val="00400CB8"/>
    <w:rsid w:val="0040103E"/>
    <w:rsid w:val="00404AEC"/>
    <w:rsid w:val="00405F21"/>
    <w:rsid w:val="00406339"/>
    <w:rsid w:val="00407C8F"/>
    <w:rsid w:val="00411A54"/>
    <w:rsid w:val="00413964"/>
    <w:rsid w:val="004140B5"/>
    <w:rsid w:val="004167AB"/>
    <w:rsid w:val="00417532"/>
    <w:rsid w:val="004223F1"/>
    <w:rsid w:val="0042333D"/>
    <w:rsid w:val="00423C5B"/>
    <w:rsid w:val="00424960"/>
    <w:rsid w:val="004272D8"/>
    <w:rsid w:val="004322AF"/>
    <w:rsid w:val="00432540"/>
    <w:rsid w:val="00433C89"/>
    <w:rsid w:val="00435D5D"/>
    <w:rsid w:val="00436C3A"/>
    <w:rsid w:val="00437AB0"/>
    <w:rsid w:val="00437B1A"/>
    <w:rsid w:val="00440C7A"/>
    <w:rsid w:val="004435FF"/>
    <w:rsid w:val="00443798"/>
    <w:rsid w:val="0044418B"/>
    <w:rsid w:val="00445057"/>
    <w:rsid w:val="00445D5B"/>
    <w:rsid w:val="004502EF"/>
    <w:rsid w:val="004506A8"/>
    <w:rsid w:val="00452759"/>
    <w:rsid w:val="00454A68"/>
    <w:rsid w:val="00454C88"/>
    <w:rsid w:val="00455CAC"/>
    <w:rsid w:val="00456C1A"/>
    <w:rsid w:val="004573DC"/>
    <w:rsid w:val="00461AF0"/>
    <w:rsid w:val="00461CA3"/>
    <w:rsid w:val="00466B85"/>
    <w:rsid w:val="0047101F"/>
    <w:rsid w:val="00471792"/>
    <w:rsid w:val="0047234E"/>
    <w:rsid w:val="00472E6B"/>
    <w:rsid w:val="00473229"/>
    <w:rsid w:val="00473D00"/>
    <w:rsid w:val="004753BE"/>
    <w:rsid w:val="00475B7F"/>
    <w:rsid w:val="00476688"/>
    <w:rsid w:val="00480B0B"/>
    <w:rsid w:val="00482577"/>
    <w:rsid w:val="004828FB"/>
    <w:rsid w:val="00483D5B"/>
    <w:rsid w:val="00485731"/>
    <w:rsid w:val="00486F96"/>
    <w:rsid w:val="00487E3C"/>
    <w:rsid w:val="00492375"/>
    <w:rsid w:val="00493447"/>
    <w:rsid w:val="00496E91"/>
    <w:rsid w:val="004974BA"/>
    <w:rsid w:val="00497D4A"/>
    <w:rsid w:val="004A13AA"/>
    <w:rsid w:val="004A3441"/>
    <w:rsid w:val="004B0499"/>
    <w:rsid w:val="004B119F"/>
    <w:rsid w:val="004B1D9D"/>
    <w:rsid w:val="004B353E"/>
    <w:rsid w:val="004B4544"/>
    <w:rsid w:val="004C09DB"/>
    <w:rsid w:val="004C3C1F"/>
    <w:rsid w:val="004C463A"/>
    <w:rsid w:val="004C4BD0"/>
    <w:rsid w:val="004C5149"/>
    <w:rsid w:val="004C5BBE"/>
    <w:rsid w:val="004C604D"/>
    <w:rsid w:val="004C6ED7"/>
    <w:rsid w:val="004D0151"/>
    <w:rsid w:val="004D2595"/>
    <w:rsid w:val="004D3A26"/>
    <w:rsid w:val="004D43AE"/>
    <w:rsid w:val="004D4F09"/>
    <w:rsid w:val="004D5E67"/>
    <w:rsid w:val="004D6BDD"/>
    <w:rsid w:val="004D6C59"/>
    <w:rsid w:val="004D757C"/>
    <w:rsid w:val="004E04C4"/>
    <w:rsid w:val="004E04C7"/>
    <w:rsid w:val="004E08B6"/>
    <w:rsid w:val="004E1191"/>
    <w:rsid w:val="004E2CF5"/>
    <w:rsid w:val="004E3185"/>
    <w:rsid w:val="004E6ED4"/>
    <w:rsid w:val="004E79EF"/>
    <w:rsid w:val="004F01C1"/>
    <w:rsid w:val="004F14E2"/>
    <w:rsid w:val="004F244A"/>
    <w:rsid w:val="004F33EB"/>
    <w:rsid w:val="004F38D9"/>
    <w:rsid w:val="004F4ACE"/>
    <w:rsid w:val="004F7E08"/>
    <w:rsid w:val="005019F7"/>
    <w:rsid w:val="00503300"/>
    <w:rsid w:val="005035A3"/>
    <w:rsid w:val="005041E2"/>
    <w:rsid w:val="00504F98"/>
    <w:rsid w:val="00510965"/>
    <w:rsid w:val="00511B69"/>
    <w:rsid w:val="00511E3F"/>
    <w:rsid w:val="00511FAC"/>
    <w:rsid w:val="00512D05"/>
    <w:rsid w:val="005131F6"/>
    <w:rsid w:val="00513CE9"/>
    <w:rsid w:val="005147AC"/>
    <w:rsid w:val="005149AF"/>
    <w:rsid w:val="005149EE"/>
    <w:rsid w:val="00516022"/>
    <w:rsid w:val="00516743"/>
    <w:rsid w:val="00516A17"/>
    <w:rsid w:val="00516C2B"/>
    <w:rsid w:val="00521103"/>
    <w:rsid w:val="005217AC"/>
    <w:rsid w:val="00521DDB"/>
    <w:rsid w:val="00523792"/>
    <w:rsid w:val="00525E5D"/>
    <w:rsid w:val="00527602"/>
    <w:rsid w:val="00530D9A"/>
    <w:rsid w:val="00535413"/>
    <w:rsid w:val="005359B8"/>
    <w:rsid w:val="00535E29"/>
    <w:rsid w:val="005372C5"/>
    <w:rsid w:val="00542099"/>
    <w:rsid w:val="00542ADD"/>
    <w:rsid w:val="00542EB3"/>
    <w:rsid w:val="005443D5"/>
    <w:rsid w:val="00545015"/>
    <w:rsid w:val="00546D58"/>
    <w:rsid w:val="005472B6"/>
    <w:rsid w:val="00550E4B"/>
    <w:rsid w:val="00551466"/>
    <w:rsid w:val="00551EDC"/>
    <w:rsid w:val="00552159"/>
    <w:rsid w:val="0055296B"/>
    <w:rsid w:val="005578D7"/>
    <w:rsid w:val="00557E59"/>
    <w:rsid w:val="005612E0"/>
    <w:rsid w:val="00561CD3"/>
    <w:rsid w:val="00564D13"/>
    <w:rsid w:val="0056661A"/>
    <w:rsid w:val="00566B2E"/>
    <w:rsid w:val="00567736"/>
    <w:rsid w:val="00567852"/>
    <w:rsid w:val="00567ECB"/>
    <w:rsid w:val="005716E6"/>
    <w:rsid w:val="00574067"/>
    <w:rsid w:val="0057428F"/>
    <w:rsid w:val="00574705"/>
    <w:rsid w:val="00577349"/>
    <w:rsid w:val="00580ECC"/>
    <w:rsid w:val="00582C49"/>
    <w:rsid w:val="0058503D"/>
    <w:rsid w:val="005853A3"/>
    <w:rsid w:val="00587532"/>
    <w:rsid w:val="00590B92"/>
    <w:rsid w:val="00591CD9"/>
    <w:rsid w:val="0059279C"/>
    <w:rsid w:val="00592EF8"/>
    <w:rsid w:val="00594AE8"/>
    <w:rsid w:val="00595DDE"/>
    <w:rsid w:val="00595F27"/>
    <w:rsid w:val="00596278"/>
    <w:rsid w:val="005A0C06"/>
    <w:rsid w:val="005A223B"/>
    <w:rsid w:val="005A3443"/>
    <w:rsid w:val="005A452D"/>
    <w:rsid w:val="005A61F0"/>
    <w:rsid w:val="005A62EF"/>
    <w:rsid w:val="005A74C9"/>
    <w:rsid w:val="005A76EB"/>
    <w:rsid w:val="005B1974"/>
    <w:rsid w:val="005B28D3"/>
    <w:rsid w:val="005B423D"/>
    <w:rsid w:val="005B44EB"/>
    <w:rsid w:val="005B529C"/>
    <w:rsid w:val="005C0C1A"/>
    <w:rsid w:val="005C13FF"/>
    <w:rsid w:val="005C1643"/>
    <w:rsid w:val="005C2BE7"/>
    <w:rsid w:val="005C3185"/>
    <w:rsid w:val="005C355C"/>
    <w:rsid w:val="005C4A39"/>
    <w:rsid w:val="005C4D2E"/>
    <w:rsid w:val="005C5464"/>
    <w:rsid w:val="005D01C2"/>
    <w:rsid w:val="005D0FFE"/>
    <w:rsid w:val="005D1B92"/>
    <w:rsid w:val="005D36B7"/>
    <w:rsid w:val="005D46FB"/>
    <w:rsid w:val="005D5588"/>
    <w:rsid w:val="005D6196"/>
    <w:rsid w:val="005D75E6"/>
    <w:rsid w:val="005E4071"/>
    <w:rsid w:val="005E5D94"/>
    <w:rsid w:val="005E6F29"/>
    <w:rsid w:val="005E7140"/>
    <w:rsid w:val="005F115D"/>
    <w:rsid w:val="005F31DF"/>
    <w:rsid w:val="005FBB32"/>
    <w:rsid w:val="00600594"/>
    <w:rsid w:val="00601037"/>
    <w:rsid w:val="006012ED"/>
    <w:rsid w:val="006024AE"/>
    <w:rsid w:val="00602685"/>
    <w:rsid w:val="00604AE4"/>
    <w:rsid w:val="00605D14"/>
    <w:rsid w:val="006063E5"/>
    <w:rsid w:val="006069F3"/>
    <w:rsid w:val="00607C09"/>
    <w:rsid w:val="00610B7A"/>
    <w:rsid w:val="006112FE"/>
    <w:rsid w:val="00616775"/>
    <w:rsid w:val="0061751B"/>
    <w:rsid w:val="00617FC7"/>
    <w:rsid w:val="006218D4"/>
    <w:rsid w:val="00622DC2"/>
    <w:rsid w:val="006255E6"/>
    <w:rsid w:val="006278E9"/>
    <w:rsid w:val="00627A5C"/>
    <w:rsid w:val="00627C44"/>
    <w:rsid w:val="0063363A"/>
    <w:rsid w:val="006373F1"/>
    <w:rsid w:val="00640F6D"/>
    <w:rsid w:val="006459E4"/>
    <w:rsid w:val="00646105"/>
    <w:rsid w:val="00647C49"/>
    <w:rsid w:val="00650836"/>
    <w:rsid w:val="00650BA5"/>
    <w:rsid w:val="00652539"/>
    <w:rsid w:val="00654D4C"/>
    <w:rsid w:val="00655025"/>
    <w:rsid w:val="00655D2D"/>
    <w:rsid w:val="00656D61"/>
    <w:rsid w:val="006576FC"/>
    <w:rsid w:val="00660556"/>
    <w:rsid w:val="006612B7"/>
    <w:rsid w:val="0066482D"/>
    <w:rsid w:val="00665E99"/>
    <w:rsid w:val="00666083"/>
    <w:rsid w:val="00666F0A"/>
    <w:rsid w:val="00667437"/>
    <w:rsid w:val="00672935"/>
    <w:rsid w:val="00672A5A"/>
    <w:rsid w:val="00672C12"/>
    <w:rsid w:val="00673509"/>
    <w:rsid w:val="0067414F"/>
    <w:rsid w:val="00674B5C"/>
    <w:rsid w:val="00674B69"/>
    <w:rsid w:val="00676115"/>
    <w:rsid w:val="00677ED7"/>
    <w:rsid w:val="0068335A"/>
    <w:rsid w:val="006839D5"/>
    <w:rsid w:val="00683F37"/>
    <w:rsid w:val="0068436A"/>
    <w:rsid w:val="00684D20"/>
    <w:rsid w:val="00685E2C"/>
    <w:rsid w:val="006871D8"/>
    <w:rsid w:val="00687C8E"/>
    <w:rsid w:val="006909A0"/>
    <w:rsid w:val="00693C28"/>
    <w:rsid w:val="00693F5B"/>
    <w:rsid w:val="0069434D"/>
    <w:rsid w:val="00695153"/>
    <w:rsid w:val="006A352C"/>
    <w:rsid w:val="006A35FD"/>
    <w:rsid w:val="006A416F"/>
    <w:rsid w:val="006A4288"/>
    <w:rsid w:val="006A4527"/>
    <w:rsid w:val="006A4886"/>
    <w:rsid w:val="006B0322"/>
    <w:rsid w:val="006B098C"/>
    <w:rsid w:val="006B3DE4"/>
    <w:rsid w:val="006B68F1"/>
    <w:rsid w:val="006B75DA"/>
    <w:rsid w:val="006C0B30"/>
    <w:rsid w:val="006C4FC4"/>
    <w:rsid w:val="006C50CB"/>
    <w:rsid w:val="006C57EE"/>
    <w:rsid w:val="006C7DA1"/>
    <w:rsid w:val="006D334A"/>
    <w:rsid w:val="006D524A"/>
    <w:rsid w:val="006D79E6"/>
    <w:rsid w:val="006E1551"/>
    <w:rsid w:val="006E15C9"/>
    <w:rsid w:val="006E22D8"/>
    <w:rsid w:val="006E6105"/>
    <w:rsid w:val="006E6678"/>
    <w:rsid w:val="006E6925"/>
    <w:rsid w:val="006F0054"/>
    <w:rsid w:val="006F1EAD"/>
    <w:rsid w:val="006F4BD2"/>
    <w:rsid w:val="006F4F4E"/>
    <w:rsid w:val="006F7D12"/>
    <w:rsid w:val="0070007D"/>
    <w:rsid w:val="00700098"/>
    <w:rsid w:val="00700108"/>
    <w:rsid w:val="007015AD"/>
    <w:rsid w:val="0070579E"/>
    <w:rsid w:val="007078A8"/>
    <w:rsid w:val="00712712"/>
    <w:rsid w:val="00714EC9"/>
    <w:rsid w:val="007158FD"/>
    <w:rsid w:val="00716274"/>
    <w:rsid w:val="00721795"/>
    <w:rsid w:val="00721D00"/>
    <w:rsid w:val="00722D5B"/>
    <w:rsid w:val="00722FAF"/>
    <w:rsid w:val="00723401"/>
    <w:rsid w:val="0072629D"/>
    <w:rsid w:val="00726BC6"/>
    <w:rsid w:val="00727DB5"/>
    <w:rsid w:val="0072EB59"/>
    <w:rsid w:val="00730DBB"/>
    <w:rsid w:val="00732A14"/>
    <w:rsid w:val="00735EDA"/>
    <w:rsid w:val="007365D8"/>
    <w:rsid w:val="00736B84"/>
    <w:rsid w:val="0073722E"/>
    <w:rsid w:val="007375D5"/>
    <w:rsid w:val="00740C05"/>
    <w:rsid w:val="007424C6"/>
    <w:rsid w:val="00746E9B"/>
    <w:rsid w:val="00747226"/>
    <w:rsid w:val="00747706"/>
    <w:rsid w:val="007528E2"/>
    <w:rsid w:val="0075325F"/>
    <w:rsid w:val="00760822"/>
    <w:rsid w:val="007619F4"/>
    <w:rsid w:val="00761FD8"/>
    <w:rsid w:val="00763E5C"/>
    <w:rsid w:val="007642AE"/>
    <w:rsid w:val="007647D0"/>
    <w:rsid w:val="00764813"/>
    <w:rsid w:val="007657BD"/>
    <w:rsid w:val="007672ED"/>
    <w:rsid w:val="00767F5E"/>
    <w:rsid w:val="0077087D"/>
    <w:rsid w:val="00771A23"/>
    <w:rsid w:val="00771D37"/>
    <w:rsid w:val="00773120"/>
    <w:rsid w:val="00773D39"/>
    <w:rsid w:val="0078699C"/>
    <w:rsid w:val="007904E9"/>
    <w:rsid w:val="007923CB"/>
    <w:rsid w:val="00795F1E"/>
    <w:rsid w:val="007966B6"/>
    <w:rsid w:val="00797CEE"/>
    <w:rsid w:val="007A1B76"/>
    <w:rsid w:val="007A58BA"/>
    <w:rsid w:val="007A5B79"/>
    <w:rsid w:val="007A7516"/>
    <w:rsid w:val="007B23CD"/>
    <w:rsid w:val="007B2785"/>
    <w:rsid w:val="007B3170"/>
    <w:rsid w:val="007B3C8F"/>
    <w:rsid w:val="007B51B2"/>
    <w:rsid w:val="007B66E9"/>
    <w:rsid w:val="007C5BE9"/>
    <w:rsid w:val="007C6DC3"/>
    <w:rsid w:val="007C7485"/>
    <w:rsid w:val="007D2C5C"/>
    <w:rsid w:val="007D3705"/>
    <w:rsid w:val="007D3C8F"/>
    <w:rsid w:val="007D46AB"/>
    <w:rsid w:val="007D5DF4"/>
    <w:rsid w:val="007D5E11"/>
    <w:rsid w:val="007D5F5D"/>
    <w:rsid w:val="007D6B3C"/>
    <w:rsid w:val="007D6F7C"/>
    <w:rsid w:val="007E4169"/>
    <w:rsid w:val="007E4A2F"/>
    <w:rsid w:val="007E516F"/>
    <w:rsid w:val="007E5527"/>
    <w:rsid w:val="007E62DB"/>
    <w:rsid w:val="007E7B42"/>
    <w:rsid w:val="007F1789"/>
    <w:rsid w:val="007F233B"/>
    <w:rsid w:val="007F3E49"/>
    <w:rsid w:val="007F3F38"/>
    <w:rsid w:val="007F442F"/>
    <w:rsid w:val="007F7685"/>
    <w:rsid w:val="00800345"/>
    <w:rsid w:val="0080123A"/>
    <w:rsid w:val="00801E7B"/>
    <w:rsid w:val="0080484B"/>
    <w:rsid w:val="00806051"/>
    <w:rsid w:val="008061CC"/>
    <w:rsid w:val="00806EE2"/>
    <w:rsid w:val="00810A36"/>
    <w:rsid w:val="008119C9"/>
    <w:rsid w:val="0081452D"/>
    <w:rsid w:val="008208D0"/>
    <w:rsid w:val="00822713"/>
    <w:rsid w:val="00822A7B"/>
    <w:rsid w:val="00825A7D"/>
    <w:rsid w:val="00825E73"/>
    <w:rsid w:val="00826BF4"/>
    <w:rsid w:val="00827634"/>
    <w:rsid w:val="00831EAE"/>
    <w:rsid w:val="00834BD9"/>
    <w:rsid w:val="00834D89"/>
    <w:rsid w:val="008362F4"/>
    <w:rsid w:val="008405FB"/>
    <w:rsid w:val="00840D35"/>
    <w:rsid w:val="008424D9"/>
    <w:rsid w:val="0084469C"/>
    <w:rsid w:val="00844F2F"/>
    <w:rsid w:val="008461FD"/>
    <w:rsid w:val="008465FE"/>
    <w:rsid w:val="008500BC"/>
    <w:rsid w:val="00851A12"/>
    <w:rsid w:val="00852E12"/>
    <w:rsid w:val="008547BC"/>
    <w:rsid w:val="0085640A"/>
    <w:rsid w:val="00857CF9"/>
    <w:rsid w:val="008600A2"/>
    <w:rsid w:val="00861C78"/>
    <w:rsid w:val="00861F77"/>
    <w:rsid w:val="00862050"/>
    <w:rsid w:val="008649A9"/>
    <w:rsid w:val="008655D9"/>
    <w:rsid w:val="008658D6"/>
    <w:rsid w:val="00866247"/>
    <w:rsid w:val="008671F7"/>
    <w:rsid w:val="008716C8"/>
    <w:rsid w:val="00873A5A"/>
    <w:rsid w:val="00875549"/>
    <w:rsid w:val="0087567F"/>
    <w:rsid w:val="0087578F"/>
    <w:rsid w:val="00877634"/>
    <w:rsid w:val="00877B4D"/>
    <w:rsid w:val="00882965"/>
    <w:rsid w:val="00885678"/>
    <w:rsid w:val="008872AD"/>
    <w:rsid w:val="00887E6C"/>
    <w:rsid w:val="0089143D"/>
    <w:rsid w:val="00891BD3"/>
    <w:rsid w:val="00894AB8"/>
    <w:rsid w:val="008971BC"/>
    <w:rsid w:val="008A2B33"/>
    <w:rsid w:val="008A375D"/>
    <w:rsid w:val="008A3EA2"/>
    <w:rsid w:val="008A66FF"/>
    <w:rsid w:val="008B1D7C"/>
    <w:rsid w:val="008B20EE"/>
    <w:rsid w:val="008B2AF5"/>
    <w:rsid w:val="008B3877"/>
    <w:rsid w:val="008B4966"/>
    <w:rsid w:val="008B4C31"/>
    <w:rsid w:val="008B4D00"/>
    <w:rsid w:val="008B6605"/>
    <w:rsid w:val="008B6CE2"/>
    <w:rsid w:val="008C08A2"/>
    <w:rsid w:val="008C0D0B"/>
    <w:rsid w:val="008C1879"/>
    <w:rsid w:val="008C2DFA"/>
    <w:rsid w:val="008C523F"/>
    <w:rsid w:val="008C56CD"/>
    <w:rsid w:val="008D1369"/>
    <w:rsid w:val="008D21EE"/>
    <w:rsid w:val="008D4732"/>
    <w:rsid w:val="008D4D0C"/>
    <w:rsid w:val="008E037B"/>
    <w:rsid w:val="008E22D4"/>
    <w:rsid w:val="008E24EA"/>
    <w:rsid w:val="008E29A8"/>
    <w:rsid w:val="008E2F93"/>
    <w:rsid w:val="008E5C3F"/>
    <w:rsid w:val="008E7B6B"/>
    <w:rsid w:val="008E7D76"/>
    <w:rsid w:val="008F25C4"/>
    <w:rsid w:val="008F34F3"/>
    <w:rsid w:val="00901B57"/>
    <w:rsid w:val="009026CD"/>
    <w:rsid w:val="00902ECC"/>
    <w:rsid w:val="0090578B"/>
    <w:rsid w:val="0090738E"/>
    <w:rsid w:val="0091092A"/>
    <w:rsid w:val="00913C55"/>
    <w:rsid w:val="00917853"/>
    <w:rsid w:val="00923BAA"/>
    <w:rsid w:val="00925FBE"/>
    <w:rsid w:val="009279A5"/>
    <w:rsid w:val="00930AC0"/>
    <w:rsid w:val="00930E89"/>
    <w:rsid w:val="009353A2"/>
    <w:rsid w:val="00936018"/>
    <w:rsid w:val="009400C5"/>
    <w:rsid w:val="00941B2B"/>
    <w:rsid w:val="009426C3"/>
    <w:rsid w:val="00946C51"/>
    <w:rsid w:val="0094748C"/>
    <w:rsid w:val="00950790"/>
    <w:rsid w:val="0095198D"/>
    <w:rsid w:val="00951D06"/>
    <w:rsid w:val="00952115"/>
    <w:rsid w:val="00952269"/>
    <w:rsid w:val="0095359B"/>
    <w:rsid w:val="0095622B"/>
    <w:rsid w:val="00956CA3"/>
    <w:rsid w:val="00957C64"/>
    <w:rsid w:val="00957DCB"/>
    <w:rsid w:val="00961141"/>
    <w:rsid w:val="009625C7"/>
    <w:rsid w:val="00963CCB"/>
    <w:rsid w:val="00964583"/>
    <w:rsid w:val="00964C3B"/>
    <w:rsid w:val="00965462"/>
    <w:rsid w:val="00966503"/>
    <w:rsid w:val="00967193"/>
    <w:rsid w:val="009710D5"/>
    <w:rsid w:val="009745FC"/>
    <w:rsid w:val="00983EDC"/>
    <w:rsid w:val="009843BD"/>
    <w:rsid w:val="00984E35"/>
    <w:rsid w:val="0098614C"/>
    <w:rsid w:val="00987BE7"/>
    <w:rsid w:val="00987CF9"/>
    <w:rsid w:val="00990762"/>
    <w:rsid w:val="0099355E"/>
    <w:rsid w:val="00994B77"/>
    <w:rsid w:val="009957B7"/>
    <w:rsid w:val="00995906"/>
    <w:rsid w:val="00996954"/>
    <w:rsid w:val="009A1264"/>
    <w:rsid w:val="009A23DD"/>
    <w:rsid w:val="009A3849"/>
    <w:rsid w:val="009A3BC0"/>
    <w:rsid w:val="009A3FEF"/>
    <w:rsid w:val="009A5097"/>
    <w:rsid w:val="009A7D6E"/>
    <w:rsid w:val="009B15D1"/>
    <w:rsid w:val="009B16CF"/>
    <w:rsid w:val="009B3F2F"/>
    <w:rsid w:val="009B5B0D"/>
    <w:rsid w:val="009B5DBE"/>
    <w:rsid w:val="009C04C8"/>
    <w:rsid w:val="009C1697"/>
    <w:rsid w:val="009C2160"/>
    <w:rsid w:val="009C4302"/>
    <w:rsid w:val="009C47BC"/>
    <w:rsid w:val="009C663E"/>
    <w:rsid w:val="009C7163"/>
    <w:rsid w:val="009D0DF7"/>
    <w:rsid w:val="009D117A"/>
    <w:rsid w:val="009D201E"/>
    <w:rsid w:val="009D2722"/>
    <w:rsid w:val="009E7CB9"/>
    <w:rsid w:val="009F0170"/>
    <w:rsid w:val="009F0B4D"/>
    <w:rsid w:val="009F25C6"/>
    <w:rsid w:val="009F3B84"/>
    <w:rsid w:val="009F66DF"/>
    <w:rsid w:val="009F787F"/>
    <w:rsid w:val="009F79CE"/>
    <w:rsid w:val="00A01C51"/>
    <w:rsid w:val="00A06BB6"/>
    <w:rsid w:val="00A073A1"/>
    <w:rsid w:val="00A07C72"/>
    <w:rsid w:val="00A10F8E"/>
    <w:rsid w:val="00A13D9E"/>
    <w:rsid w:val="00A14405"/>
    <w:rsid w:val="00A16DE4"/>
    <w:rsid w:val="00A17EA5"/>
    <w:rsid w:val="00A17F6F"/>
    <w:rsid w:val="00A23780"/>
    <w:rsid w:val="00A25095"/>
    <w:rsid w:val="00A25477"/>
    <w:rsid w:val="00A2666D"/>
    <w:rsid w:val="00A2675A"/>
    <w:rsid w:val="00A26F64"/>
    <w:rsid w:val="00A3037D"/>
    <w:rsid w:val="00A30783"/>
    <w:rsid w:val="00A321AC"/>
    <w:rsid w:val="00A3309F"/>
    <w:rsid w:val="00A336D2"/>
    <w:rsid w:val="00A33E5B"/>
    <w:rsid w:val="00A34984"/>
    <w:rsid w:val="00A35E76"/>
    <w:rsid w:val="00A3653C"/>
    <w:rsid w:val="00A367AD"/>
    <w:rsid w:val="00A406C3"/>
    <w:rsid w:val="00A4196C"/>
    <w:rsid w:val="00A4286E"/>
    <w:rsid w:val="00A43B37"/>
    <w:rsid w:val="00A44E48"/>
    <w:rsid w:val="00A519A5"/>
    <w:rsid w:val="00A60564"/>
    <w:rsid w:val="00A6186A"/>
    <w:rsid w:val="00A61E1A"/>
    <w:rsid w:val="00A642EA"/>
    <w:rsid w:val="00A662A3"/>
    <w:rsid w:val="00A67227"/>
    <w:rsid w:val="00A70C6D"/>
    <w:rsid w:val="00A70F48"/>
    <w:rsid w:val="00A71CB2"/>
    <w:rsid w:val="00A75F29"/>
    <w:rsid w:val="00A76DF9"/>
    <w:rsid w:val="00A76EB5"/>
    <w:rsid w:val="00A8045C"/>
    <w:rsid w:val="00A81724"/>
    <w:rsid w:val="00A82707"/>
    <w:rsid w:val="00A82C6E"/>
    <w:rsid w:val="00A847EB"/>
    <w:rsid w:val="00A87191"/>
    <w:rsid w:val="00A8787D"/>
    <w:rsid w:val="00A87F41"/>
    <w:rsid w:val="00A90716"/>
    <w:rsid w:val="00A913AB"/>
    <w:rsid w:val="00A9151E"/>
    <w:rsid w:val="00A9294C"/>
    <w:rsid w:val="00A92B6C"/>
    <w:rsid w:val="00A969F1"/>
    <w:rsid w:val="00A978D9"/>
    <w:rsid w:val="00AA121C"/>
    <w:rsid w:val="00AA3CF8"/>
    <w:rsid w:val="00AA4F36"/>
    <w:rsid w:val="00AA637D"/>
    <w:rsid w:val="00AB0C5D"/>
    <w:rsid w:val="00AB12E8"/>
    <w:rsid w:val="00AB2292"/>
    <w:rsid w:val="00AB2A76"/>
    <w:rsid w:val="00AB4384"/>
    <w:rsid w:val="00AB46C4"/>
    <w:rsid w:val="00AB5910"/>
    <w:rsid w:val="00AB5940"/>
    <w:rsid w:val="00AC06BE"/>
    <w:rsid w:val="00AC1B3E"/>
    <w:rsid w:val="00AC465D"/>
    <w:rsid w:val="00AC4AF6"/>
    <w:rsid w:val="00AC56FF"/>
    <w:rsid w:val="00AC5C54"/>
    <w:rsid w:val="00AC7ADD"/>
    <w:rsid w:val="00AD05DB"/>
    <w:rsid w:val="00AD18FD"/>
    <w:rsid w:val="00AD1EBF"/>
    <w:rsid w:val="00AD23E2"/>
    <w:rsid w:val="00AD2657"/>
    <w:rsid w:val="00AD3F26"/>
    <w:rsid w:val="00AD43D8"/>
    <w:rsid w:val="00AD4C96"/>
    <w:rsid w:val="00AD537B"/>
    <w:rsid w:val="00AD607F"/>
    <w:rsid w:val="00AD67D2"/>
    <w:rsid w:val="00AD7061"/>
    <w:rsid w:val="00AD71FF"/>
    <w:rsid w:val="00AE043A"/>
    <w:rsid w:val="00AE35AA"/>
    <w:rsid w:val="00AE3E6F"/>
    <w:rsid w:val="00AF070F"/>
    <w:rsid w:val="00AF2AA5"/>
    <w:rsid w:val="00AF2BD7"/>
    <w:rsid w:val="00AF3E64"/>
    <w:rsid w:val="00AF6941"/>
    <w:rsid w:val="00B01518"/>
    <w:rsid w:val="00B03BB1"/>
    <w:rsid w:val="00B04538"/>
    <w:rsid w:val="00B04BAF"/>
    <w:rsid w:val="00B04DA2"/>
    <w:rsid w:val="00B0518B"/>
    <w:rsid w:val="00B05BCE"/>
    <w:rsid w:val="00B06B20"/>
    <w:rsid w:val="00B07415"/>
    <w:rsid w:val="00B11DD3"/>
    <w:rsid w:val="00B124FA"/>
    <w:rsid w:val="00B13A20"/>
    <w:rsid w:val="00B13EEC"/>
    <w:rsid w:val="00B15481"/>
    <w:rsid w:val="00B20518"/>
    <w:rsid w:val="00B210C0"/>
    <w:rsid w:val="00B2267B"/>
    <w:rsid w:val="00B24AAF"/>
    <w:rsid w:val="00B25B78"/>
    <w:rsid w:val="00B268EE"/>
    <w:rsid w:val="00B3093E"/>
    <w:rsid w:val="00B30D35"/>
    <w:rsid w:val="00B321DB"/>
    <w:rsid w:val="00B33D5E"/>
    <w:rsid w:val="00B35AA6"/>
    <w:rsid w:val="00B361EC"/>
    <w:rsid w:val="00B363DA"/>
    <w:rsid w:val="00B40AD6"/>
    <w:rsid w:val="00B416A4"/>
    <w:rsid w:val="00B429EA"/>
    <w:rsid w:val="00B42CF7"/>
    <w:rsid w:val="00B45C08"/>
    <w:rsid w:val="00B46707"/>
    <w:rsid w:val="00B46E38"/>
    <w:rsid w:val="00B4726C"/>
    <w:rsid w:val="00B473F7"/>
    <w:rsid w:val="00B52CC4"/>
    <w:rsid w:val="00B546DC"/>
    <w:rsid w:val="00B55D98"/>
    <w:rsid w:val="00B56037"/>
    <w:rsid w:val="00B56433"/>
    <w:rsid w:val="00B5693E"/>
    <w:rsid w:val="00B60AF6"/>
    <w:rsid w:val="00B62780"/>
    <w:rsid w:val="00B62842"/>
    <w:rsid w:val="00B62B5B"/>
    <w:rsid w:val="00B62D16"/>
    <w:rsid w:val="00B63645"/>
    <w:rsid w:val="00B663BC"/>
    <w:rsid w:val="00B670EB"/>
    <w:rsid w:val="00B67239"/>
    <w:rsid w:val="00B72442"/>
    <w:rsid w:val="00B74C7E"/>
    <w:rsid w:val="00B75E31"/>
    <w:rsid w:val="00B762A0"/>
    <w:rsid w:val="00B77840"/>
    <w:rsid w:val="00B77ED0"/>
    <w:rsid w:val="00B80853"/>
    <w:rsid w:val="00B821D3"/>
    <w:rsid w:val="00B856B1"/>
    <w:rsid w:val="00B868DF"/>
    <w:rsid w:val="00B86BA7"/>
    <w:rsid w:val="00B87BA2"/>
    <w:rsid w:val="00B9075B"/>
    <w:rsid w:val="00B93063"/>
    <w:rsid w:val="00B93C75"/>
    <w:rsid w:val="00B94D27"/>
    <w:rsid w:val="00B95620"/>
    <w:rsid w:val="00B95660"/>
    <w:rsid w:val="00B95AD5"/>
    <w:rsid w:val="00BA0603"/>
    <w:rsid w:val="00BA0F55"/>
    <w:rsid w:val="00BA2290"/>
    <w:rsid w:val="00BA3558"/>
    <w:rsid w:val="00BA368A"/>
    <w:rsid w:val="00BA3C4D"/>
    <w:rsid w:val="00BA3C70"/>
    <w:rsid w:val="00BA479B"/>
    <w:rsid w:val="00BA53D8"/>
    <w:rsid w:val="00BA58F2"/>
    <w:rsid w:val="00BA7743"/>
    <w:rsid w:val="00BA7C21"/>
    <w:rsid w:val="00BA7D67"/>
    <w:rsid w:val="00BB0339"/>
    <w:rsid w:val="00BB07BF"/>
    <w:rsid w:val="00BB46BD"/>
    <w:rsid w:val="00BB4F5A"/>
    <w:rsid w:val="00BB527E"/>
    <w:rsid w:val="00BB6E9E"/>
    <w:rsid w:val="00BC0C9C"/>
    <w:rsid w:val="00BC254F"/>
    <w:rsid w:val="00BC64F5"/>
    <w:rsid w:val="00BC7184"/>
    <w:rsid w:val="00BC7DF6"/>
    <w:rsid w:val="00BD03AA"/>
    <w:rsid w:val="00BD064B"/>
    <w:rsid w:val="00BD3D80"/>
    <w:rsid w:val="00BD7EB4"/>
    <w:rsid w:val="00BE039D"/>
    <w:rsid w:val="00BE1167"/>
    <w:rsid w:val="00BE1CF0"/>
    <w:rsid w:val="00BE3401"/>
    <w:rsid w:val="00BE3E0A"/>
    <w:rsid w:val="00BE46A0"/>
    <w:rsid w:val="00BE4D5E"/>
    <w:rsid w:val="00BE50C6"/>
    <w:rsid w:val="00BE5540"/>
    <w:rsid w:val="00BE5777"/>
    <w:rsid w:val="00BE6325"/>
    <w:rsid w:val="00BE635C"/>
    <w:rsid w:val="00BE6C58"/>
    <w:rsid w:val="00BE7BD6"/>
    <w:rsid w:val="00BF0A91"/>
    <w:rsid w:val="00BF14AC"/>
    <w:rsid w:val="00BF1F7F"/>
    <w:rsid w:val="00BF29EB"/>
    <w:rsid w:val="00BF2FB7"/>
    <w:rsid w:val="00BF466A"/>
    <w:rsid w:val="00BF5B5C"/>
    <w:rsid w:val="00BF63F6"/>
    <w:rsid w:val="00BF71C2"/>
    <w:rsid w:val="00BF7F84"/>
    <w:rsid w:val="00C014BD"/>
    <w:rsid w:val="00C02A52"/>
    <w:rsid w:val="00C040CD"/>
    <w:rsid w:val="00C07CE4"/>
    <w:rsid w:val="00C11CFE"/>
    <w:rsid w:val="00C1369B"/>
    <w:rsid w:val="00C1375E"/>
    <w:rsid w:val="00C13833"/>
    <w:rsid w:val="00C13EF6"/>
    <w:rsid w:val="00C15151"/>
    <w:rsid w:val="00C152D0"/>
    <w:rsid w:val="00C169FA"/>
    <w:rsid w:val="00C16D6E"/>
    <w:rsid w:val="00C20A86"/>
    <w:rsid w:val="00C20BEA"/>
    <w:rsid w:val="00C213CC"/>
    <w:rsid w:val="00C222F8"/>
    <w:rsid w:val="00C23FF3"/>
    <w:rsid w:val="00C244E9"/>
    <w:rsid w:val="00C250EB"/>
    <w:rsid w:val="00C25657"/>
    <w:rsid w:val="00C261EB"/>
    <w:rsid w:val="00C26358"/>
    <w:rsid w:val="00C26F2A"/>
    <w:rsid w:val="00C27DC7"/>
    <w:rsid w:val="00C27E3C"/>
    <w:rsid w:val="00C27EFB"/>
    <w:rsid w:val="00C30274"/>
    <w:rsid w:val="00C30DF4"/>
    <w:rsid w:val="00C30E3C"/>
    <w:rsid w:val="00C328DD"/>
    <w:rsid w:val="00C343CC"/>
    <w:rsid w:val="00C35A74"/>
    <w:rsid w:val="00C40139"/>
    <w:rsid w:val="00C40B43"/>
    <w:rsid w:val="00C40DCE"/>
    <w:rsid w:val="00C44635"/>
    <w:rsid w:val="00C466BE"/>
    <w:rsid w:val="00C5034D"/>
    <w:rsid w:val="00C50939"/>
    <w:rsid w:val="00C511C6"/>
    <w:rsid w:val="00C512F0"/>
    <w:rsid w:val="00C51AF7"/>
    <w:rsid w:val="00C5279C"/>
    <w:rsid w:val="00C52A50"/>
    <w:rsid w:val="00C53BB1"/>
    <w:rsid w:val="00C55E53"/>
    <w:rsid w:val="00C6114E"/>
    <w:rsid w:val="00C613CB"/>
    <w:rsid w:val="00C61B87"/>
    <w:rsid w:val="00C628DB"/>
    <w:rsid w:val="00C637D8"/>
    <w:rsid w:val="00C65328"/>
    <w:rsid w:val="00C667E9"/>
    <w:rsid w:val="00C66C28"/>
    <w:rsid w:val="00C67707"/>
    <w:rsid w:val="00C709A1"/>
    <w:rsid w:val="00C73C61"/>
    <w:rsid w:val="00C73D19"/>
    <w:rsid w:val="00C76525"/>
    <w:rsid w:val="00C77DB8"/>
    <w:rsid w:val="00C84B16"/>
    <w:rsid w:val="00C873B5"/>
    <w:rsid w:val="00C909A0"/>
    <w:rsid w:val="00C91F5D"/>
    <w:rsid w:val="00C92A86"/>
    <w:rsid w:val="00C92BF9"/>
    <w:rsid w:val="00C9377A"/>
    <w:rsid w:val="00C93C39"/>
    <w:rsid w:val="00CA052B"/>
    <w:rsid w:val="00CA1D0B"/>
    <w:rsid w:val="00CA213D"/>
    <w:rsid w:val="00CA34D1"/>
    <w:rsid w:val="00CA4F57"/>
    <w:rsid w:val="00CA73CC"/>
    <w:rsid w:val="00CB3231"/>
    <w:rsid w:val="00CC0A40"/>
    <w:rsid w:val="00CC47D2"/>
    <w:rsid w:val="00CC4D4F"/>
    <w:rsid w:val="00CC5FF9"/>
    <w:rsid w:val="00CC622F"/>
    <w:rsid w:val="00CC68E0"/>
    <w:rsid w:val="00CC718B"/>
    <w:rsid w:val="00CC7D51"/>
    <w:rsid w:val="00CD234F"/>
    <w:rsid w:val="00CD6E9F"/>
    <w:rsid w:val="00CD7D19"/>
    <w:rsid w:val="00CE0776"/>
    <w:rsid w:val="00CE13F5"/>
    <w:rsid w:val="00CE1ACA"/>
    <w:rsid w:val="00CE4921"/>
    <w:rsid w:val="00CE7F07"/>
    <w:rsid w:val="00CF0712"/>
    <w:rsid w:val="00CF0AB1"/>
    <w:rsid w:val="00CF0B35"/>
    <w:rsid w:val="00CF0D83"/>
    <w:rsid w:val="00CF191A"/>
    <w:rsid w:val="00CF2BB3"/>
    <w:rsid w:val="00CF5E3E"/>
    <w:rsid w:val="00D10294"/>
    <w:rsid w:val="00D12174"/>
    <w:rsid w:val="00D122CA"/>
    <w:rsid w:val="00D1230E"/>
    <w:rsid w:val="00D12B1E"/>
    <w:rsid w:val="00D140B6"/>
    <w:rsid w:val="00D144DE"/>
    <w:rsid w:val="00D14A10"/>
    <w:rsid w:val="00D14EDE"/>
    <w:rsid w:val="00D15E47"/>
    <w:rsid w:val="00D1693B"/>
    <w:rsid w:val="00D20CD7"/>
    <w:rsid w:val="00D21278"/>
    <w:rsid w:val="00D23606"/>
    <w:rsid w:val="00D23EBD"/>
    <w:rsid w:val="00D25D98"/>
    <w:rsid w:val="00D33D19"/>
    <w:rsid w:val="00D35F6C"/>
    <w:rsid w:val="00D3623B"/>
    <w:rsid w:val="00D36B78"/>
    <w:rsid w:val="00D372DE"/>
    <w:rsid w:val="00D41B66"/>
    <w:rsid w:val="00D42B63"/>
    <w:rsid w:val="00D439FF"/>
    <w:rsid w:val="00D44772"/>
    <w:rsid w:val="00D50E6A"/>
    <w:rsid w:val="00D524FE"/>
    <w:rsid w:val="00D54742"/>
    <w:rsid w:val="00D54873"/>
    <w:rsid w:val="00D549E1"/>
    <w:rsid w:val="00D54E8C"/>
    <w:rsid w:val="00D575AC"/>
    <w:rsid w:val="00D602C4"/>
    <w:rsid w:val="00D607EF"/>
    <w:rsid w:val="00D61221"/>
    <w:rsid w:val="00D63801"/>
    <w:rsid w:val="00D65324"/>
    <w:rsid w:val="00D671EF"/>
    <w:rsid w:val="00D700D1"/>
    <w:rsid w:val="00D70ECD"/>
    <w:rsid w:val="00D7173D"/>
    <w:rsid w:val="00D75893"/>
    <w:rsid w:val="00D801E8"/>
    <w:rsid w:val="00D818CF"/>
    <w:rsid w:val="00D824D3"/>
    <w:rsid w:val="00D831E6"/>
    <w:rsid w:val="00D85196"/>
    <w:rsid w:val="00D8760A"/>
    <w:rsid w:val="00D94E1D"/>
    <w:rsid w:val="00D95043"/>
    <w:rsid w:val="00D95AED"/>
    <w:rsid w:val="00D97A37"/>
    <w:rsid w:val="00D97E6D"/>
    <w:rsid w:val="00DA09E6"/>
    <w:rsid w:val="00DA1368"/>
    <w:rsid w:val="00DA2352"/>
    <w:rsid w:val="00DA3303"/>
    <w:rsid w:val="00DA40C5"/>
    <w:rsid w:val="00DA4466"/>
    <w:rsid w:val="00DA476A"/>
    <w:rsid w:val="00DA4C0E"/>
    <w:rsid w:val="00DA7EEA"/>
    <w:rsid w:val="00DB0F08"/>
    <w:rsid w:val="00DB2460"/>
    <w:rsid w:val="00DB329C"/>
    <w:rsid w:val="00DB47DF"/>
    <w:rsid w:val="00DB639A"/>
    <w:rsid w:val="00DB6CD1"/>
    <w:rsid w:val="00DB728F"/>
    <w:rsid w:val="00DB77C5"/>
    <w:rsid w:val="00DC1AE0"/>
    <w:rsid w:val="00DD2338"/>
    <w:rsid w:val="00DD29AA"/>
    <w:rsid w:val="00DD2A1C"/>
    <w:rsid w:val="00DD2D52"/>
    <w:rsid w:val="00DD7C36"/>
    <w:rsid w:val="00DD7FA7"/>
    <w:rsid w:val="00DE4B17"/>
    <w:rsid w:val="00DE518E"/>
    <w:rsid w:val="00DE58F4"/>
    <w:rsid w:val="00DE5DFA"/>
    <w:rsid w:val="00DE6C3D"/>
    <w:rsid w:val="00DE7D1F"/>
    <w:rsid w:val="00DF12A4"/>
    <w:rsid w:val="00DF1A76"/>
    <w:rsid w:val="00DF1B62"/>
    <w:rsid w:val="00DF258A"/>
    <w:rsid w:val="00DF2C99"/>
    <w:rsid w:val="00DF5FBB"/>
    <w:rsid w:val="00DF7816"/>
    <w:rsid w:val="00DF78D7"/>
    <w:rsid w:val="00E01578"/>
    <w:rsid w:val="00E01B07"/>
    <w:rsid w:val="00E04842"/>
    <w:rsid w:val="00E056FF"/>
    <w:rsid w:val="00E05CBD"/>
    <w:rsid w:val="00E0639D"/>
    <w:rsid w:val="00E07DE3"/>
    <w:rsid w:val="00E12B10"/>
    <w:rsid w:val="00E1300B"/>
    <w:rsid w:val="00E14364"/>
    <w:rsid w:val="00E14E3E"/>
    <w:rsid w:val="00E16463"/>
    <w:rsid w:val="00E21001"/>
    <w:rsid w:val="00E23593"/>
    <w:rsid w:val="00E23F83"/>
    <w:rsid w:val="00E24033"/>
    <w:rsid w:val="00E260F5"/>
    <w:rsid w:val="00E273BD"/>
    <w:rsid w:val="00E27BD9"/>
    <w:rsid w:val="00E31AF3"/>
    <w:rsid w:val="00E32358"/>
    <w:rsid w:val="00E325C1"/>
    <w:rsid w:val="00E329FD"/>
    <w:rsid w:val="00E335B4"/>
    <w:rsid w:val="00E3370C"/>
    <w:rsid w:val="00E33793"/>
    <w:rsid w:val="00E340A7"/>
    <w:rsid w:val="00E35517"/>
    <w:rsid w:val="00E36719"/>
    <w:rsid w:val="00E42487"/>
    <w:rsid w:val="00E42F65"/>
    <w:rsid w:val="00E4428C"/>
    <w:rsid w:val="00E454EC"/>
    <w:rsid w:val="00E455B3"/>
    <w:rsid w:val="00E4589F"/>
    <w:rsid w:val="00E46569"/>
    <w:rsid w:val="00E47E8B"/>
    <w:rsid w:val="00E518BD"/>
    <w:rsid w:val="00E51B6F"/>
    <w:rsid w:val="00E54A3C"/>
    <w:rsid w:val="00E54DE7"/>
    <w:rsid w:val="00E54DF1"/>
    <w:rsid w:val="00E54F58"/>
    <w:rsid w:val="00E54FD3"/>
    <w:rsid w:val="00E56E3D"/>
    <w:rsid w:val="00E57A99"/>
    <w:rsid w:val="00E57ADC"/>
    <w:rsid w:val="00E65883"/>
    <w:rsid w:val="00E70267"/>
    <w:rsid w:val="00E71A23"/>
    <w:rsid w:val="00E71C33"/>
    <w:rsid w:val="00E72D43"/>
    <w:rsid w:val="00E73208"/>
    <w:rsid w:val="00E73E2E"/>
    <w:rsid w:val="00E75284"/>
    <w:rsid w:val="00E755CE"/>
    <w:rsid w:val="00E77A58"/>
    <w:rsid w:val="00E8009D"/>
    <w:rsid w:val="00E821B2"/>
    <w:rsid w:val="00E82F5C"/>
    <w:rsid w:val="00E8312D"/>
    <w:rsid w:val="00E85380"/>
    <w:rsid w:val="00E87CE0"/>
    <w:rsid w:val="00E900EA"/>
    <w:rsid w:val="00E90833"/>
    <w:rsid w:val="00E91FEA"/>
    <w:rsid w:val="00E94FC7"/>
    <w:rsid w:val="00E95951"/>
    <w:rsid w:val="00E96DF2"/>
    <w:rsid w:val="00E974FA"/>
    <w:rsid w:val="00EB09EF"/>
    <w:rsid w:val="00EB6DCA"/>
    <w:rsid w:val="00EB7865"/>
    <w:rsid w:val="00EC05D4"/>
    <w:rsid w:val="00EC2F48"/>
    <w:rsid w:val="00EC386D"/>
    <w:rsid w:val="00EC561A"/>
    <w:rsid w:val="00EC5F68"/>
    <w:rsid w:val="00ED31B6"/>
    <w:rsid w:val="00ED3638"/>
    <w:rsid w:val="00ED60DC"/>
    <w:rsid w:val="00ED6A87"/>
    <w:rsid w:val="00ED7875"/>
    <w:rsid w:val="00EE138F"/>
    <w:rsid w:val="00EE277A"/>
    <w:rsid w:val="00EE3E3E"/>
    <w:rsid w:val="00EE45E7"/>
    <w:rsid w:val="00EE4C26"/>
    <w:rsid w:val="00EE554E"/>
    <w:rsid w:val="00EE6F68"/>
    <w:rsid w:val="00EE73A6"/>
    <w:rsid w:val="00EF0100"/>
    <w:rsid w:val="00EF12C8"/>
    <w:rsid w:val="00EF1C40"/>
    <w:rsid w:val="00EF295C"/>
    <w:rsid w:val="00EF4F8E"/>
    <w:rsid w:val="00EF51DA"/>
    <w:rsid w:val="00EF5301"/>
    <w:rsid w:val="00EF580D"/>
    <w:rsid w:val="00EF6675"/>
    <w:rsid w:val="00EF7D1A"/>
    <w:rsid w:val="00F0081E"/>
    <w:rsid w:val="00F00E05"/>
    <w:rsid w:val="00F03054"/>
    <w:rsid w:val="00F04404"/>
    <w:rsid w:val="00F07DBE"/>
    <w:rsid w:val="00F10F97"/>
    <w:rsid w:val="00F1115E"/>
    <w:rsid w:val="00F11834"/>
    <w:rsid w:val="00F133C0"/>
    <w:rsid w:val="00F13B46"/>
    <w:rsid w:val="00F13E3B"/>
    <w:rsid w:val="00F13EB1"/>
    <w:rsid w:val="00F15514"/>
    <w:rsid w:val="00F159BF"/>
    <w:rsid w:val="00F17D93"/>
    <w:rsid w:val="00F206A0"/>
    <w:rsid w:val="00F21B99"/>
    <w:rsid w:val="00F24FFA"/>
    <w:rsid w:val="00F260ED"/>
    <w:rsid w:val="00F2621E"/>
    <w:rsid w:val="00F27D5C"/>
    <w:rsid w:val="00F31486"/>
    <w:rsid w:val="00F32D73"/>
    <w:rsid w:val="00F35DE8"/>
    <w:rsid w:val="00F37347"/>
    <w:rsid w:val="00F40532"/>
    <w:rsid w:val="00F440C6"/>
    <w:rsid w:val="00F4708E"/>
    <w:rsid w:val="00F475E8"/>
    <w:rsid w:val="00F51452"/>
    <w:rsid w:val="00F53881"/>
    <w:rsid w:val="00F5401B"/>
    <w:rsid w:val="00F54251"/>
    <w:rsid w:val="00F5716A"/>
    <w:rsid w:val="00F60297"/>
    <w:rsid w:val="00F628CC"/>
    <w:rsid w:val="00F62CB5"/>
    <w:rsid w:val="00F64480"/>
    <w:rsid w:val="00F64828"/>
    <w:rsid w:val="00F65B61"/>
    <w:rsid w:val="00F67749"/>
    <w:rsid w:val="00F67E10"/>
    <w:rsid w:val="00F7015C"/>
    <w:rsid w:val="00F7065C"/>
    <w:rsid w:val="00F70E9D"/>
    <w:rsid w:val="00F72CC8"/>
    <w:rsid w:val="00F72D52"/>
    <w:rsid w:val="00F741A5"/>
    <w:rsid w:val="00F74A45"/>
    <w:rsid w:val="00F7504B"/>
    <w:rsid w:val="00F76E1A"/>
    <w:rsid w:val="00F77145"/>
    <w:rsid w:val="00F806AB"/>
    <w:rsid w:val="00F8408F"/>
    <w:rsid w:val="00F848A5"/>
    <w:rsid w:val="00F84920"/>
    <w:rsid w:val="00F8517A"/>
    <w:rsid w:val="00F853E2"/>
    <w:rsid w:val="00F85D0E"/>
    <w:rsid w:val="00F90B20"/>
    <w:rsid w:val="00F910FF"/>
    <w:rsid w:val="00F91A75"/>
    <w:rsid w:val="00F92AE2"/>
    <w:rsid w:val="00F92EF4"/>
    <w:rsid w:val="00F93AD7"/>
    <w:rsid w:val="00F968D3"/>
    <w:rsid w:val="00FA130A"/>
    <w:rsid w:val="00FA1608"/>
    <w:rsid w:val="00FA1710"/>
    <w:rsid w:val="00FA1D05"/>
    <w:rsid w:val="00FA3F6B"/>
    <w:rsid w:val="00FA5A75"/>
    <w:rsid w:val="00FB285F"/>
    <w:rsid w:val="00FB2A1F"/>
    <w:rsid w:val="00FB2D6B"/>
    <w:rsid w:val="00FB54B8"/>
    <w:rsid w:val="00FB6BC6"/>
    <w:rsid w:val="00FC0248"/>
    <w:rsid w:val="00FC2110"/>
    <w:rsid w:val="00FC294F"/>
    <w:rsid w:val="00FC32EE"/>
    <w:rsid w:val="00FC3739"/>
    <w:rsid w:val="00FC4F43"/>
    <w:rsid w:val="00FD3498"/>
    <w:rsid w:val="00FD443B"/>
    <w:rsid w:val="00FD58CB"/>
    <w:rsid w:val="00FD6861"/>
    <w:rsid w:val="00FE1184"/>
    <w:rsid w:val="00FE2B58"/>
    <w:rsid w:val="00FE50C1"/>
    <w:rsid w:val="00FE61AF"/>
    <w:rsid w:val="00FE62AF"/>
    <w:rsid w:val="00FE7552"/>
    <w:rsid w:val="00FF2439"/>
    <w:rsid w:val="00FF3202"/>
    <w:rsid w:val="00FF3E66"/>
    <w:rsid w:val="00FF6327"/>
    <w:rsid w:val="0188D835"/>
    <w:rsid w:val="0192ECD3"/>
    <w:rsid w:val="01FAE163"/>
    <w:rsid w:val="0207910B"/>
    <w:rsid w:val="02D33952"/>
    <w:rsid w:val="035F44EC"/>
    <w:rsid w:val="03B1A1BD"/>
    <w:rsid w:val="049A280D"/>
    <w:rsid w:val="04FABCEE"/>
    <w:rsid w:val="04FF413D"/>
    <w:rsid w:val="05956154"/>
    <w:rsid w:val="05BFFFAF"/>
    <w:rsid w:val="06D75CFD"/>
    <w:rsid w:val="076B8EA3"/>
    <w:rsid w:val="0775A918"/>
    <w:rsid w:val="078C1DE8"/>
    <w:rsid w:val="0816C542"/>
    <w:rsid w:val="0842C1E2"/>
    <w:rsid w:val="0844F8C3"/>
    <w:rsid w:val="0885CD44"/>
    <w:rsid w:val="08DFE8E7"/>
    <w:rsid w:val="09392132"/>
    <w:rsid w:val="094B0919"/>
    <w:rsid w:val="09F24BD0"/>
    <w:rsid w:val="0A71F253"/>
    <w:rsid w:val="0A7AE92E"/>
    <w:rsid w:val="0A9E484C"/>
    <w:rsid w:val="0C59FDE3"/>
    <w:rsid w:val="0CB07CC9"/>
    <w:rsid w:val="0D6B0E18"/>
    <w:rsid w:val="0D716B9B"/>
    <w:rsid w:val="0D851F2D"/>
    <w:rsid w:val="0DADCA96"/>
    <w:rsid w:val="0DC0B250"/>
    <w:rsid w:val="0DCC6395"/>
    <w:rsid w:val="0E8D13DE"/>
    <w:rsid w:val="0E93683E"/>
    <w:rsid w:val="0EB1BAFC"/>
    <w:rsid w:val="0F0CD115"/>
    <w:rsid w:val="0F516EE5"/>
    <w:rsid w:val="0F6C9EEF"/>
    <w:rsid w:val="0F99C2B1"/>
    <w:rsid w:val="0FD0E4A4"/>
    <w:rsid w:val="0FD679B5"/>
    <w:rsid w:val="101D5C95"/>
    <w:rsid w:val="1039E569"/>
    <w:rsid w:val="103B1C96"/>
    <w:rsid w:val="105C2212"/>
    <w:rsid w:val="10F9219C"/>
    <w:rsid w:val="1155E4E4"/>
    <w:rsid w:val="11DEB03C"/>
    <w:rsid w:val="1216BDB5"/>
    <w:rsid w:val="12199F87"/>
    <w:rsid w:val="1268D38A"/>
    <w:rsid w:val="129D0A80"/>
    <w:rsid w:val="12A8E3EA"/>
    <w:rsid w:val="12FE59F5"/>
    <w:rsid w:val="130778AF"/>
    <w:rsid w:val="1313864F"/>
    <w:rsid w:val="13344EFC"/>
    <w:rsid w:val="1351B5B8"/>
    <w:rsid w:val="139441EB"/>
    <w:rsid w:val="139CE243"/>
    <w:rsid w:val="13D9368D"/>
    <w:rsid w:val="146FA4BD"/>
    <w:rsid w:val="1534ED28"/>
    <w:rsid w:val="1534F04D"/>
    <w:rsid w:val="15754BA8"/>
    <w:rsid w:val="15B592F2"/>
    <w:rsid w:val="15D6485E"/>
    <w:rsid w:val="1603250F"/>
    <w:rsid w:val="16C192D3"/>
    <w:rsid w:val="16D33FB0"/>
    <w:rsid w:val="16EB870C"/>
    <w:rsid w:val="170CB9A3"/>
    <w:rsid w:val="170DCFF0"/>
    <w:rsid w:val="1724EF73"/>
    <w:rsid w:val="17E38B0C"/>
    <w:rsid w:val="1826EA0A"/>
    <w:rsid w:val="1828A1D3"/>
    <w:rsid w:val="18445526"/>
    <w:rsid w:val="18602FE6"/>
    <w:rsid w:val="18F08FFB"/>
    <w:rsid w:val="18FBC91C"/>
    <w:rsid w:val="19622107"/>
    <w:rsid w:val="1988179B"/>
    <w:rsid w:val="19DB6691"/>
    <w:rsid w:val="19F6386A"/>
    <w:rsid w:val="1A92A533"/>
    <w:rsid w:val="1A95AE60"/>
    <w:rsid w:val="1AFF9B15"/>
    <w:rsid w:val="1B3F192B"/>
    <w:rsid w:val="1BF8F173"/>
    <w:rsid w:val="1C09AE94"/>
    <w:rsid w:val="1C33DF5D"/>
    <w:rsid w:val="1C69258D"/>
    <w:rsid w:val="1C812730"/>
    <w:rsid w:val="1CB26425"/>
    <w:rsid w:val="1D34E3F1"/>
    <w:rsid w:val="1D7D3A0D"/>
    <w:rsid w:val="1DAB6159"/>
    <w:rsid w:val="1DEE0F17"/>
    <w:rsid w:val="1E48E7A0"/>
    <w:rsid w:val="1EC9AD44"/>
    <w:rsid w:val="1FD22F53"/>
    <w:rsid w:val="1FE8B583"/>
    <w:rsid w:val="20739101"/>
    <w:rsid w:val="2076B81C"/>
    <w:rsid w:val="20C9D78A"/>
    <w:rsid w:val="21A947CC"/>
    <w:rsid w:val="21AC2117"/>
    <w:rsid w:val="21B62684"/>
    <w:rsid w:val="21FF7D47"/>
    <w:rsid w:val="220B84CB"/>
    <w:rsid w:val="2250F197"/>
    <w:rsid w:val="239B0F0C"/>
    <w:rsid w:val="242CA416"/>
    <w:rsid w:val="2452DEB1"/>
    <w:rsid w:val="24540F15"/>
    <w:rsid w:val="2471A9BC"/>
    <w:rsid w:val="248D5A16"/>
    <w:rsid w:val="24AB2323"/>
    <w:rsid w:val="25000C0A"/>
    <w:rsid w:val="25168F19"/>
    <w:rsid w:val="257A4A5E"/>
    <w:rsid w:val="26242C56"/>
    <w:rsid w:val="26C020C1"/>
    <w:rsid w:val="27426721"/>
    <w:rsid w:val="280270DE"/>
    <w:rsid w:val="2851101C"/>
    <w:rsid w:val="28DD2B13"/>
    <w:rsid w:val="290A2F37"/>
    <w:rsid w:val="29A761DE"/>
    <w:rsid w:val="29C6DB3C"/>
    <w:rsid w:val="2A172BC1"/>
    <w:rsid w:val="2A362132"/>
    <w:rsid w:val="2A73D0FA"/>
    <w:rsid w:val="2AC3FC43"/>
    <w:rsid w:val="2AC9A229"/>
    <w:rsid w:val="2B506C24"/>
    <w:rsid w:val="2B7A5ED9"/>
    <w:rsid w:val="2BE66363"/>
    <w:rsid w:val="2C0E3C53"/>
    <w:rsid w:val="2CDD1C5B"/>
    <w:rsid w:val="2D01B6EE"/>
    <w:rsid w:val="2DC6B28C"/>
    <w:rsid w:val="2DF216F8"/>
    <w:rsid w:val="2E211195"/>
    <w:rsid w:val="2E4DAEBF"/>
    <w:rsid w:val="2EB4C000"/>
    <w:rsid w:val="2EFA17EA"/>
    <w:rsid w:val="2F1EF4C5"/>
    <w:rsid w:val="2FC206C5"/>
    <w:rsid w:val="3005B212"/>
    <w:rsid w:val="300B0C77"/>
    <w:rsid w:val="306F6E69"/>
    <w:rsid w:val="31094E1F"/>
    <w:rsid w:val="31D6A92B"/>
    <w:rsid w:val="31F177FF"/>
    <w:rsid w:val="31F6F020"/>
    <w:rsid w:val="3216AB9B"/>
    <w:rsid w:val="329226CB"/>
    <w:rsid w:val="3293927B"/>
    <w:rsid w:val="32B76851"/>
    <w:rsid w:val="32D05085"/>
    <w:rsid w:val="333473EF"/>
    <w:rsid w:val="33A099C6"/>
    <w:rsid w:val="342C4C7A"/>
    <w:rsid w:val="346CE6BE"/>
    <w:rsid w:val="3479CEC8"/>
    <w:rsid w:val="3544A338"/>
    <w:rsid w:val="360A3C8A"/>
    <w:rsid w:val="3660A513"/>
    <w:rsid w:val="367F59C2"/>
    <w:rsid w:val="36B82D12"/>
    <w:rsid w:val="36FD7A2E"/>
    <w:rsid w:val="37192693"/>
    <w:rsid w:val="3750CD55"/>
    <w:rsid w:val="3781FD73"/>
    <w:rsid w:val="37EAE880"/>
    <w:rsid w:val="381BFF71"/>
    <w:rsid w:val="3827E95E"/>
    <w:rsid w:val="3834D18C"/>
    <w:rsid w:val="38DE3609"/>
    <w:rsid w:val="398589B6"/>
    <w:rsid w:val="3A06C8E2"/>
    <w:rsid w:val="3A221B23"/>
    <w:rsid w:val="3A29393A"/>
    <w:rsid w:val="3ABFEBD2"/>
    <w:rsid w:val="3B2D22BC"/>
    <w:rsid w:val="3B6F0A18"/>
    <w:rsid w:val="3B700CC2"/>
    <w:rsid w:val="3BF0F996"/>
    <w:rsid w:val="3BF10840"/>
    <w:rsid w:val="3C0CE787"/>
    <w:rsid w:val="3CB1A41C"/>
    <w:rsid w:val="3CDBE78F"/>
    <w:rsid w:val="3D02B66E"/>
    <w:rsid w:val="3D7153C9"/>
    <w:rsid w:val="3DB4EDEE"/>
    <w:rsid w:val="3DBEA0CB"/>
    <w:rsid w:val="3DE21555"/>
    <w:rsid w:val="3E3F3CA9"/>
    <w:rsid w:val="3E4217CC"/>
    <w:rsid w:val="3E46B7D6"/>
    <w:rsid w:val="3E632298"/>
    <w:rsid w:val="3ED86F9A"/>
    <w:rsid w:val="3F01E07C"/>
    <w:rsid w:val="3F029FA7"/>
    <w:rsid w:val="3F043415"/>
    <w:rsid w:val="3F33579C"/>
    <w:rsid w:val="3F4C2FB5"/>
    <w:rsid w:val="3F7C32D8"/>
    <w:rsid w:val="3FA6B1FD"/>
    <w:rsid w:val="3FA6EAE7"/>
    <w:rsid w:val="3FE098BE"/>
    <w:rsid w:val="3FFBE2A4"/>
    <w:rsid w:val="402E1647"/>
    <w:rsid w:val="403DFDC3"/>
    <w:rsid w:val="4056B791"/>
    <w:rsid w:val="40B4FF1B"/>
    <w:rsid w:val="411F5033"/>
    <w:rsid w:val="41694025"/>
    <w:rsid w:val="416AF26B"/>
    <w:rsid w:val="41C32B53"/>
    <w:rsid w:val="41E9FDDD"/>
    <w:rsid w:val="41FC8BC5"/>
    <w:rsid w:val="42153557"/>
    <w:rsid w:val="42785B2D"/>
    <w:rsid w:val="42895DC1"/>
    <w:rsid w:val="431437ED"/>
    <w:rsid w:val="432AD689"/>
    <w:rsid w:val="436EDF40"/>
    <w:rsid w:val="43CB6B81"/>
    <w:rsid w:val="43FB33AB"/>
    <w:rsid w:val="442514B2"/>
    <w:rsid w:val="442B45E6"/>
    <w:rsid w:val="44C334B9"/>
    <w:rsid w:val="44C77BDB"/>
    <w:rsid w:val="4575D3AF"/>
    <w:rsid w:val="45B0DC6B"/>
    <w:rsid w:val="45BB8728"/>
    <w:rsid w:val="45E336AC"/>
    <w:rsid w:val="463B386C"/>
    <w:rsid w:val="46485814"/>
    <w:rsid w:val="468867A0"/>
    <w:rsid w:val="46909027"/>
    <w:rsid w:val="472AF8C9"/>
    <w:rsid w:val="472D30CE"/>
    <w:rsid w:val="475BEFFC"/>
    <w:rsid w:val="479C1E05"/>
    <w:rsid w:val="48AF8E6A"/>
    <w:rsid w:val="48CCDB54"/>
    <w:rsid w:val="48EA44B8"/>
    <w:rsid w:val="49B0C0F8"/>
    <w:rsid w:val="4A24208F"/>
    <w:rsid w:val="4B2E93E9"/>
    <w:rsid w:val="4B9CBFD4"/>
    <w:rsid w:val="4BD87283"/>
    <w:rsid w:val="4C0DE939"/>
    <w:rsid w:val="4C6575B4"/>
    <w:rsid w:val="4C79FB79"/>
    <w:rsid w:val="4C8E7DDD"/>
    <w:rsid w:val="4D57E1AC"/>
    <w:rsid w:val="4DC8287F"/>
    <w:rsid w:val="4E0F00EF"/>
    <w:rsid w:val="4E79DE13"/>
    <w:rsid w:val="4EE6216B"/>
    <w:rsid w:val="4F22015E"/>
    <w:rsid w:val="4F3CEB28"/>
    <w:rsid w:val="4F51BCDE"/>
    <w:rsid w:val="4F8BAE08"/>
    <w:rsid w:val="4FEC664D"/>
    <w:rsid w:val="50B0263E"/>
    <w:rsid w:val="50B0DF3B"/>
    <w:rsid w:val="5172B1DE"/>
    <w:rsid w:val="525B962E"/>
    <w:rsid w:val="5282069F"/>
    <w:rsid w:val="529F7832"/>
    <w:rsid w:val="52A741C9"/>
    <w:rsid w:val="52C83627"/>
    <w:rsid w:val="5370430D"/>
    <w:rsid w:val="54084DF2"/>
    <w:rsid w:val="54343EEA"/>
    <w:rsid w:val="54A747B0"/>
    <w:rsid w:val="5527FEE2"/>
    <w:rsid w:val="560084CD"/>
    <w:rsid w:val="56D69255"/>
    <w:rsid w:val="5730031F"/>
    <w:rsid w:val="5795418C"/>
    <w:rsid w:val="57E4D34A"/>
    <w:rsid w:val="580B0204"/>
    <w:rsid w:val="582BA57D"/>
    <w:rsid w:val="59BB7399"/>
    <w:rsid w:val="59DFBA30"/>
    <w:rsid w:val="59FFF8D5"/>
    <w:rsid w:val="5A2A869C"/>
    <w:rsid w:val="5A50CAB0"/>
    <w:rsid w:val="5AB1AFD4"/>
    <w:rsid w:val="5B152189"/>
    <w:rsid w:val="5B1E3FED"/>
    <w:rsid w:val="5BBF1381"/>
    <w:rsid w:val="5BF47251"/>
    <w:rsid w:val="5C44647E"/>
    <w:rsid w:val="5C6A1397"/>
    <w:rsid w:val="5C74DDA3"/>
    <w:rsid w:val="5CBB3188"/>
    <w:rsid w:val="5CD4D3F0"/>
    <w:rsid w:val="5D78423A"/>
    <w:rsid w:val="5D8D87BD"/>
    <w:rsid w:val="5DCA0045"/>
    <w:rsid w:val="5E09C1B5"/>
    <w:rsid w:val="5E965A46"/>
    <w:rsid w:val="5EAF2114"/>
    <w:rsid w:val="5ED372B1"/>
    <w:rsid w:val="5F0C8E8C"/>
    <w:rsid w:val="5F34A4D0"/>
    <w:rsid w:val="5F70730E"/>
    <w:rsid w:val="5FF7DAC9"/>
    <w:rsid w:val="6017E920"/>
    <w:rsid w:val="604AB7F8"/>
    <w:rsid w:val="60A0BCA1"/>
    <w:rsid w:val="61A302E5"/>
    <w:rsid w:val="6216D925"/>
    <w:rsid w:val="62353A0F"/>
    <w:rsid w:val="62450146"/>
    <w:rsid w:val="62BFA6A4"/>
    <w:rsid w:val="6305FF37"/>
    <w:rsid w:val="635D7670"/>
    <w:rsid w:val="63AC71A2"/>
    <w:rsid w:val="63D62270"/>
    <w:rsid w:val="63D9289B"/>
    <w:rsid w:val="640057F7"/>
    <w:rsid w:val="646EB8FB"/>
    <w:rsid w:val="64778E97"/>
    <w:rsid w:val="648BB765"/>
    <w:rsid w:val="65A00AD7"/>
    <w:rsid w:val="65F3D50A"/>
    <w:rsid w:val="663136D0"/>
    <w:rsid w:val="663E1170"/>
    <w:rsid w:val="66920AB9"/>
    <w:rsid w:val="66B365F8"/>
    <w:rsid w:val="66B5B8DA"/>
    <w:rsid w:val="66C1A0DD"/>
    <w:rsid w:val="687BD25D"/>
    <w:rsid w:val="6890E632"/>
    <w:rsid w:val="6962ABCF"/>
    <w:rsid w:val="69CB8081"/>
    <w:rsid w:val="6A07CC21"/>
    <w:rsid w:val="6A769555"/>
    <w:rsid w:val="6AC33547"/>
    <w:rsid w:val="6ADC0942"/>
    <w:rsid w:val="6B2E9527"/>
    <w:rsid w:val="6B64F9CA"/>
    <w:rsid w:val="6CBDE2FD"/>
    <w:rsid w:val="6CD77F0B"/>
    <w:rsid w:val="6D06CDB6"/>
    <w:rsid w:val="6D0D4941"/>
    <w:rsid w:val="6D4CCCDF"/>
    <w:rsid w:val="6D91B612"/>
    <w:rsid w:val="6DB85CA1"/>
    <w:rsid w:val="6DFBD3DB"/>
    <w:rsid w:val="6E061A66"/>
    <w:rsid w:val="6E5B0D9A"/>
    <w:rsid w:val="6ED73B1A"/>
    <w:rsid w:val="6F22EE22"/>
    <w:rsid w:val="6F61D546"/>
    <w:rsid w:val="6F950119"/>
    <w:rsid w:val="6FC628F5"/>
    <w:rsid w:val="70559510"/>
    <w:rsid w:val="70AA3DFB"/>
    <w:rsid w:val="70D4E697"/>
    <w:rsid w:val="7105EA90"/>
    <w:rsid w:val="71912CDE"/>
    <w:rsid w:val="71D5D8E2"/>
    <w:rsid w:val="71D676D4"/>
    <w:rsid w:val="71E2F50C"/>
    <w:rsid w:val="7238DD2C"/>
    <w:rsid w:val="7273B763"/>
    <w:rsid w:val="72A3CF56"/>
    <w:rsid w:val="72C4FF0F"/>
    <w:rsid w:val="72C6A0DC"/>
    <w:rsid w:val="7312F749"/>
    <w:rsid w:val="74D21348"/>
    <w:rsid w:val="74FA399D"/>
    <w:rsid w:val="7533B0CB"/>
    <w:rsid w:val="75565D4A"/>
    <w:rsid w:val="75B18991"/>
    <w:rsid w:val="75F7D92A"/>
    <w:rsid w:val="76A51FB0"/>
    <w:rsid w:val="76B3113D"/>
    <w:rsid w:val="76CB2218"/>
    <w:rsid w:val="76D3548C"/>
    <w:rsid w:val="77D7B2EB"/>
    <w:rsid w:val="782C92BB"/>
    <w:rsid w:val="782CF9D7"/>
    <w:rsid w:val="78D092BD"/>
    <w:rsid w:val="79707FCE"/>
    <w:rsid w:val="79855936"/>
    <w:rsid w:val="79B5D615"/>
    <w:rsid w:val="79D54FA5"/>
    <w:rsid w:val="7A0FE80B"/>
    <w:rsid w:val="7AD8D3F6"/>
    <w:rsid w:val="7BAB2C76"/>
    <w:rsid w:val="7BB12296"/>
    <w:rsid w:val="7BBECCE4"/>
    <w:rsid w:val="7BFA2B5D"/>
    <w:rsid w:val="7C4415A3"/>
    <w:rsid w:val="7CB9BFD6"/>
    <w:rsid w:val="7DB45D54"/>
    <w:rsid w:val="7DF9FD74"/>
    <w:rsid w:val="7EEFF857"/>
    <w:rsid w:val="7F82A6D0"/>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61094A70-8845-41E8-BB77-D527F29A5F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6605"/>
    <w:pPr>
      <w:spacing w:after="5" w:line="249" w:lineRule="auto"/>
      <w:ind w:left="10" w:hanging="10"/>
    </w:pPr>
    <w:rPr>
      <w:rFonts w:ascii="Calibri" w:hAnsi="Calibri" w:eastAsia="Calibri" w:cs="Calibri"/>
      <w:color w:val="000000"/>
      <w:lang w:val="en-GB" w:eastAsia="en-IE"/>
    </w:rPr>
  </w:style>
  <w:style w:type="paragraph" w:styleId="Heading1">
    <w:name w:val="heading 1"/>
    <w:basedOn w:val="Normal"/>
    <w:next w:val="Normal"/>
    <w:link w:val="Heading1Char"/>
    <w:autoRedefine/>
    <w:uiPriority w:val="9"/>
    <w:qFormat/>
    <w:rsid w:val="006C50CB"/>
    <w:pPr>
      <w:keepNext/>
      <w:keepLines/>
      <w:pBdr>
        <w:top w:val="single" w:color="0E2841" w:themeColor="text2" w:sz="4" w:space="1"/>
        <w:bottom w:val="single" w:color="0E2841" w:themeColor="text2" w:sz="4" w:space="1"/>
      </w:pBdr>
      <w:spacing w:before="360" w:after="80" w:line="259" w:lineRule="auto"/>
      <w:ind w:left="0" w:firstLine="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rsid w:val="009C2160"/>
    <w:pPr>
      <w:keepNext/>
      <w:keepLines/>
      <w:numPr>
        <w:numId w:val="16"/>
      </w:numPr>
      <w:spacing w:before="160" w:after="80"/>
      <w:ind w:left="567"/>
      <w:outlineLvl w:val="1"/>
    </w:pPr>
    <w:rPr>
      <w:rFonts w:asciiTheme="majorHAnsi" w:hAnsiTheme="majorHAnsi" w:eastAsiaTheme="majorEastAsia" w:cstheme="majorBidi"/>
      <w:b/>
      <w:bCs/>
      <w:color w:val="auto"/>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C50CB"/>
    <w:rPr>
      <w:rFonts w:asciiTheme="majorHAnsi" w:hAnsiTheme="majorHAnsi" w:eastAsiaTheme="majorEastAsia" w:cstheme="majorBidi"/>
      <w:color w:val="0F4761" w:themeColor="accent1" w:themeShade="BF"/>
      <w:sz w:val="32"/>
      <w:szCs w:val="32"/>
      <w:lang w:val="en-GB" w:eastAsia="en-IE"/>
    </w:rPr>
  </w:style>
  <w:style w:type="character" w:styleId="Heading2Char" w:customStyle="1">
    <w:name w:val="Heading 2 Char"/>
    <w:basedOn w:val="DefaultParagraphFont"/>
    <w:link w:val="Heading2"/>
    <w:uiPriority w:val="9"/>
    <w:rsid w:val="009C2160"/>
    <w:rPr>
      <w:rFonts w:asciiTheme="majorHAnsi" w:hAnsiTheme="majorHAnsi" w:eastAsiaTheme="majorEastAsia" w:cstheme="majorBidi"/>
      <w:b/>
      <w:bCs/>
      <w:sz w:val="32"/>
      <w:szCs w:val="32"/>
      <w:lang w:val="en-GB" w:eastAsia="en-IE"/>
    </w:rPr>
  </w:style>
  <w:style w:type="character" w:styleId="Heading3Char" w:customStyle="1">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66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66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66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66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66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styleId="QuoteChar" w:customStyle="1">
    <w:name w:val="Quote Char"/>
    <w:basedOn w:val="DefaultParagraphFont"/>
    <w:link w:val="Quote"/>
    <w:uiPriority w:val="29"/>
    <w:rsid w:val="008B6605"/>
    <w:rPr>
      <w:i/>
      <w:iCs/>
      <w:color w:val="404040" w:themeColor="text1" w:themeTint="BF"/>
    </w:rPr>
  </w:style>
  <w:style w:type="paragraph" w:styleId="ListParagraph">
    <w:name w:val="List Paragraph"/>
    <w:basedOn w:val="Normal"/>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styleId="TableGrid1" w:customStyle="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7BA2"/>
    <w:rPr>
      <w:color w:val="467886" w:themeColor="hyperlink"/>
      <w:u w:val="single"/>
    </w:rPr>
  </w:style>
  <w:style w:type="character" w:styleId="UnresolvedMention1" w:customStyle="1">
    <w:name w:val="Unresolved Mention1"/>
    <w:basedOn w:val="DefaultParagraphFont"/>
    <w:uiPriority w:val="99"/>
    <w:semiHidden/>
    <w:unhideWhenUsed/>
    <w:rsid w:val="00B87BA2"/>
    <w:rPr>
      <w:color w:val="605E5C"/>
      <w:shd w:val="clear" w:color="auto" w:fill="E1DFDD"/>
    </w:rPr>
  </w:style>
  <w:style w:type="paragraph" w:styleId="paragraph" w:customStyle="1">
    <w:name w:val="paragraph"/>
    <w:basedOn w:val="Normal"/>
    <w:rsid w:val="00B87BA2"/>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styleId="CommentTextChar" w:customStyle="1">
    <w:name w:val="Comment Text Char"/>
    <w:basedOn w:val="DefaultParagraphFont"/>
    <w:link w:val="CommentText"/>
    <w:uiPriority w:val="99"/>
    <w:rsid w:val="004F14E2"/>
    <w:rPr>
      <w:rFonts w:ascii="Calibri" w:hAnsi="Calibri" w:eastAsia="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styleId="CommentSubjectChar" w:customStyle="1">
    <w:name w:val="Comment Subject Char"/>
    <w:basedOn w:val="CommentTextChar"/>
    <w:link w:val="CommentSubject"/>
    <w:uiPriority w:val="99"/>
    <w:semiHidden/>
    <w:rsid w:val="004F14E2"/>
    <w:rPr>
      <w:rFonts w:ascii="Calibri" w:hAnsi="Calibri" w:eastAsia="Calibri" w:cs="Calibri"/>
      <w:b/>
      <w:bCs/>
      <w:color w:val="000000"/>
      <w:sz w:val="20"/>
      <w:szCs w:val="20"/>
      <w:lang w:eastAsia="en-IE"/>
    </w:rPr>
  </w:style>
  <w:style w:type="table" w:styleId="TableGrid0" w:customStyle="1">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375D"/>
    <w:rPr>
      <w:rFonts w:ascii="Segoe UI" w:hAnsi="Segoe UI" w:eastAsia="Calibr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hAnsi="Calibri" w:eastAsia="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5A03"/>
    <w:rPr>
      <w:rFonts w:ascii="Calibri" w:hAnsi="Calibri" w:eastAsia="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5A03"/>
    <w:rPr>
      <w:rFonts w:ascii="Calibri" w:hAnsi="Calibri" w:eastAsia="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77349"/>
    <w:rPr>
      <w:rFonts w:ascii="Calibri" w:hAnsi="Calibri" w:eastAsia="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
    <w:name w:val="Unresolved Mention"/>
    <w:basedOn w:val="DefaultParagraphFont"/>
    <w:uiPriority w:val="99"/>
    <w:semiHidden/>
    <w:unhideWhenUsed/>
    <w:rsid w:val="00322485"/>
    <w:rPr>
      <w:color w:val="605E5C"/>
      <w:shd w:val="clear" w:color="auto" w:fill="E1DFDD"/>
    </w:rPr>
  </w:style>
  <w:style w:type="character" w:styleId="Strong">
    <w:name w:val="Strong"/>
    <w:basedOn w:val="DefaultParagraphFont"/>
    <w:uiPriority w:val="22"/>
    <w:qFormat/>
    <w:rsid w:val="00C6114E"/>
    <w:rPr>
      <w:b/>
      <w:bCs/>
    </w:rPr>
  </w:style>
  <w:style w:type="paragraph" w:styleId="NoSpacing">
    <w:name w:val="No Spacing"/>
    <w:uiPriority w:val="1"/>
    <w:qFormat/>
    <w:rsid w:val="00C6114E"/>
    <w:pPr>
      <w:spacing w:after="0" w:line="240" w:lineRule="auto"/>
      <w:ind w:left="10" w:hanging="10"/>
    </w:pPr>
    <w:rPr>
      <w:rFonts w:ascii="Calibri" w:hAnsi="Calibri" w:eastAsia="Calibri" w:cs="Calibri"/>
      <w:color w:val="000000"/>
      <w:lang w:val="en-GB" w:eastAsia="en-IE"/>
    </w:rPr>
  </w:style>
  <w:style w:type="numbering" w:styleId="Lists" w:customStyle="1">
    <w:name w:val="Lists"/>
    <w:uiPriority w:val="99"/>
    <w:rsid w:val="009E7CB9"/>
    <w:pPr>
      <w:numPr>
        <w:numId w:val="13"/>
      </w:numPr>
    </w:pPr>
  </w:style>
  <w:style w:type="table" w:styleId="TableGridLight">
    <w:name w:val="Grid Table Light"/>
    <w:basedOn w:val="TableNormal"/>
    <w:uiPriority w:val="40"/>
    <w:rsid w:val="009F0B4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9F0B4D"/>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7293">
      <w:bodyDiv w:val="1"/>
      <w:marLeft w:val="0"/>
      <w:marRight w:val="0"/>
      <w:marTop w:val="0"/>
      <w:marBottom w:val="0"/>
      <w:divBdr>
        <w:top w:val="none" w:sz="0" w:space="0" w:color="auto"/>
        <w:left w:val="none" w:sz="0" w:space="0" w:color="auto"/>
        <w:bottom w:val="none" w:sz="0" w:space="0" w:color="auto"/>
        <w:right w:val="none" w:sz="0" w:space="0" w:color="auto"/>
      </w:divBdr>
      <w:divsChild>
        <w:div w:id="58597677">
          <w:marLeft w:val="0"/>
          <w:marRight w:val="0"/>
          <w:marTop w:val="0"/>
          <w:marBottom w:val="0"/>
          <w:divBdr>
            <w:top w:val="none" w:sz="0" w:space="0" w:color="auto"/>
            <w:left w:val="none" w:sz="0" w:space="0" w:color="auto"/>
            <w:bottom w:val="none" w:sz="0" w:space="0" w:color="auto"/>
            <w:right w:val="none" w:sz="0" w:space="0" w:color="auto"/>
          </w:divBdr>
        </w:div>
        <w:div w:id="112099152">
          <w:marLeft w:val="0"/>
          <w:marRight w:val="0"/>
          <w:marTop w:val="0"/>
          <w:marBottom w:val="0"/>
          <w:divBdr>
            <w:top w:val="none" w:sz="0" w:space="0" w:color="auto"/>
            <w:left w:val="none" w:sz="0" w:space="0" w:color="auto"/>
            <w:bottom w:val="none" w:sz="0" w:space="0" w:color="auto"/>
            <w:right w:val="none" w:sz="0" w:space="0" w:color="auto"/>
          </w:divBdr>
        </w:div>
        <w:div w:id="180244893">
          <w:marLeft w:val="0"/>
          <w:marRight w:val="0"/>
          <w:marTop w:val="0"/>
          <w:marBottom w:val="0"/>
          <w:divBdr>
            <w:top w:val="none" w:sz="0" w:space="0" w:color="auto"/>
            <w:left w:val="none" w:sz="0" w:space="0" w:color="auto"/>
            <w:bottom w:val="none" w:sz="0" w:space="0" w:color="auto"/>
            <w:right w:val="none" w:sz="0" w:space="0" w:color="auto"/>
          </w:divBdr>
        </w:div>
        <w:div w:id="282612204">
          <w:marLeft w:val="0"/>
          <w:marRight w:val="0"/>
          <w:marTop w:val="0"/>
          <w:marBottom w:val="0"/>
          <w:divBdr>
            <w:top w:val="none" w:sz="0" w:space="0" w:color="auto"/>
            <w:left w:val="none" w:sz="0" w:space="0" w:color="auto"/>
            <w:bottom w:val="none" w:sz="0" w:space="0" w:color="auto"/>
            <w:right w:val="none" w:sz="0" w:space="0" w:color="auto"/>
          </w:divBdr>
        </w:div>
        <w:div w:id="309217494">
          <w:marLeft w:val="0"/>
          <w:marRight w:val="0"/>
          <w:marTop w:val="0"/>
          <w:marBottom w:val="0"/>
          <w:divBdr>
            <w:top w:val="none" w:sz="0" w:space="0" w:color="auto"/>
            <w:left w:val="none" w:sz="0" w:space="0" w:color="auto"/>
            <w:bottom w:val="none" w:sz="0" w:space="0" w:color="auto"/>
            <w:right w:val="none" w:sz="0" w:space="0" w:color="auto"/>
          </w:divBdr>
        </w:div>
        <w:div w:id="312948136">
          <w:marLeft w:val="0"/>
          <w:marRight w:val="0"/>
          <w:marTop w:val="0"/>
          <w:marBottom w:val="0"/>
          <w:divBdr>
            <w:top w:val="none" w:sz="0" w:space="0" w:color="auto"/>
            <w:left w:val="none" w:sz="0" w:space="0" w:color="auto"/>
            <w:bottom w:val="none" w:sz="0" w:space="0" w:color="auto"/>
            <w:right w:val="none" w:sz="0" w:space="0" w:color="auto"/>
          </w:divBdr>
        </w:div>
        <w:div w:id="346560784">
          <w:marLeft w:val="0"/>
          <w:marRight w:val="0"/>
          <w:marTop w:val="0"/>
          <w:marBottom w:val="0"/>
          <w:divBdr>
            <w:top w:val="none" w:sz="0" w:space="0" w:color="auto"/>
            <w:left w:val="none" w:sz="0" w:space="0" w:color="auto"/>
            <w:bottom w:val="none" w:sz="0" w:space="0" w:color="auto"/>
            <w:right w:val="none" w:sz="0" w:space="0" w:color="auto"/>
          </w:divBdr>
        </w:div>
        <w:div w:id="381056483">
          <w:marLeft w:val="0"/>
          <w:marRight w:val="0"/>
          <w:marTop w:val="0"/>
          <w:marBottom w:val="0"/>
          <w:divBdr>
            <w:top w:val="none" w:sz="0" w:space="0" w:color="auto"/>
            <w:left w:val="none" w:sz="0" w:space="0" w:color="auto"/>
            <w:bottom w:val="none" w:sz="0" w:space="0" w:color="auto"/>
            <w:right w:val="none" w:sz="0" w:space="0" w:color="auto"/>
          </w:divBdr>
        </w:div>
        <w:div w:id="492180466">
          <w:marLeft w:val="0"/>
          <w:marRight w:val="0"/>
          <w:marTop w:val="0"/>
          <w:marBottom w:val="0"/>
          <w:divBdr>
            <w:top w:val="none" w:sz="0" w:space="0" w:color="auto"/>
            <w:left w:val="none" w:sz="0" w:space="0" w:color="auto"/>
            <w:bottom w:val="none" w:sz="0" w:space="0" w:color="auto"/>
            <w:right w:val="none" w:sz="0" w:space="0" w:color="auto"/>
          </w:divBdr>
        </w:div>
        <w:div w:id="532233567">
          <w:marLeft w:val="0"/>
          <w:marRight w:val="0"/>
          <w:marTop w:val="0"/>
          <w:marBottom w:val="0"/>
          <w:divBdr>
            <w:top w:val="none" w:sz="0" w:space="0" w:color="auto"/>
            <w:left w:val="none" w:sz="0" w:space="0" w:color="auto"/>
            <w:bottom w:val="none" w:sz="0" w:space="0" w:color="auto"/>
            <w:right w:val="none" w:sz="0" w:space="0" w:color="auto"/>
          </w:divBdr>
        </w:div>
        <w:div w:id="657928451">
          <w:marLeft w:val="0"/>
          <w:marRight w:val="0"/>
          <w:marTop w:val="0"/>
          <w:marBottom w:val="0"/>
          <w:divBdr>
            <w:top w:val="none" w:sz="0" w:space="0" w:color="auto"/>
            <w:left w:val="none" w:sz="0" w:space="0" w:color="auto"/>
            <w:bottom w:val="none" w:sz="0" w:space="0" w:color="auto"/>
            <w:right w:val="none" w:sz="0" w:space="0" w:color="auto"/>
          </w:divBdr>
        </w:div>
        <w:div w:id="763721972">
          <w:marLeft w:val="0"/>
          <w:marRight w:val="0"/>
          <w:marTop w:val="0"/>
          <w:marBottom w:val="0"/>
          <w:divBdr>
            <w:top w:val="none" w:sz="0" w:space="0" w:color="auto"/>
            <w:left w:val="none" w:sz="0" w:space="0" w:color="auto"/>
            <w:bottom w:val="none" w:sz="0" w:space="0" w:color="auto"/>
            <w:right w:val="none" w:sz="0" w:space="0" w:color="auto"/>
          </w:divBdr>
        </w:div>
        <w:div w:id="842741127">
          <w:marLeft w:val="0"/>
          <w:marRight w:val="0"/>
          <w:marTop w:val="0"/>
          <w:marBottom w:val="0"/>
          <w:divBdr>
            <w:top w:val="none" w:sz="0" w:space="0" w:color="auto"/>
            <w:left w:val="none" w:sz="0" w:space="0" w:color="auto"/>
            <w:bottom w:val="none" w:sz="0" w:space="0" w:color="auto"/>
            <w:right w:val="none" w:sz="0" w:space="0" w:color="auto"/>
          </w:divBdr>
        </w:div>
        <w:div w:id="953100072">
          <w:marLeft w:val="0"/>
          <w:marRight w:val="0"/>
          <w:marTop w:val="0"/>
          <w:marBottom w:val="0"/>
          <w:divBdr>
            <w:top w:val="none" w:sz="0" w:space="0" w:color="auto"/>
            <w:left w:val="none" w:sz="0" w:space="0" w:color="auto"/>
            <w:bottom w:val="none" w:sz="0" w:space="0" w:color="auto"/>
            <w:right w:val="none" w:sz="0" w:space="0" w:color="auto"/>
          </w:divBdr>
        </w:div>
        <w:div w:id="978069776">
          <w:marLeft w:val="0"/>
          <w:marRight w:val="0"/>
          <w:marTop w:val="0"/>
          <w:marBottom w:val="0"/>
          <w:divBdr>
            <w:top w:val="none" w:sz="0" w:space="0" w:color="auto"/>
            <w:left w:val="none" w:sz="0" w:space="0" w:color="auto"/>
            <w:bottom w:val="none" w:sz="0" w:space="0" w:color="auto"/>
            <w:right w:val="none" w:sz="0" w:space="0" w:color="auto"/>
          </w:divBdr>
        </w:div>
        <w:div w:id="984548364">
          <w:marLeft w:val="0"/>
          <w:marRight w:val="0"/>
          <w:marTop w:val="0"/>
          <w:marBottom w:val="0"/>
          <w:divBdr>
            <w:top w:val="none" w:sz="0" w:space="0" w:color="auto"/>
            <w:left w:val="none" w:sz="0" w:space="0" w:color="auto"/>
            <w:bottom w:val="none" w:sz="0" w:space="0" w:color="auto"/>
            <w:right w:val="none" w:sz="0" w:space="0" w:color="auto"/>
          </w:divBdr>
        </w:div>
        <w:div w:id="1031103999">
          <w:marLeft w:val="0"/>
          <w:marRight w:val="0"/>
          <w:marTop w:val="0"/>
          <w:marBottom w:val="0"/>
          <w:divBdr>
            <w:top w:val="none" w:sz="0" w:space="0" w:color="auto"/>
            <w:left w:val="none" w:sz="0" w:space="0" w:color="auto"/>
            <w:bottom w:val="none" w:sz="0" w:space="0" w:color="auto"/>
            <w:right w:val="none" w:sz="0" w:space="0" w:color="auto"/>
          </w:divBdr>
        </w:div>
        <w:div w:id="1062675057">
          <w:marLeft w:val="0"/>
          <w:marRight w:val="0"/>
          <w:marTop w:val="0"/>
          <w:marBottom w:val="0"/>
          <w:divBdr>
            <w:top w:val="none" w:sz="0" w:space="0" w:color="auto"/>
            <w:left w:val="none" w:sz="0" w:space="0" w:color="auto"/>
            <w:bottom w:val="none" w:sz="0" w:space="0" w:color="auto"/>
            <w:right w:val="none" w:sz="0" w:space="0" w:color="auto"/>
          </w:divBdr>
        </w:div>
        <w:div w:id="1094936386">
          <w:marLeft w:val="0"/>
          <w:marRight w:val="0"/>
          <w:marTop w:val="0"/>
          <w:marBottom w:val="0"/>
          <w:divBdr>
            <w:top w:val="none" w:sz="0" w:space="0" w:color="auto"/>
            <w:left w:val="none" w:sz="0" w:space="0" w:color="auto"/>
            <w:bottom w:val="none" w:sz="0" w:space="0" w:color="auto"/>
            <w:right w:val="none" w:sz="0" w:space="0" w:color="auto"/>
          </w:divBdr>
        </w:div>
        <w:div w:id="1144544312">
          <w:marLeft w:val="0"/>
          <w:marRight w:val="0"/>
          <w:marTop w:val="0"/>
          <w:marBottom w:val="0"/>
          <w:divBdr>
            <w:top w:val="none" w:sz="0" w:space="0" w:color="auto"/>
            <w:left w:val="none" w:sz="0" w:space="0" w:color="auto"/>
            <w:bottom w:val="none" w:sz="0" w:space="0" w:color="auto"/>
            <w:right w:val="none" w:sz="0" w:space="0" w:color="auto"/>
          </w:divBdr>
        </w:div>
        <w:div w:id="1223447519">
          <w:marLeft w:val="0"/>
          <w:marRight w:val="0"/>
          <w:marTop w:val="0"/>
          <w:marBottom w:val="0"/>
          <w:divBdr>
            <w:top w:val="none" w:sz="0" w:space="0" w:color="auto"/>
            <w:left w:val="none" w:sz="0" w:space="0" w:color="auto"/>
            <w:bottom w:val="none" w:sz="0" w:space="0" w:color="auto"/>
            <w:right w:val="none" w:sz="0" w:space="0" w:color="auto"/>
          </w:divBdr>
        </w:div>
        <w:div w:id="1239632425">
          <w:marLeft w:val="0"/>
          <w:marRight w:val="0"/>
          <w:marTop w:val="0"/>
          <w:marBottom w:val="0"/>
          <w:divBdr>
            <w:top w:val="none" w:sz="0" w:space="0" w:color="auto"/>
            <w:left w:val="none" w:sz="0" w:space="0" w:color="auto"/>
            <w:bottom w:val="none" w:sz="0" w:space="0" w:color="auto"/>
            <w:right w:val="none" w:sz="0" w:space="0" w:color="auto"/>
          </w:divBdr>
        </w:div>
        <w:div w:id="1307591291">
          <w:marLeft w:val="0"/>
          <w:marRight w:val="0"/>
          <w:marTop w:val="0"/>
          <w:marBottom w:val="0"/>
          <w:divBdr>
            <w:top w:val="none" w:sz="0" w:space="0" w:color="auto"/>
            <w:left w:val="none" w:sz="0" w:space="0" w:color="auto"/>
            <w:bottom w:val="none" w:sz="0" w:space="0" w:color="auto"/>
            <w:right w:val="none" w:sz="0" w:space="0" w:color="auto"/>
          </w:divBdr>
        </w:div>
        <w:div w:id="1377199662">
          <w:marLeft w:val="0"/>
          <w:marRight w:val="0"/>
          <w:marTop w:val="0"/>
          <w:marBottom w:val="0"/>
          <w:divBdr>
            <w:top w:val="none" w:sz="0" w:space="0" w:color="auto"/>
            <w:left w:val="none" w:sz="0" w:space="0" w:color="auto"/>
            <w:bottom w:val="none" w:sz="0" w:space="0" w:color="auto"/>
            <w:right w:val="none" w:sz="0" w:space="0" w:color="auto"/>
          </w:divBdr>
        </w:div>
        <w:div w:id="1380011178">
          <w:marLeft w:val="0"/>
          <w:marRight w:val="0"/>
          <w:marTop w:val="0"/>
          <w:marBottom w:val="0"/>
          <w:divBdr>
            <w:top w:val="none" w:sz="0" w:space="0" w:color="auto"/>
            <w:left w:val="none" w:sz="0" w:space="0" w:color="auto"/>
            <w:bottom w:val="none" w:sz="0" w:space="0" w:color="auto"/>
            <w:right w:val="none" w:sz="0" w:space="0" w:color="auto"/>
          </w:divBdr>
        </w:div>
        <w:div w:id="1489201792">
          <w:marLeft w:val="0"/>
          <w:marRight w:val="0"/>
          <w:marTop w:val="0"/>
          <w:marBottom w:val="0"/>
          <w:divBdr>
            <w:top w:val="none" w:sz="0" w:space="0" w:color="auto"/>
            <w:left w:val="none" w:sz="0" w:space="0" w:color="auto"/>
            <w:bottom w:val="none" w:sz="0" w:space="0" w:color="auto"/>
            <w:right w:val="none" w:sz="0" w:space="0" w:color="auto"/>
          </w:divBdr>
        </w:div>
        <w:div w:id="1494762255">
          <w:marLeft w:val="0"/>
          <w:marRight w:val="0"/>
          <w:marTop w:val="0"/>
          <w:marBottom w:val="0"/>
          <w:divBdr>
            <w:top w:val="none" w:sz="0" w:space="0" w:color="auto"/>
            <w:left w:val="none" w:sz="0" w:space="0" w:color="auto"/>
            <w:bottom w:val="none" w:sz="0" w:space="0" w:color="auto"/>
            <w:right w:val="none" w:sz="0" w:space="0" w:color="auto"/>
          </w:divBdr>
        </w:div>
        <w:div w:id="1555046330">
          <w:marLeft w:val="0"/>
          <w:marRight w:val="0"/>
          <w:marTop w:val="0"/>
          <w:marBottom w:val="0"/>
          <w:divBdr>
            <w:top w:val="none" w:sz="0" w:space="0" w:color="auto"/>
            <w:left w:val="none" w:sz="0" w:space="0" w:color="auto"/>
            <w:bottom w:val="none" w:sz="0" w:space="0" w:color="auto"/>
            <w:right w:val="none" w:sz="0" w:space="0" w:color="auto"/>
          </w:divBdr>
        </w:div>
        <w:div w:id="1557935555">
          <w:marLeft w:val="0"/>
          <w:marRight w:val="0"/>
          <w:marTop w:val="0"/>
          <w:marBottom w:val="0"/>
          <w:divBdr>
            <w:top w:val="none" w:sz="0" w:space="0" w:color="auto"/>
            <w:left w:val="none" w:sz="0" w:space="0" w:color="auto"/>
            <w:bottom w:val="none" w:sz="0" w:space="0" w:color="auto"/>
            <w:right w:val="none" w:sz="0" w:space="0" w:color="auto"/>
          </w:divBdr>
        </w:div>
        <w:div w:id="1710954232">
          <w:marLeft w:val="0"/>
          <w:marRight w:val="0"/>
          <w:marTop w:val="0"/>
          <w:marBottom w:val="0"/>
          <w:divBdr>
            <w:top w:val="none" w:sz="0" w:space="0" w:color="auto"/>
            <w:left w:val="none" w:sz="0" w:space="0" w:color="auto"/>
            <w:bottom w:val="none" w:sz="0" w:space="0" w:color="auto"/>
            <w:right w:val="none" w:sz="0" w:space="0" w:color="auto"/>
          </w:divBdr>
        </w:div>
        <w:div w:id="1729498509">
          <w:marLeft w:val="0"/>
          <w:marRight w:val="0"/>
          <w:marTop w:val="0"/>
          <w:marBottom w:val="0"/>
          <w:divBdr>
            <w:top w:val="none" w:sz="0" w:space="0" w:color="auto"/>
            <w:left w:val="none" w:sz="0" w:space="0" w:color="auto"/>
            <w:bottom w:val="none" w:sz="0" w:space="0" w:color="auto"/>
            <w:right w:val="none" w:sz="0" w:space="0" w:color="auto"/>
          </w:divBdr>
        </w:div>
        <w:div w:id="1732850376">
          <w:marLeft w:val="0"/>
          <w:marRight w:val="0"/>
          <w:marTop w:val="0"/>
          <w:marBottom w:val="0"/>
          <w:divBdr>
            <w:top w:val="none" w:sz="0" w:space="0" w:color="auto"/>
            <w:left w:val="none" w:sz="0" w:space="0" w:color="auto"/>
            <w:bottom w:val="none" w:sz="0" w:space="0" w:color="auto"/>
            <w:right w:val="none" w:sz="0" w:space="0" w:color="auto"/>
          </w:divBdr>
        </w:div>
        <w:div w:id="1735277837">
          <w:marLeft w:val="0"/>
          <w:marRight w:val="0"/>
          <w:marTop w:val="0"/>
          <w:marBottom w:val="0"/>
          <w:divBdr>
            <w:top w:val="none" w:sz="0" w:space="0" w:color="auto"/>
            <w:left w:val="none" w:sz="0" w:space="0" w:color="auto"/>
            <w:bottom w:val="none" w:sz="0" w:space="0" w:color="auto"/>
            <w:right w:val="none" w:sz="0" w:space="0" w:color="auto"/>
          </w:divBdr>
        </w:div>
        <w:div w:id="1775009029">
          <w:marLeft w:val="0"/>
          <w:marRight w:val="0"/>
          <w:marTop w:val="0"/>
          <w:marBottom w:val="0"/>
          <w:divBdr>
            <w:top w:val="none" w:sz="0" w:space="0" w:color="auto"/>
            <w:left w:val="none" w:sz="0" w:space="0" w:color="auto"/>
            <w:bottom w:val="none" w:sz="0" w:space="0" w:color="auto"/>
            <w:right w:val="none" w:sz="0" w:space="0" w:color="auto"/>
          </w:divBdr>
        </w:div>
        <w:div w:id="1843544988">
          <w:marLeft w:val="0"/>
          <w:marRight w:val="0"/>
          <w:marTop w:val="0"/>
          <w:marBottom w:val="0"/>
          <w:divBdr>
            <w:top w:val="none" w:sz="0" w:space="0" w:color="auto"/>
            <w:left w:val="none" w:sz="0" w:space="0" w:color="auto"/>
            <w:bottom w:val="none" w:sz="0" w:space="0" w:color="auto"/>
            <w:right w:val="none" w:sz="0" w:space="0" w:color="auto"/>
          </w:divBdr>
        </w:div>
        <w:div w:id="1891915140">
          <w:marLeft w:val="0"/>
          <w:marRight w:val="0"/>
          <w:marTop w:val="0"/>
          <w:marBottom w:val="0"/>
          <w:divBdr>
            <w:top w:val="none" w:sz="0" w:space="0" w:color="auto"/>
            <w:left w:val="none" w:sz="0" w:space="0" w:color="auto"/>
            <w:bottom w:val="none" w:sz="0" w:space="0" w:color="auto"/>
            <w:right w:val="none" w:sz="0" w:space="0" w:color="auto"/>
          </w:divBdr>
        </w:div>
        <w:div w:id="1957830294">
          <w:marLeft w:val="0"/>
          <w:marRight w:val="0"/>
          <w:marTop w:val="0"/>
          <w:marBottom w:val="0"/>
          <w:divBdr>
            <w:top w:val="none" w:sz="0" w:space="0" w:color="auto"/>
            <w:left w:val="none" w:sz="0" w:space="0" w:color="auto"/>
            <w:bottom w:val="none" w:sz="0" w:space="0" w:color="auto"/>
            <w:right w:val="none" w:sz="0" w:space="0" w:color="auto"/>
          </w:divBdr>
        </w:div>
        <w:div w:id="2006009503">
          <w:marLeft w:val="0"/>
          <w:marRight w:val="0"/>
          <w:marTop w:val="0"/>
          <w:marBottom w:val="0"/>
          <w:divBdr>
            <w:top w:val="none" w:sz="0" w:space="0" w:color="auto"/>
            <w:left w:val="none" w:sz="0" w:space="0" w:color="auto"/>
            <w:bottom w:val="none" w:sz="0" w:space="0" w:color="auto"/>
            <w:right w:val="none" w:sz="0" w:space="0" w:color="auto"/>
          </w:divBdr>
        </w:div>
      </w:divsChild>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63809112">
      <w:bodyDiv w:val="1"/>
      <w:marLeft w:val="0"/>
      <w:marRight w:val="0"/>
      <w:marTop w:val="0"/>
      <w:marBottom w:val="0"/>
      <w:divBdr>
        <w:top w:val="none" w:sz="0" w:space="0" w:color="auto"/>
        <w:left w:val="none" w:sz="0" w:space="0" w:color="auto"/>
        <w:bottom w:val="none" w:sz="0" w:space="0" w:color="auto"/>
        <w:right w:val="none" w:sz="0" w:space="0" w:color="auto"/>
      </w:divBdr>
      <w:divsChild>
        <w:div w:id="198015815">
          <w:marLeft w:val="0"/>
          <w:marRight w:val="0"/>
          <w:marTop w:val="0"/>
          <w:marBottom w:val="0"/>
          <w:divBdr>
            <w:top w:val="none" w:sz="0" w:space="0" w:color="auto"/>
            <w:left w:val="none" w:sz="0" w:space="0" w:color="auto"/>
            <w:bottom w:val="none" w:sz="0" w:space="0" w:color="auto"/>
            <w:right w:val="none" w:sz="0" w:space="0" w:color="auto"/>
          </w:divBdr>
        </w:div>
      </w:divsChild>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344987674">
      <w:bodyDiv w:val="1"/>
      <w:marLeft w:val="0"/>
      <w:marRight w:val="0"/>
      <w:marTop w:val="0"/>
      <w:marBottom w:val="0"/>
      <w:divBdr>
        <w:top w:val="none" w:sz="0" w:space="0" w:color="auto"/>
        <w:left w:val="none" w:sz="0" w:space="0" w:color="auto"/>
        <w:bottom w:val="none" w:sz="0" w:space="0" w:color="auto"/>
        <w:right w:val="none" w:sz="0" w:space="0" w:color="auto"/>
      </w:divBdr>
      <w:divsChild>
        <w:div w:id="7371340">
          <w:marLeft w:val="0"/>
          <w:marRight w:val="0"/>
          <w:marTop w:val="0"/>
          <w:marBottom w:val="0"/>
          <w:divBdr>
            <w:top w:val="none" w:sz="0" w:space="0" w:color="auto"/>
            <w:left w:val="none" w:sz="0" w:space="0" w:color="auto"/>
            <w:bottom w:val="none" w:sz="0" w:space="0" w:color="auto"/>
            <w:right w:val="none" w:sz="0" w:space="0" w:color="auto"/>
          </w:divBdr>
        </w:div>
        <w:div w:id="8723877">
          <w:marLeft w:val="0"/>
          <w:marRight w:val="0"/>
          <w:marTop w:val="0"/>
          <w:marBottom w:val="0"/>
          <w:divBdr>
            <w:top w:val="none" w:sz="0" w:space="0" w:color="auto"/>
            <w:left w:val="none" w:sz="0" w:space="0" w:color="auto"/>
            <w:bottom w:val="none" w:sz="0" w:space="0" w:color="auto"/>
            <w:right w:val="none" w:sz="0" w:space="0" w:color="auto"/>
          </w:divBdr>
        </w:div>
        <w:div w:id="107703273">
          <w:marLeft w:val="0"/>
          <w:marRight w:val="0"/>
          <w:marTop w:val="0"/>
          <w:marBottom w:val="0"/>
          <w:divBdr>
            <w:top w:val="none" w:sz="0" w:space="0" w:color="auto"/>
            <w:left w:val="none" w:sz="0" w:space="0" w:color="auto"/>
            <w:bottom w:val="none" w:sz="0" w:space="0" w:color="auto"/>
            <w:right w:val="none" w:sz="0" w:space="0" w:color="auto"/>
          </w:divBdr>
        </w:div>
        <w:div w:id="170606979">
          <w:marLeft w:val="0"/>
          <w:marRight w:val="0"/>
          <w:marTop w:val="0"/>
          <w:marBottom w:val="0"/>
          <w:divBdr>
            <w:top w:val="none" w:sz="0" w:space="0" w:color="auto"/>
            <w:left w:val="none" w:sz="0" w:space="0" w:color="auto"/>
            <w:bottom w:val="none" w:sz="0" w:space="0" w:color="auto"/>
            <w:right w:val="none" w:sz="0" w:space="0" w:color="auto"/>
          </w:divBdr>
        </w:div>
        <w:div w:id="196085326">
          <w:marLeft w:val="0"/>
          <w:marRight w:val="0"/>
          <w:marTop w:val="0"/>
          <w:marBottom w:val="0"/>
          <w:divBdr>
            <w:top w:val="none" w:sz="0" w:space="0" w:color="auto"/>
            <w:left w:val="none" w:sz="0" w:space="0" w:color="auto"/>
            <w:bottom w:val="none" w:sz="0" w:space="0" w:color="auto"/>
            <w:right w:val="none" w:sz="0" w:space="0" w:color="auto"/>
          </w:divBdr>
          <w:divsChild>
            <w:div w:id="252207570">
              <w:marLeft w:val="0"/>
              <w:marRight w:val="0"/>
              <w:marTop w:val="0"/>
              <w:marBottom w:val="0"/>
              <w:divBdr>
                <w:top w:val="none" w:sz="0" w:space="0" w:color="auto"/>
                <w:left w:val="none" w:sz="0" w:space="0" w:color="auto"/>
                <w:bottom w:val="none" w:sz="0" w:space="0" w:color="auto"/>
                <w:right w:val="none" w:sz="0" w:space="0" w:color="auto"/>
              </w:divBdr>
            </w:div>
            <w:div w:id="257830161">
              <w:marLeft w:val="0"/>
              <w:marRight w:val="0"/>
              <w:marTop w:val="0"/>
              <w:marBottom w:val="0"/>
              <w:divBdr>
                <w:top w:val="none" w:sz="0" w:space="0" w:color="auto"/>
                <w:left w:val="none" w:sz="0" w:space="0" w:color="auto"/>
                <w:bottom w:val="none" w:sz="0" w:space="0" w:color="auto"/>
                <w:right w:val="none" w:sz="0" w:space="0" w:color="auto"/>
              </w:divBdr>
            </w:div>
            <w:div w:id="261112809">
              <w:marLeft w:val="0"/>
              <w:marRight w:val="0"/>
              <w:marTop w:val="0"/>
              <w:marBottom w:val="0"/>
              <w:divBdr>
                <w:top w:val="none" w:sz="0" w:space="0" w:color="auto"/>
                <w:left w:val="none" w:sz="0" w:space="0" w:color="auto"/>
                <w:bottom w:val="none" w:sz="0" w:space="0" w:color="auto"/>
                <w:right w:val="none" w:sz="0" w:space="0" w:color="auto"/>
              </w:divBdr>
            </w:div>
            <w:div w:id="341127904">
              <w:marLeft w:val="0"/>
              <w:marRight w:val="0"/>
              <w:marTop w:val="0"/>
              <w:marBottom w:val="0"/>
              <w:divBdr>
                <w:top w:val="none" w:sz="0" w:space="0" w:color="auto"/>
                <w:left w:val="none" w:sz="0" w:space="0" w:color="auto"/>
                <w:bottom w:val="none" w:sz="0" w:space="0" w:color="auto"/>
                <w:right w:val="none" w:sz="0" w:space="0" w:color="auto"/>
              </w:divBdr>
            </w:div>
            <w:div w:id="341474410">
              <w:marLeft w:val="0"/>
              <w:marRight w:val="0"/>
              <w:marTop w:val="0"/>
              <w:marBottom w:val="0"/>
              <w:divBdr>
                <w:top w:val="none" w:sz="0" w:space="0" w:color="auto"/>
                <w:left w:val="none" w:sz="0" w:space="0" w:color="auto"/>
                <w:bottom w:val="none" w:sz="0" w:space="0" w:color="auto"/>
                <w:right w:val="none" w:sz="0" w:space="0" w:color="auto"/>
              </w:divBdr>
            </w:div>
            <w:div w:id="483740370">
              <w:marLeft w:val="0"/>
              <w:marRight w:val="0"/>
              <w:marTop w:val="0"/>
              <w:marBottom w:val="0"/>
              <w:divBdr>
                <w:top w:val="none" w:sz="0" w:space="0" w:color="auto"/>
                <w:left w:val="none" w:sz="0" w:space="0" w:color="auto"/>
                <w:bottom w:val="none" w:sz="0" w:space="0" w:color="auto"/>
                <w:right w:val="none" w:sz="0" w:space="0" w:color="auto"/>
              </w:divBdr>
            </w:div>
            <w:div w:id="520439161">
              <w:marLeft w:val="0"/>
              <w:marRight w:val="0"/>
              <w:marTop w:val="0"/>
              <w:marBottom w:val="0"/>
              <w:divBdr>
                <w:top w:val="none" w:sz="0" w:space="0" w:color="auto"/>
                <w:left w:val="none" w:sz="0" w:space="0" w:color="auto"/>
                <w:bottom w:val="none" w:sz="0" w:space="0" w:color="auto"/>
                <w:right w:val="none" w:sz="0" w:space="0" w:color="auto"/>
              </w:divBdr>
            </w:div>
            <w:div w:id="643778057">
              <w:marLeft w:val="0"/>
              <w:marRight w:val="0"/>
              <w:marTop w:val="0"/>
              <w:marBottom w:val="0"/>
              <w:divBdr>
                <w:top w:val="none" w:sz="0" w:space="0" w:color="auto"/>
                <w:left w:val="none" w:sz="0" w:space="0" w:color="auto"/>
                <w:bottom w:val="none" w:sz="0" w:space="0" w:color="auto"/>
                <w:right w:val="none" w:sz="0" w:space="0" w:color="auto"/>
              </w:divBdr>
            </w:div>
            <w:div w:id="792943417">
              <w:marLeft w:val="0"/>
              <w:marRight w:val="0"/>
              <w:marTop w:val="0"/>
              <w:marBottom w:val="0"/>
              <w:divBdr>
                <w:top w:val="none" w:sz="0" w:space="0" w:color="auto"/>
                <w:left w:val="none" w:sz="0" w:space="0" w:color="auto"/>
                <w:bottom w:val="none" w:sz="0" w:space="0" w:color="auto"/>
                <w:right w:val="none" w:sz="0" w:space="0" w:color="auto"/>
              </w:divBdr>
            </w:div>
            <w:div w:id="1018700376">
              <w:marLeft w:val="0"/>
              <w:marRight w:val="0"/>
              <w:marTop w:val="0"/>
              <w:marBottom w:val="0"/>
              <w:divBdr>
                <w:top w:val="none" w:sz="0" w:space="0" w:color="auto"/>
                <w:left w:val="none" w:sz="0" w:space="0" w:color="auto"/>
                <w:bottom w:val="none" w:sz="0" w:space="0" w:color="auto"/>
                <w:right w:val="none" w:sz="0" w:space="0" w:color="auto"/>
              </w:divBdr>
            </w:div>
            <w:div w:id="1074204730">
              <w:marLeft w:val="0"/>
              <w:marRight w:val="0"/>
              <w:marTop w:val="0"/>
              <w:marBottom w:val="0"/>
              <w:divBdr>
                <w:top w:val="none" w:sz="0" w:space="0" w:color="auto"/>
                <w:left w:val="none" w:sz="0" w:space="0" w:color="auto"/>
                <w:bottom w:val="none" w:sz="0" w:space="0" w:color="auto"/>
                <w:right w:val="none" w:sz="0" w:space="0" w:color="auto"/>
              </w:divBdr>
            </w:div>
            <w:div w:id="1142191146">
              <w:marLeft w:val="0"/>
              <w:marRight w:val="0"/>
              <w:marTop w:val="0"/>
              <w:marBottom w:val="0"/>
              <w:divBdr>
                <w:top w:val="none" w:sz="0" w:space="0" w:color="auto"/>
                <w:left w:val="none" w:sz="0" w:space="0" w:color="auto"/>
                <w:bottom w:val="none" w:sz="0" w:space="0" w:color="auto"/>
                <w:right w:val="none" w:sz="0" w:space="0" w:color="auto"/>
              </w:divBdr>
            </w:div>
            <w:div w:id="1276057987">
              <w:marLeft w:val="0"/>
              <w:marRight w:val="0"/>
              <w:marTop w:val="0"/>
              <w:marBottom w:val="0"/>
              <w:divBdr>
                <w:top w:val="none" w:sz="0" w:space="0" w:color="auto"/>
                <w:left w:val="none" w:sz="0" w:space="0" w:color="auto"/>
                <w:bottom w:val="none" w:sz="0" w:space="0" w:color="auto"/>
                <w:right w:val="none" w:sz="0" w:space="0" w:color="auto"/>
              </w:divBdr>
            </w:div>
            <w:div w:id="1448424554">
              <w:marLeft w:val="0"/>
              <w:marRight w:val="0"/>
              <w:marTop w:val="0"/>
              <w:marBottom w:val="0"/>
              <w:divBdr>
                <w:top w:val="none" w:sz="0" w:space="0" w:color="auto"/>
                <w:left w:val="none" w:sz="0" w:space="0" w:color="auto"/>
                <w:bottom w:val="none" w:sz="0" w:space="0" w:color="auto"/>
                <w:right w:val="none" w:sz="0" w:space="0" w:color="auto"/>
              </w:divBdr>
            </w:div>
            <w:div w:id="1614627504">
              <w:marLeft w:val="0"/>
              <w:marRight w:val="0"/>
              <w:marTop w:val="0"/>
              <w:marBottom w:val="0"/>
              <w:divBdr>
                <w:top w:val="none" w:sz="0" w:space="0" w:color="auto"/>
                <w:left w:val="none" w:sz="0" w:space="0" w:color="auto"/>
                <w:bottom w:val="none" w:sz="0" w:space="0" w:color="auto"/>
                <w:right w:val="none" w:sz="0" w:space="0" w:color="auto"/>
              </w:divBdr>
            </w:div>
            <w:div w:id="2016952386">
              <w:marLeft w:val="0"/>
              <w:marRight w:val="0"/>
              <w:marTop w:val="0"/>
              <w:marBottom w:val="0"/>
              <w:divBdr>
                <w:top w:val="none" w:sz="0" w:space="0" w:color="auto"/>
                <w:left w:val="none" w:sz="0" w:space="0" w:color="auto"/>
                <w:bottom w:val="none" w:sz="0" w:space="0" w:color="auto"/>
                <w:right w:val="none" w:sz="0" w:space="0" w:color="auto"/>
              </w:divBdr>
            </w:div>
            <w:div w:id="2040352248">
              <w:marLeft w:val="0"/>
              <w:marRight w:val="0"/>
              <w:marTop w:val="0"/>
              <w:marBottom w:val="0"/>
              <w:divBdr>
                <w:top w:val="none" w:sz="0" w:space="0" w:color="auto"/>
                <w:left w:val="none" w:sz="0" w:space="0" w:color="auto"/>
                <w:bottom w:val="none" w:sz="0" w:space="0" w:color="auto"/>
                <w:right w:val="none" w:sz="0" w:space="0" w:color="auto"/>
              </w:divBdr>
            </w:div>
            <w:div w:id="2085880409">
              <w:marLeft w:val="0"/>
              <w:marRight w:val="0"/>
              <w:marTop w:val="0"/>
              <w:marBottom w:val="0"/>
              <w:divBdr>
                <w:top w:val="none" w:sz="0" w:space="0" w:color="auto"/>
                <w:left w:val="none" w:sz="0" w:space="0" w:color="auto"/>
                <w:bottom w:val="none" w:sz="0" w:space="0" w:color="auto"/>
                <w:right w:val="none" w:sz="0" w:space="0" w:color="auto"/>
              </w:divBdr>
            </w:div>
          </w:divsChild>
        </w:div>
        <w:div w:id="225723049">
          <w:marLeft w:val="0"/>
          <w:marRight w:val="0"/>
          <w:marTop w:val="0"/>
          <w:marBottom w:val="0"/>
          <w:divBdr>
            <w:top w:val="none" w:sz="0" w:space="0" w:color="auto"/>
            <w:left w:val="none" w:sz="0" w:space="0" w:color="auto"/>
            <w:bottom w:val="none" w:sz="0" w:space="0" w:color="auto"/>
            <w:right w:val="none" w:sz="0" w:space="0" w:color="auto"/>
          </w:divBdr>
        </w:div>
        <w:div w:id="231350843">
          <w:marLeft w:val="0"/>
          <w:marRight w:val="0"/>
          <w:marTop w:val="0"/>
          <w:marBottom w:val="0"/>
          <w:divBdr>
            <w:top w:val="none" w:sz="0" w:space="0" w:color="auto"/>
            <w:left w:val="none" w:sz="0" w:space="0" w:color="auto"/>
            <w:bottom w:val="none" w:sz="0" w:space="0" w:color="auto"/>
            <w:right w:val="none" w:sz="0" w:space="0" w:color="auto"/>
          </w:divBdr>
        </w:div>
        <w:div w:id="379670028">
          <w:marLeft w:val="0"/>
          <w:marRight w:val="0"/>
          <w:marTop w:val="0"/>
          <w:marBottom w:val="0"/>
          <w:divBdr>
            <w:top w:val="none" w:sz="0" w:space="0" w:color="auto"/>
            <w:left w:val="none" w:sz="0" w:space="0" w:color="auto"/>
            <w:bottom w:val="none" w:sz="0" w:space="0" w:color="auto"/>
            <w:right w:val="none" w:sz="0" w:space="0" w:color="auto"/>
          </w:divBdr>
        </w:div>
        <w:div w:id="391544724">
          <w:marLeft w:val="0"/>
          <w:marRight w:val="0"/>
          <w:marTop w:val="0"/>
          <w:marBottom w:val="0"/>
          <w:divBdr>
            <w:top w:val="none" w:sz="0" w:space="0" w:color="auto"/>
            <w:left w:val="none" w:sz="0" w:space="0" w:color="auto"/>
            <w:bottom w:val="none" w:sz="0" w:space="0" w:color="auto"/>
            <w:right w:val="none" w:sz="0" w:space="0" w:color="auto"/>
          </w:divBdr>
        </w:div>
        <w:div w:id="391932220">
          <w:marLeft w:val="0"/>
          <w:marRight w:val="0"/>
          <w:marTop w:val="0"/>
          <w:marBottom w:val="0"/>
          <w:divBdr>
            <w:top w:val="none" w:sz="0" w:space="0" w:color="auto"/>
            <w:left w:val="none" w:sz="0" w:space="0" w:color="auto"/>
            <w:bottom w:val="none" w:sz="0" w:space="0" w:color="auto"/>
            <w:right w:val="none" w:sz="0" w:space="0" w:color="auto"/>
          </w:divBdr>
        </w:div>
        <w:div w:id="403376615">
          <w:marLeft w:val="0"/>
          <w:marRight w:val="0"/>
          <w:marTop w:val="0"/>
          <w:marBottom w:val="0"/>
          <w:divBdr>
            <w:top w:val="none" w:sz="0" w:space="0" w:color="auto"/>
            <w:left w:val="none" w:sz="0" w:space="0" w:color="auto"/>
            <w:bottom w:val="none" w:sz="0" w:space="0" w:color="auto"/>
            <w:right w:val="none" w:sz="0" w:space="0" w:color="auto"/>
          </w:divBdr>
        </w:div>
        <w:div w:id="436098847">
          <w:marLeft w:val="0"/>
          <w:marRight w:val="0"/>
          <w:marTop w:val="0"/>
          <w:marBottom w:val="0"/>
          <w:divBdr>
            <w:top w:val="none" w:sz="0" w:space="0" w:color="auto"/>
            <w:left w:val="none" w:sz="0" w:space="0" w:color="auto"/>
            <w:bottom w:val="none" w:sz="0" w:space="0" w:color="auto"/>
            <w:right w:val="none" w:sz="0" w:space="0" w:color="auto"/>
          </w:divBdr>
        </w:div>
        <w:div w:id="474177383">
          <w:marLeft w:val="0"/>
          <w:marRight w:val="0"/>
          <w:marTop w:val="0"/>
          <w:marBottom w:val="0"/>
          <w:divBdr>
            <w:top w:val="none" w:sz="0" w:space="0" w:color="auto"/>
            <w:left w:val="none" w:sz="0" w:space="0" w:color="auto"/>
            <w:bottom w:val="none" w:sz="0" w:space="0" w:color="auto"/>
            <w:right w:val="none" w:sz="0" w:space="0" w:color="auto"/>
          </w:divBdr>
        </w:div>
        <w:div w:id="482623880">
          <w:marLeft w:val="0"/>
          <w:marRight w:val="0"/>
          <w:marTop w:val="0"/>
          <w:marBottom w:val="0"/>
          <w:divBdr>
            <w:top w:val="none" w:sz="0" w:space="0" w:color="auto"/>
            <w:left w:val="none" w:sz="0" w:space="0" w:color="auto"/>
            <w:bottom w:val="none" w:sz="0" w:space="0" w:color="auto"/>
            <w:right w:val="none" w:sz="0" w:space="0" w:color="auto"/>
          </w:divBdr>
        </w:div>
        <w:div w:id="516430885">
          <w:marLeft w:val="0"/>
          <w:marRight w:val="0"/>
          <w:marTop w:val="0"/>
          <w:marBottom w:val="0"/>
          <w:divBdr>
            <w:top w:val="none" w:sz="0" w:space="0" w:color="auto"/>
            <w:left w:val="none" w:sz="0" w:space="0" w:color="auto"/>
            <w:bottom w:val="none" w:sz="0" w:space="0" w:color="auto"/>
            <w:right w:val="none" w:sz="0" w:space="0" w:color="auto"/>
          </w:divBdr>
        </w:div>
        <w:div w:id="546574888">
          <w:marLeft w:val="0"/>
          <w:marRight w:val="0"/>
          <w:marTop w:val="0"/>
          <w:marBottom w:val="0"/>
          <w:divBdr>
            <w:top w:val="none" w:sz="0" w:space="0" w:color="auto"/>
            <w:left w:val="none" w:sz="0" w:space="0" w:color="auto"/>
            <w:bottom w:val="none" w:sz="0" w:space="0" w:color="auto"/>
            <w:right w:val="none" w:sz="0" w:space="0" w:color="auto"/>
          </w:divBdr>
        </w:div>
        <w:div w:id="548343581">
          <w:marLeft w:val="0"/>
          <w:marRight w:val="0"/>
          <w:marTop w:val="0"/>
          <w:marBottom w:val="0"/>
          <w:divBdr>
            <w:top w:val="none" w:sz="0" w:space="0" w:color="auto"/>
            <w:left w:val="none" w:sz="0" w:space="0" w:color="auto"/>
            <w:bottom w:val="none" w:sz="0" w:space="0" w:color="auto"/>
            <w:right w:val="none" w:sz="0" w:space="0" w:color="auto"/>
          </w:divBdr>
        </w:div>
        <w:div w:id="583034996">
          <w:marLeft w:val="0"/>
          <w:marRight w:val="0"/>
          <w:marTop w:val="0"/>
          <w:marBottom w:val="0"/>
          <w:divBdr>
            <w:top w:val="none" w:sz="0" w:space="0" w:color="auto"/>
            <w:left w:val="none" w:sz="0" w:space="0" w:color="auto"/>
            <w:bottom w:val="none" w:sz="0" w:space="0" w:color="auto"/>
            <w:right w:val="none" w:sz="0" w:space="0" w:color="auto"/>
          </w:divBdr>
          <w:divsChild>
            <w:div w:id="300887601">
              <w:marLeft w:val="0"/>
              <w:marRight w:val="0"/>
              <w:marTop w:val="0"/>
              <w:marBottom w:val="0"/>
              <w:divBdr>
                <w:top w:val="none" w:sz="0" w:space="0" w:color="auto"/>
                <w:left w:val="none" w:sz="0" w:space="0" w:color="auto"/>
                <w:bottom w:val="none" w:sz="0" w:space="0" w:color="auto"/>
                <w:right w:val="none" w:sz="0" w:space="0" w:color="auto"/>
              </w:divBdr>
            </w:div>
            <w:div w:id="347369774">
              <w:marLeft w:val="0"/>
              <w:marRight w:val="0"/>
              <w:marTop w:val="0"/>
              <w:marBottom w:val="0"/>
              <w:divBdr>
                <w:top w:val="none" w:sz="0" w:space="0" w:color="auto"/>
                <w:left w:val="none" w:sz="0" w:space="0" w:color="auto"/>
                <w:bottom w:val="none" w:sz="0" w:space="0" w:color="auto"/>
                <w:right w:val="none" w:sz="0" w:space="0" w:color="auto"/>
              </w:divBdr>
            </w:div>
            <w:div w:id="355664193">
              <w:marLeft w:val="0"/>
              <w:marRight w:val="0"/>
              <w:marTop w:val="0"/>
              <w:marBottom w:val="0"/>
              <w:divBdr>
                <w:top w:val="none" w:sz="0" w:space="0" w:color="auto"/>
                <w:left w:val="none" w:sz="0" w:space="0" w:color="auto"/>
                <w:bottom w:val="none" w:sz="0" w:space="0" w:color="auto"/>
                <w:right w:val="none" w:sz="0" w:space="0" w:color="auto"/>
              </w:divBdr>
            </w:div>
            <w:div w:id="386344770">
              <w:marLeft w:val="0"/>
              <w:marRight w:val="0"/>
              <w:marTop w:val="0"/>
              <w:marBottom w:val="0"/>
              <w:divBdr>
                <w:top w:val="none" w:sz="0" w:space="0" w:color="auto"/>
                <w:left w:val="none" w:sz="0" w:space="0" w:color="auto"/>
                <w:bottom w:val="none" w:sz="0" w:space="0" w:color="auto"/>
                <w:right w:val="none" w:sz="0" w:space="0" w:color="auto"/>
              </w:divBdr>
            </w:div>
            <w:div w:id="387068695">
              <w:marLeft w:val="0"/>
              <w:marRight w:val="0"/>
              <w:marTop w:val="0"/>
              <w:marBottom w:val="0"/>
              <w:divBdr>
                <w:top w:val="none" w:sz="0" w:space="0" w:color="auto"/>
                <w:left w:val="none" w:sz="0" w:space="0" w:color="auto"/>
                <w:bottom w:val="none" w:sz="0" w:space="0" w:color="auto"/>
                <w:right w:val="none" w:sz="0" w:space="0" w:color="auto"/>
              </w:divBdr>
            </w:div>
            <w:div w:id="513107630">
              <w:marLeft w:val="0"/>
              <w:marRight w:val="0"/>
              <w:marTop w:val="0"/>
              <w:marBottom w:val="0"/>
              <w:divBdr>
                <w:top w:val="none" w:sz="0" w:space="0" w:color="auto"/>
                <w:left w:val="none" w:sz="0" w:space="0" w:color="auto"/>
                <w:bottom w:val="none" w:sz="0" w:space="0" w:color="auto"/>
                <w:right w:val="none" w:sz="0" w:space="0" w:color="auto"/>
              </w:divBdr>
            </w:div>
            <w:div w:id="552690780">
              <w:marLeft w:val="0"/>
              <w:marRight w:val="0"/>
              <w:marTop w:val="0"/>
              <w:marBottom w:val="0"/>
              <w:divBdr>
                <w:top w:val="none" w:sz="0" w:space="0" w:color="auto"/>
                <w:left w:val="none" w:sz="0" w:space="0" w:color="auto"/>
                <w:bottom w:val="none" w:sz="0" w:space="0" w:color="auto"/>
                <w:right w:val="none" w:sz="0" w:space="0" w:color="auto"/>
              </w:divBdr>
            </w:div>
            <w:div w:id="605037026">
              <w:marLeft w:val="0"/>
              <w:marRight w:val="0"/>
              <w:marTop w:val="0"/>
              <w:marBottom w:val="0"/>
              <w:divBdr>
                <w:top w:val="none" w:sz="0" w:space="0" w:color="auto"/>
                <w:left w:val="none" w:sz="0" w:space="0" w:color="auto"/>
                <w:bottom w:val="none" w:sz="0" w:space="0" w:color="auto"/>
                <w:right w:val="none" w:sz="0" w:space="0" w:color="auto"/>
              </w:divBdr>
            </w:div>
            <w:div w:id="786004539">
              <w:marLeft w:val="0"/>
              <w:marRight w:val="0"/>
              <w:marTop w:val="0"/>
              <w:marBottom w:val="0"/>
              <w:divBdr>
                <w:top w:val="none" w:sz="0" w:space="0" w:color="auto"/>
                <w:left w:val="none" w:sz="0" w:space="0" w:color="auto"/>
                <w:bottom w:val="none" w:sz="0" w:space="0" w:color="auto"/>
                <w:right w:val="none" w:sz="0" w:space="0" w:color="auto"/>
              </w:divBdr>
            </w:div>
            <w:div w:id="963123368">
              <w:marLeft w:val="0"/>
              <w:marRight w:val="0"/>
              <w:marTop w:val="0"/>
              <w:marBottom w:val="0"/>
              <w:divBdr>
                <w:top w:val="none" w:sz="0" w:space="0" w:color="auto"/>
                <w:left w:val="none" w:sz="0" w:space="0" w:color="auto"/>
                <w:bottom w:val="none" w:sz="0" w:space="0" w:color="auto"/>
                <w:right w:val="none" w:sz="0" w:space="0" w:color="auto"/>
              </w:divBdr>
            </w:div>
            <w:div w:id="1059786068">
              <w:marLeft w:val="0"/>
              <w:marRight w:val="0"/>
              <w:marTop w:val="0"/>
              <w:marBottom w:val="0"/>
              <w:divBdr>
                <w:top w:val="none" w:sz="0" w:space="0" w:color="auto"/>
                <w:left w:val="none" w:sz="0" w:space="0" w:color="auto"/>
                <w:bottom w:val="none" w:sz="0" w:space="0" w:color="auto"/>
                <w:right w:val="none" w:sz="0" w:space="0" w:color="auto"/>
              </w:divBdr>
            </w:div>
            <w:div w:id="1321693171">
              <w:marLeft w:val="0"/>
              <w:marRight w:val="0"/>
              <w:marTop w:val="0"/>
              <w:marBottom w:val="0"/>
              <w:divBdr>
                <w:top w:val="none" w:sz="0" w:space="0" w:color="auto"/>
                <w:left w:val="none" w:sz="0" w:space="0" w:color="auto"/>
                <w:bottom w:val="none" w:sz="0" w:space="0" w:color="auto"/>
                <w:right w:val="none" w:sz="0" w:space="0" w:color="auto"/>
              </w:divBdr>
            </w:div>
            <w:div w:id="1474521196">
              <w:marLeft w:val="0"/>
              <w:marRight w:val="0"/>
              <w:marTop w:val="0"/>
              <w:marBottom w:val="0"/>
              <w:divBdr>
                <w:top w:val="none" w:sz="0" w:space="0" w:color="auto"/>
                <w:left w:val="none" w:sz="0" w:space="0" w:color="auto"/>
                <w:bottom w:val="none" w:sz="0" w:space="0" w:color="auto"/>
                <w:right w:val="none" w:sz="0" w:space="0" w:color="auto"/>
              </w:divBdr>
            </w:div>
            <w:div w:id="1692756116">
              <w:marLeft w:val="0"/>
              <w:marRight w:val="0"/>
              <w:marTop w:val="0"/>
              <w:marBottom w:val="0"/>
              <w:divBdr>
                <w:top w:val="none" w:sz="0" w:space="0" w:color="auto"/>
                <w:left w:val="none" w:sz="0" w:space="0" w:color="auto"/>
                <w:bottom w:val="none" w:sz="0" w:space="0" w:color="auto"/>
                <w:right w:val="none" w:sz="0" w:space="0" w:color="auto"/>
              </w:divBdr>
            </w:div>
            <w:div w:id="1696075982">
              <w:marLeft w:val="0"/>
              <w:marRight w:val="0"/>
              <w:marTop w:val="0"/>
              <w:marBottom w:val="0"/>
              <w:divBdr>
                <w:top w:val="none" w:sz="0" w:space="0" w:color="auto"/>
                <w:left w:val="none" w:sz="0" w:space="0" w:color="auto"/>
                <w:bottom w:val="none" w:sz="0" w:space="0" w:color="auto"/>
                <w:right w:val="none" w:sz="0" w:space="0" w:color="auto"/>
              </w:divBdr>
            </w:div>
            <w:div w:id="1727338887">
              <w:marLeft w:val="0"/>
              <w:marRight w:val="0"/>
              <w:marTop w:val="0"/>
              <w:marBottom w:val="0"/>
              <w:divBdr>
                <w:top w:val="none" w:sz="0" w:space="0" w:color="auto"/>
                <w:left w:val="none" w:sz="0" w:space="0" w:color="auto"/>
                <w:bottom w:val="none" w:sz="0" w:space="0" w:color="auto"/>
                <w:right w:val="none" w:sz="0" w:space="0" w:color="auto"/>
              </w:divBdr>
            </w:div>
            <w:div w:id="1736515337">
              <w:marLeft w:val="0"/>
              <w:marRight w:val="0"/>
              <w:marTop w:val="0"/>
              <w:marBottom w:val="0"/>
              <w:divBdr>
                <w:top w:val="none" w:sz="0" w:space="0" w:color="auto"/>
                <w:left w:val="none" w:sz="0" w:space="0" w:color="auto"/>
                <w:bottom w:val="none" w:sz="0" w:space="0" w:color="auto"/>
                <w:right w:val="none" w:sz="0" w:space="0" w:color="auto"/>
              </w:divBdr>
            </w:div>
            <w:div w:id="1787386572">
              <w:marLeft w:val="0"/>
              <w:marRight w:val="0"/>
              <w:marTop w:val="0"/>
              <w:marBottom w:val="0"/>
              <w:divBdr>
                <w:top w:val="none" w:sz="0" w:space="0" w:color="auto"/>
                <w:left w:val="none" w:sz="0" w:space="0" w:color="auto"/>
                <w:bottom w:val="none" w:sz="0" w:space="0" w:color="auto"/>
                <w:right w:val="none" w:sz="0" w:space="0" w:color="auto"/>
              </w:divBdr>
            </w:div>
            <w:div w:id="1834711870">
              <w:marLeft w:val="0"/>
              <w:marRight w:val="0"/>
              <w:marTop w:val="0"/>
              <w:marBottom w:val="0"/>
              <w:divBdr>
                <w:top w:val="none" w:sz="0" w:space="0" w:color="auto"/>
                <w:left w:val="none" w:sz="0" w:space="0" w:color="auto"/>
                <w:bottom w:val="none" w:sz="0" w:space="0" w:color="auto"/>
                <w:right w:val="none" w:sz="0" w:space="0" w:color="auto"/>
              </w:divBdr>
            </w:div>
            <w:div w:id="1843204969">
              <w:marLeft w:val="0"/>
              <w:marRight w:val="0"/>
              <w:marTop w:val="0"/>
              <w:marBottom w:val="0"/>
              <w:divBdr>
                <w:top w:val="none" w:sz="0" w:space="0" w:color="auto"/>
                <w:left w:val="none" w:sz="0" w:space="0" w:color="auto"/>
                <w:bottom w:val="none" w:sz="0" w:space="0" w:color="auto"/>
                <w:right w:val="none" w:sz="0" w:space="0" w:color="auto"/>
              </w:divBdr>
            </w:div>
          </w:divsChild>
        </w:div>
        <w:div w:id="642391221">
          <w:marLeft w:val="0"/>
          <w:marRight w:val="0"/>
          <w:marTop w:val="0"/>
          <w:marBottom w:val="0"/>
          <w:divBdr>
            <w:top w:val="none" w:sz="0" w:space="0" w:color="auto"/>
            <w:left w:val="none" w:sz="0" w:space="0" w:color="auto"/>
            <w:bottom w:val="none" w:sz="0" w:space="0" w:color="auto"/>
            <w:right w:val="none" w:sz="0" w:space="0" w:color="auto"/>
          </w:divBdr>
        </w:div>
        <w:div w:id="693579228">
          <w:marLeft w:val="0"/>
          <w:marRight w:val="0"/>
          <w:marTop w:val="0"/>
          <w:marBottom w:val="0"/>
          <w:divBdr>
            <w:top w:val="none" w:sz="0" w:space="0" w:color="auto"/>
            <w:left w:val="none" w:sz="0" w:space="0" w:color="auto"/>
            <w:bottom w:val="none" w:sz="0" w:space="0" w:color="auto"/>
            <w:right w:val="none" w:sz="0" w:space="0" w:color="auto"/>
          </w:divBdr>
        </w:div>
        <w:div w:id="694618025">
          <w:marLeft w:val="0"/>
          <w:marRight w:val="0"/>
          <w:marTop w:val="0"/>
          <w:marBottom w:val="0"/>
          <w:divBdr>
            <w:top w:val="none" w:sz="0" w:space="0" w:color="auto"/>
            <w:left w:val="none" w:sz="0" w:space="0" w:color="auto"/>
            <w:bottom w:val="none" w:sz="0" w:space="0" w:color="auto"/>
            <w:right w:val="none" w:sz="0" w:space="0" w:color="auto"/>
          </w:divBdr>
        </w:div>
        <w:div w:id="726489312">
          <w:marLeft w:val="0"/>
          <w:marRight w:val="0"/>
          <w:marTop w:val="0"/>
          <w:marBottom w:val="0"/>
          <w:divBdr>
            <w:top w:val="none" w:sz="0" w:space="0" w:color="auto"/>
            <w:left w:val="none" w:sz="0" w:space="0" w:color="auto"/>
            <w:bottom w:val="none" w:sz="0" w:space="0" w:color="auto"/>
            <w:right w:val="none" w:sz="0" w:space="0" w:color="auto"/>
          </w:divBdr>
        </w:div>
        <w:div w:id="818498783">
          <w:marLeft w:val="0"/>
          <w:marRight w:val="0"/>
          <w:marTop w:val="0"/>
          <w:marBottom w:val="0"/>
          <w:divBdr>
            <w:top w:val="none" w:sz="0" w:space="0" w:color="auto"/>
            <w:left w:val="none" w:sz="0" w:space="0" w:color="auto"/>
            <w:bottom w:val="none" w:sz="0" w:space="0" w:color="auto"/>
            <w:right w:val="none" w:sz="0" w:space="0" w:color="auto"/>
          </w:divBdr>
        </w:div>
        <w:div w:id="825047843">
          <w:marLeft w:val="0"/>
          <w:marRight w:val="0"/>
          <w:marTop w:val="0"/>
          <w:marBottom w:val="0"/>
          <w:divBdr>
            <w:top w:val="none" w:sz="0" w:space="0" w:color="auto"/>
            <w:left w:val="none" w:sz="0" w:space="0" w:color="auto"/>
            <w:bottom w:val="none" w:sz="0" w:space="0" w:color="auto"/>
            <w:right w:val="none" w:sz="0" w:space="0" w:color="auto"/>
          </w:divBdr>
        </w:div>
        <w:div w:id="837619352">
          <w:marLeft w:val="0"/>
          <w:marRight w:val="0"/>
          <w:marTop w:val="0"/>
          <w:marBottom w:val="0"/>
          <w:divBdr>
            <w:top w:val="none" w:sz="0" w:space="0" w:color="auto"/>
            <w:left w:val="none" w:sz="0" w:space="0" w:color="auto"/>
            <w:bottom w:val="none" w:sz="0" w:space="0" w:color="auto"/>
            <w:right w:val="none" w:sz="0" w:space="0" w:color="auto"/>
          </w:divBdr>
        </w:div>
        <w:div w:id="913512521">
          <w:marLeft w:val="0"/>
          <w:marRight w:val="0"/>
          <w:marTop w:val="0"/>
          <w:marBottom w:val="0"/>
          <w:divBdr>
            <w:top w:val="none" w:sz="0" w:space="0" w:color="auto"/>
            <w:left w:val="none" w:sz="0" w:space="0" w:color="auto"/>
            <w:bottom w:val="none" w:sz="0" w:space="0" w:color="auto"/>
            <w:right w:val="none" w:sz="0" w:space="0" w:color="auto"/>
          </w:divBdr>
        </w:div>
        <w:div w:id="1029796165">
          <w:marLeft w:val="0"/>
          <w:marRight w:val="0"/>
          <w:marTop w:val="0"/>
          <w:marBottom w:val="0"/>
          <w:divBdr>
            <w:top w:val="none" w:sz="0" w:space="0" w:color="auto"/>
            <w:left w:val="none" w:sz="0" w:space="0" w:color="auto"/>
            <w:bottom w:val="none" w:sz="0" w:space="0" w:color="auto"/>
            <w:right w:val="none" w:sz="0" w:space="0" w:color="auto"/>
          </w:divBdr>
        </w:div>
        <w:div w:id="1126313488">
          <w:marLeft w:val="0"/>
          <w:marRight w:val="0"/>
          <w:marTop w:val="0"/>
          <w:marBottom w:val="0"/>
          <w:divBdr>
            <w:top w:val="none" w:sz="0" w:space="0" w:color="auto"/>
            <w:left w:val="none" w:sz="0" w:space="0" w:color="auto"/>
            <w:bottom w:val="none" w:sz="0" w:space="0" w:color="auto"/>
            <w:right w:val="none" w:sz="0" w:space="0" w:color="auto"/>
          </w:divBdr>
        </w:div>
        <w:div w:id="1126630556">
          <w:marLeft w:val="0"/>
          <w:marRight w:val="0"/>
          <w:marTop w:val="0"/>
          <w:marBottom w:val="0"/>
          <w:divBdr>
            <w:top w:val="none" w:sz="0" w:space="0" w:color="auto"/>
            <w:left w:val="none" w:sz="0" w:space="0" w:color="auto"/>
            <w:bottom w:val="none" w:sz="0" w:space="0" w:color="auto"/>
            <w:right w:val="none" w:sz="0" w:space="0" w:color="auto"/>
          </w:divBdr>
        </w:div>
        <w:div w:id="1145927102">
          <w:marLeft w:val="0"/>
          <w:marRight w:val="0"/>
          <w:marTop w:val="0"/>
          <w:marBottom w:val="0"/>
          <w:divBdr>
            <w:top w:val="none" w:sz="0" w:space="0" w:color="auto"/>
            <w:left w:val="none" w:sz="0" w:space="0" w:color="auto"/>
            <w:bottom w:val="none" w:sz="0" w:space="0" w:color="auto"/>
            <w:right w:val="none" w:sz="0" w:space="0" w:color="auto"/>
          </w:divBdr>
        </w:div>
        <w:div w:id="1175069345">
          <w:marLeft w:val="0"/>
          <w:marRight w:val="0"/>
          <w:marTop w:val="0"/>
          <w:marBottom w:val="0"/>
          <w:divBdr>
            <w:top w:val="none" w:sz="0" w:space="0" w:color="auto"/>
            <w:left w:val="none" w:sz="0" w:space="0" w:color="auto"/>
            <w:bottom w:val="none" w:sz="0" w:space="0" w:color="auto"/>
            <w:right w:val="none" w:sz="0" w:space="0" w:color="auto"/>
          </w:divBdr>
        </w:div>
        <w:div w:id="1237324762">
          <w:marLeft w:val="0"/>
          <w:marRight w:val="0"/>
          <w:marTop w:val="0"/>
          <w:marBottom w:val="0"/>
          <w:divBdr>
            <w:top w:val="none" w:sz="0" w:space="0" w:color="auto"/>
            <w:left w:val="none" w:sz="0" w:space="0" w:color="auto"/>
            <w:bottom w:val="none" w:sz="0" w:space="0" w:color="auto"/>
            <w:right w:val="none" w:sz="0" w:space="0" w:color="auto"/>
          </w:divBdr>
        </w:div>
        <w:div w:id="1258126720">
          <w:marLeft w:val="0"/>
          <w:marRight w:val="0"/>
          <w:marTop w:val="0"/>
          <w:marBottom w:val="0"/>
          <w:divBdr>
            <w:top w:val="none" w:sz="0" w:space="0" w:color="auto"/>
            <w:left w:val="none" w:sz="0" w:space="0" w:color="auto"/>
            <w:bottom w:val="none" w:sz="0" w:space="0" w:color="auto"/>
            <w:right w:val="none" w:sz="0" w:space="0" w:color="auto"/>
          </w:divBdr>
        </w:div>
        <w:div w:id="1269703165">
          <w:marLeft w:val="0"/>
          <w:marRight w:val="0"/>
          <w:marTop w:val="0"/>
          <w:marBottom w:val="0"/>
          <w:divBdr>
            <w:top w:val="none" w:sz="0" w:space="0" w:color="auto"/>
            <w:left w:val="none" w:sz="0" w:space="0" w:color="auto"/>
            <w:bottom w:val="none" w:sz="0" w:space="0" w:color="auto"/>
            <w:right w:val="none" w:sz="0" w:space="0" w:color="auto"/>
          </w:divBdr>
        </w:div>
        <w:div w:id="1274243224">
          <w:marLeft w:val="0"/>
          <w:marRight w:val="0"/>
          <w:marTop w:val="0"/>
          <w:marBottom w:val="0"/>
          <w:divBdr>
            <w:top w:val="none" w:sz="0" w:space="0" w:color="auto"/>
            <w:left w:val="none" w:sz="0" w:space="0" w:color="auto"/>
            <w:bottom w:val="none" w:sz="0" w:space="0" w:color="auto"/>
            <w:right w:val="none" w:sz="0" w:space="0" w:color="auto"/>
          </w:divBdr>
        </w:div>
        <w:div w:id="1346514256">
          <w:marLeft w:val="0"/>
          <w:marRight w:val="0"/>
          <w:marTop w:val="0"/>
          <w:marBottom w:val="0"/>
          <w:divBdr>
            <w:top w:val="none" w:sz="0" w:space="0" w:color="auto"/>
            <w:left w:val="none" w:sz="0" w:space="0" w:color="auto"/>
            <w:bottom w:val="none" w:sz="0" w:space="0" w:color="auto"/>
            <w:right w:val="none" w:sz="0" w:space="0" w:color="auto"/>
          </w:divBdr>
        </w:div>
        <w:div w:id="1352218560">
          <w:marLeft w:val="0"/>
          <w:marRight w:val="0"/>
          <w:marTop w:val="0"/>
          <w:marBottom w:val="0"/>
          <w:divBdr>
            <w:top w:val="none" w:sz="0" w:space="0" w:color="auto"/>
            <w:left w:val="none" w:sz="0" w:space="0" w:color="auto"/>
            <w:bottom w:val="none" w:sz="0" w:space="0" w:color="auto"/>
            <w:right w:val="none" w:sz="0" w:space="0" w:color="auto"/>
          </w:divBdr>
        </w:div>
        <w:div w:id="1411611698">
          <w:marLeft w:val="0"/>
          <w:marRight w:val="0"/>
          <w:marTop w:val="0"/>
          <w:marBottom w:val="0"/>
          <w:divBdr>
            <w:top w:val="none" w:sz="0" w:space="0" w:color="auto"/>
            <w:left w:val="none" w:sz="0" w:space="0" w:color="auto"/>
            <w:bottom w:val="none" w:sz="0" w:space="0" w:color="auto"/>
            <w:right w:val="none" w:sz="0" w:space="0" w:color="auto"/>
          </w:divBdr>
          <w:divsChild>
            <w:div w:id="82536491">
              <w:marLeft w:val="0"/>
              <w:marRight w:val="0"/>
              <w:marTop w:val="0"/>
              <w:marBottom w:val="0"/>
              <w:divBdr>
                <w:top w:val="none" w:sz="0" w:space="0" w:color="auto"/>
                <w:left w:val="none" w:sz="0" w:space="0" w:color="auto"/>
                <w:bottom w:val="none" w:sz="0" w:space="0" w:color="auto"/>
                <w:right w:val="none" w:sz="0" w:space="0" w:color="auto"/>
              </w:divBdr>
            </w:div>
            <w:div w:id="118962075">
              <w:marLeft w:val="0"/>
              <w:marRight w:val="0"/>
              <w:marTop w:val="0"/>
              <w:marBottom w:val="0"/>
              <w:divBdr>
                <w:top w:val="none" w:sz="0" w:space="0" w:color="auto"/>
                <w:left w:val="none" w:sz="0" w:space="0" w:color="auto"/>
                <w:bottom w:val="none" w:sz="0" w:space="0" w:color="auto"/>
                <w:right w:val="none" w:sz="0" w:space="0" w:color="auto"/>
              </w:divBdr>
            </w:div>
            <w:div w:id="386883586">
              <w:marLeft w:val="0"/>
              <w:marRight w:val="0"/>
              <w:marTop w:val="0"/>
              <w:marBottom w:val="0"/>
              <w:divBdr>
                <w:top w:val="none" w:sz="0" w:space="0" w:color="auto"/>
                <w:left w:val="none" w:sz="0" w:space="0" w:color="auto"/>
                <w:bottom w:val="none" w:sz="0" w:space="0" w:color="auto"/>
                <w:right w:val="none" w:sz="0" w:space="0" w:color="auto"/>
              </w:divBdr>
            </w:div>
            <w:div w:id="404643068">
              <w:marLeft w:val="0"/>
              <w:marRight w:val="0"/>
              <w:marTop w:val="0"/>
              <w:marBottom w:val="0"/>
              <w:divBdr>
                <w:top w:val="none" w:sz="0" w:space="0" w:color="auto"/>
                <w:left w:val="none" w:sz="0" w:space="0" w:color="auto"/>
                <w:bottom w:val="none" w:sz="0" w:space="0" w:color="auto"/>
                <w:right w:val="none" w:sz="0" w:space="0" w:color="auto"/>
              </w:divBdr>
            </w:div>
            <w:div w:id="685209464">
              <w:marLeft w:val="0"/>
              <w:marRight w:val="0"/>
              <w:marTop w:val="0"/>
              <w:marBottom w:val="0"/>
              <w:divBdr>
                <w:top w:val="none" w:sz="0" w:space="0" w:color="auto"/>
                <w:left w:val="none" w:sz="0" w:space="0" w:color="auto"/>
                <w:bottom w:val="none" w:sz="0" w:space="0" w:color="auto"/>
                <w:right w:val="none" w:sz="0" w:space="0" w:color="auto"/>
              </w:divBdr>
            </w:div>
            <w:div w:id="988945317">
              <w:marLeft w:val="0"/>
              <w:marRight w:val="0"/>
              <w:marTop w:val="0"/>
              <w:marBottom w:val="0"/>
              <w:divBdr>
                <w:top w:val="none" w:sz="0" w:space="0" w:color="auto"/>
                <w:left w:val="none" w:sz="0" w:space="0" w:color="auto"/>
                <w:bottom w:val="none" w:sz="0" w:space="0" w:color="auto"/>
                <w:right w:val="none" w:sz="0" w:space="0" w:color="auto"/>
              </w:divBdr>
            </w:div>
            <w:div w:id="1021860811">
              <w:marLeft w:val="0"/>
              <w:marRight w:val="0"/>
              <w:marTop w:val="0"/>
              <w:marBottom w:val="0"/>
              <w:divBdr>
                <w:top w:val="none" w:sz="0" w:space="0" w:color="auto"/>
                <w:left w:val="none" w:sz="0" w:space="0" w:color="auto"/>
                <w:bottom w:val="none" w:sz="0" w:space="0" w:color="auto"/>
                <w:right w:val="none" w:sz="0" w:space="0" w:color="auto"/>
              </w:divBdr>
            </w:div>
            <w:div w:id="1147547731">
              <w:marLeft w:val="0"/>
              <w:marRight w:val="0"/>
              <w:marTop w:val="0"/>
              <w:marBottom w:val="0"/>
              <w:divBdr>
                <w:top w:val="none" w:sz="0" w:space="0" w:color="auto"/>
                <w:left w:val="none" w:sz="0" w:space="0" w:color="auto"/>
                <w:bottom w:val="none" w:sz="0" w:space="0" w:color="auto"/>
                <w:right w:val="none" w:sz="0" w:space="0" w:color="auto"/>
              </w:divBdr>
            </w:div>
            <w:div w:id="1254974308">
              <w:marLeft w:val="0"/>
              <w:marRight w:val="0"/>
              <w:marTop w:val="0"/>
              <w:marBottom w:val="0"/>
              <w:divBdr>
                <w:top w:val="none" w:sz="0" w:space="0" w:color="auto"/>
                <w:left w:val="none" w:sz="0" w:space="0" w:color="auto"/>
                <w:bottom w:val="none" w:sz="0" w:space="0" w:color="auto"/>
                <w:right w:val="none" w:sz="0" w:space="0" w:color="auto"/>
              </w:divBdr>
            </w:div>
            <w:div w:id="1283993753">
              <w:marLeft w:val="0"/>
              <w:marRight w:val="0"/>
              <w:marTop w:val="0"/>
              <w:marBottom w:val="0"/>
              <w:divBdr>
                <w:top w:val="none" w:sz="0" w:space="0" w:color="auto"/>
                <w:left w:val="none" w:sz="0" w:space="0" w:color="auto"/>
                <w:bottom w:val="none" w:sz="0" w:space="0" w:color="auto"/>
                <w:right w:val="none" w:sz="0" w:space="0" w:color="auto"/>
              </w:divBdr>
            </w:div>
            <w:div w:id="1366785560">
              <w:marLeft w:val="0"/>
              <w:marRight w:val="0"/>
              <w:marTop w:val="0"/>
              <w:marBottom w:val="0"/>
              <w:divBdr>
                <w:top w:val="none" w:sz="0" w:space="0" w:color="auto"/>
                <w:left w:val="none" w:sz="0" w:space="0" w:color="auto"/>
                <w:bottom w:val="none" w:sz="0" w:space="0" w:color="auto"/>
                <w:right w:val="none" w:sz="0" w:space="0" w:color="auto"/>
              </w:divBdr>
            </w:div>
            <w:div w:id="1520854496">
              <w:marLeft w:val="0"/>
              <w:marRight w:val="0"/>
              <w:marTop w:val="0"/>
              <w:marBottom w:val="0"/>
              <w:divBdr>
                <w:top w:val="none" w:sz="0" w:space="0" w:color="auto"/>
                <w:left w:val="none" w:sz="0" w:space="0" w:color="auto"/>
                <w:bottom w:val="none" w:sz="0" w:space="0" w:color="auto"/>
                <w:right w:val="none" w:sz="0" w:space="0" w:color="auto"/>
              </w:divBdr>
            </w:div>
            <w:div w:id="1628003857">
              <w:marLeft w:val="0"/>
              <w:marRight w:val="0"/>
              <w:marTop w:val="0"/>
              <w:marBottom w:val="0"/>
              <w:divBdr>
                <w:top w:val="none" w:sz="0" w:space="0" w:color="auto"/>
                <w:left w:val="none" w:sz="0" w:space="0" w:color="auto"/>
                <w:bottom w:val="none" w:sz="0" w:space="0" w:color="auto"/>
                <w:right w:val="none" w:sz="0" w:space="0" w:color="auto"/>
              </w:divBdr>
            </w:div>
            <w:div w:id="1686594840">
              <w:marLeft w:val="0"/>
              <w:marRight w:val="0"/>
              <w:marTop w:val="0"/>
              <w:marBottom w:val="0"/>
              <w:divBdr>
                <w:top w:val="none" w:sz="0" w:space="0" w:color="auto"/>
                <w:left w:val="none" w:sz="0" w:space="0" w:color="auto"/>
                <w:bottom w:val="none" w:sz="0" w:space="0" w:color="auto"/>
                <w:right w:val="none" w:sz="0" w:space="0" w:color="auto"/>
              </w:divBdr>
            </w:div>
            <w:div w:id="1770736440">
              <w:marLeft w:val="0"/>
              <w:marRight w:val="0"/>
              <w:marTop w:val="0"/>
              <w:marBottom w:val="0"/>
              <w:divBdr>
                <w:top w:val="none" w:sz="0" w:space="0" w:color="auto"/>
                <w:left w:val="none" w:sz="0" w:space="0" w:color="auto"/>
                <w:bottom w:val="none" w:sz="0" w:space="0" w:color="auto"/>
                <w:right w:val="none" w:sz="0" w:space="0" w:color="auto"/>
              </w:divBdr>
            </w:div>
            <w:div w:id="1787315276">
              <w:marLeft w:val="0"/>
              <w:marRight w:val="0"/>
              <w:marTop w:val="0"/>
              <w:marBottom w:val="0"/>
              <w:divBdr>
                <w:top w:val="none" w:sz="0" w:space="0" w:color="auto"/>
                <w:left w:val="none" w:sz="0" w:space="0" w:color="auto"/>
                <w:bottom w:val="none" w:sz="0" w:space="0" w:color="auto"/>
                <w:right w:val="none" w:sz="0" w:space="0" w:color="auto"/>
              </w:divBdr>
            </w:div>
            <w:div w:id="1865172912">
              <w:marLeft w:val="0"/>
              <w:marRight w:val="0"/>
              <w:marTop w:val="0"/>
              <w:marBottom w:val="0"/>
              <w:divBdr>
                <w:top w:val="none" w:sz="0" w:space="0" w:color="auto"/>
                <w:left w:val="none" w:sz="0" w:space="0" w:color="auto"/>
                <w:bottom w:val="none" w:sz="0" w:space="0" w:color="auto"/>
                <w:right w:val="none" w:sz="0" w:space="0" w:color="auto"/>
              </w:divBdr>
            </w:div>
            <w:div w:id="2045057999">
              <w:marLeft w:val="0"/>
              <w:marRight w:val="0"/>
              <w:marTop w:val="0"/>
              <w:marBottom w:val="0"/>
              <w:divBdr>
                <w:top w:val="none" w:sz="0" w:space="0" w:color="auto"/>
                <w:left w:val="none" w:sz="0" w:space="0" w:color="auto"/>
                <w:bottom w:val="none" w:sz="0" w:space="0" w:color="auto"/>
                <w:right w:val="none" w:sz="0" w:space="0" w:color="auto"/>
              </w:divBdr>
            </w:div>
            <w:div w:id="2058890385">
              <w:marLeft w:val="0"/>
              <w:marRight w:val="0"/>
              <w:marTop w:val="0"/>
              <w:marBottom w:val="0"/>
              <w:divBdr>
                <w:top w:val="none" w:sz="0" w:space="0" w:color="auto"/>
                <w:left w:val="none" w:sz="0" w:space="0" w:color="auto"/>
                <w:bottom w:val="none" w:sz="0" w:space="0" w:color="auto"/>
                <w:right w:val="none" w:sz="0" w:space="0" w:color="auto"/>
              </w:divBdr>
            </w:div>
            <w:div w:id="2107774421">
              <w:marLeft w:val="0"/>
              <w:marRight w:val="0"/>
              <w:marTop w:val="0"/>
              <w:marBottom w:val="0"/>
              <w:divBdr>
                <w:top w:val="none" w:sz="0" w:space="0" w:color="auto"/>
                <w:left w:val="none" w:sz="0" w:space="0" w:color="auto"/>
                <w:bottom w:val="none" w:sz="0" w:space="0" w:color="auto"/>
                <w:right w:val="none" w:sz="0" w:space="0" w:color="auto"/>
              </w:divBdr>
            </w:div>
          </w:divsChild>
        </w:div>
        <w:div w:id="1478957529">
          <w:marLeft w:val="0"/>
          <w:marRight w:val="0"/>
          <w:marTop w:val="0"/>
          <w:marBottom w:val="0"/>
          <w:divBdr>
            <w:top w:val="none" w:sz="0" w:space="0" w:color="auto"/>
            <w:left w:val="none" w:sz="0" w:space="0" w:color="auto"/>
            <w:bottom w:val="none" w:sz="0" w:space="0" w:color="auto"/>
            <w:right w:val="none" w:sz="0" w:space="0" w:color="auto"/>
          </w:divBdr>
        </w:div>
        <w:div w:id="1512522854">
          <w:marLeft w:val="0"/>
          <w:marRight w:val="0"/>
          <w:marTop w:val="0"/>
          <w:marBottom w:val="0"/>
          <w:divBdr>
            <w:top w:val="none" w:sz="0" w:space="0" w:color="auto"/>
            <w:left w:val="none" w:sz="0" w:space="0" w:color="auto"/>
            <w:bottom w:val="none" w:sz="0" w:space="0" w:color="auto"/>
            <w:right w:val="none" w:sz="0" w:space="0" w:color="auto"/>
          </w:divBdr>
        </w:div>
        <w:div w:id="1527134481">
          <w:marLeft w:val="0"/>
          <w:marRight w:val="0"/>
          <w:marTop w:val="0"/>
          <w:marBottom w:val="0"/>
          <w:divBdr>
            <w:top w:val="none" w:sz="0" w:space="0" w:color="auto"/>
            <w:left w:val="none" w:sz="0" w:space="0" w:color="auto"/>
            <w:bottom w:val="none" w:sz="0" w:space="0" w:color="auto"/>
            <w:right w:val="none" w:sz="0" w:space="0" w:color="auto"/>
          </w:divBdr>
          <w:divsChild>
            <w:div w:id="35155771">
              <w:marLeft w:val="0"/>
              <w:marRight w:val="0"/>
              <w:marTop w:val="0"/>
              <w:marBottom w:val="0"/>
              <w:divBdr>
                <w:top w:val="none" w:sz="0" w:space="0" w:color="auto"/>
                <w:left w:val="none" w:sz="0" w:space="0" w:color="auto"/>
                <w:bottom w:val="none" w:sz="0" w:space="0" w:color="auto"/>
                <w:right w:val="none" w:sz="0" w:space="0" w:color="auto"/>
              </w:divBdr>
            </w:div>
            <w:div w:id="121925275">
              <w:marLeft w:val="0"/>
              <w:marRight w:val="0"/>
              <w:marTop w:val="0"/>
              <w:marBottom w:val="0"/>
              <w:divBdr>
                <w:top w:val="none" w:sz="0" w:space="0" w:color="auto"/>
                <w:left w:val="none" w:sz="0" w:space="0" w:color="auto"/>
                <w:bottom w:val="none" w:sz="0" w:space="0" w:color="auto"/>
                <w:right w:val="none" w:sz="0" w:space="0" w:color="auto"/>
              </w:divBdr>
            </w:div>
            <w:div w:id="208346725">
              <w:marLeft w:val="0"/>
              <w:marRight w:val="0"/>
              <w:marTop w:val="0"/>
              <w:marBottom w:val="0"/>
              <w:divBdr>
                <w:top w:val="none" w:sz="0" w:space="0" w:color="auto"/>
                <w:left w:val="none" w:sz="0" w:space="0" w:color="auto"/>
                <w:bottom w:val="none" w:sz="0" w:space="0" w:color="auto"/>
                <w:right w:val="none" w:sz="0" w:space="0" w:color="auto"/>
              </w:divBdr>
            </w:div>
            <w:div w:id="247350158">
              <w:marLeft w:val="0"/>
              <w:marRight w:val="0"/>
              <w:marTop w:val="0"/>
              <w:marBottom w:val="0"/>
              <w:divBdr>
                <w:top w:val="none" w:sz="0" w:space="0" w:color="auto"/>
                <w:left w:val="none" w:sz="0" w:space="0" w:color="auto"/>
                <w:bottom w:val="none" w:sz="0" w:space="0" w:color="auto"/>
                <w:right w:val="none" w:sz="0" w:space="0" w:color="auto"/>
              </w:divBdr>
            </w:div>
            <w:div w:id="344483883">
              <w:marLeft w:val="0"/>
              <w:marRight w:val="0"/>
              <w:marTop w:val="0"/>
              <w:marBottom w:val="0"/>
              <w:divBdr>
                <w:top w:val="none" w:sz="0" w:space="0" w:color="auto"/>
                <w:left w:val="none" w:sz="0" w:space="0" w:color="auto"/>
                <w:bottom w:val="none" w:sz="0" w:space="0" w:color="auto"/>
                <w:right w:val="none" w:sz="0" w:space="0" w:color="auto"/>
              </w:divBdr>
            </w:div>
            <w:div w:id="437914352">
              <w:marLeft w:val="0"/>
              <w:marRight w:val="0"/>
              <w:marTop w:val="0"/>
              <w:marBottom w:val="0"/>
              <w:divBdr>
                <w:top w:val="none" w:sz="0" w:space="0" w:color="auto"/>
                <w:left w:val="none" w:sz="0" w:space="0" w:color="auto"/>
                <w:bottom w:val="none" w:sz="0" w:space="0" w:color="auto"/>
                <w:right w:val="none" w:sz="0" w:space="0" w:color="auto"/>
              </w:divBdr>
            </w:div>
            <w:div w:id="475100273">
              <w:marLeft w:val="0"/>
              <w:marRight w:val="0"/>
              <w:marTop w:val="0"/>
              <w:marBottom w:val="0"/>
              <w:divBdr>
                <w:top w:val="none" w:sz="0" w:space="0" w:color="auto"/>
                <w:left w:val="none" w:sz="0" w:space="0" w:color="auto"/>
                <w:bottom w:val="none" w:sz="0" w:space="0" w:color="auto"/>
                <w:right w:val="none" w:sz="0" w:space="0" w:color="auto"/>
              </w:divBdr>
            </w:div>
            <w:div w:id="561798166">
              <w:marLeft w:val="0"/>
              <w:marRight w:val="0"/>
              <w:marTop w:val="0"/>
              <w:marBottom w:val="0"/>
              <w:divBdr>
                <w:top w:val="none" w:sz="0" w:space="0" w:color="auto"/>
                <w:left w:val="none" w:sz="0" w:space="0" w:color="auto"/>
                <w:bottom w:val="none" w:sz="0" w:space="0" w:color="auto"/>
                <w:right w:val="none" w:sz="0" w:space="0" w:color="auto"/>
              </w:divBdr>
            </w:div>
            <w:div w:id="636420561">
              <w:marLeft w:val="0"/>
              <w:marRight w:val="0"/>
              <w:marTop w:val="0"/>
              <w:marBottom w:val="0"/>
              <w:divBdr>
                <w:top w:val="none" w:sz="0" w:space="0" w:color="auto"/>
                <w:left w:val="none" w:sz="0" w:space="0" w:color="auto"/>
                <w:bottom w:val="none" w:sz="0" w:space="0" w:color="auto"/>
                <w:right w:val="none" w:sz="0" w:space="0" w:color="auto"/>
              </w:divBdr>
            </w:div>
            <w:div w:id="757167244">
              <w:marLeft w:val="0"/>
              <w:marRight w:val="0"/>
              <w:marTop w:val="0"/>
              <w:marBottom w:val="0"/>
              <w:divBdr>
                <w:top w:val="none" w:sz="0" w:space="0" w:color="auto"/>
                <w:left w:val="none" w:sz="0" w:space="0" w:color="auto"/>
                <w:bottom w:val="none" w:sz="0" w:space="0" w:color="auto"/>
                <w:right w:val="none" w:sz="0" w:space="0" w:color="auto"/>
              </w:divBdr>
            </w:div>
            <w:div w:id="804856935">
              <w:marLeft w:val="0"/>
              <w:marRight w:val="0"/>
              <w:marTop w:val="0"/>
              <w:marBottom w:val="0"/>
              <w:divBdr>
                <w:top w:val="none" w:sz="0" w:space="0" w:color="auto"/>
                <w:left w:val="none" w:sz="0" w:space="0" w:color="auto"/>
                <w:bottom w:val="none" w:sz="0" w:space="0" w:color="auto"/>
                <w:right w:val="none" w:sz="0" w:space="0" w:color="auto"/>
              </w:divBdr>
            </w:div>
            <w:div w:id="823009183">
              <w:marLeft w:val="0"/>
              <w:marRight w:val="0"/>
              <w:marTop w:val="0"/>
              <w:marBottom w:val="0"/>
              <w:divBdr>
                <w:top w:val="none" w:sz="0" w:space="0" w:color="auto"/>
                <w:left w:val="none" w:sz="0" w:space="0" w:color="auto"/>
                <w:bottom w:val="none" w:sz="0" w:space="0" w:color="auto"/>
                <w:right w:val="none" w:sz="0" w:space="0" w:color="auto"/>
              </w:divBdr>
            </w:div>
            <w:div w:id="1231767434">
              <w:marLeft w:val="0"/>
              <w:marRight w:val="0"/>
              <w:marTop w:val="0"/>
              <w:marBottom w:val="0"/>
              <w:divBdr>
                <w:top w:val="none" w:sz="0" w:space="0" w:color="auto"/>
                <w:left w:val="none" w:sz="0" w:space="0" w:color="auto"/>
                <w:bottom w:val="none" w:sz="0" w:space="0" w:color="auto"/>
                <w:right w:val="none" w:sz="0" w:space="0" w:color="auto"/>
              </w:divBdr>
            </w:div>
            <w:div w:id="1256406180">
              <w:marLeft w:val="0"/>
              <w:marRight w:val="0"/>
              <w:marTop w:val="0"/>
              <w:marBottom w:val="0"/>
              <w:divBdr>
                <w:top w:val="none" w:sz="0" w:space="0" w:color="auto"/>
                <w:left w:val="none" w:sz="0" w:space="0" w:color="auto"/>
                <w:bottom w:val="none" w:sz="0" w:space="0" w:color="auto"/>
                <w:right w:val="none" w:sz="0" w:space="0" w:color="auto"/>
              </w:divBdr>
            </w:div>
            <w:div w:id="1338655450">
              <w:marLeft w:val="0"/>
              <w:marRight w:val="0"/>
              <w:marTop w:val="0"/>
              <w:marBottom w:val="0"/>
              <w:divBdr>
                <w:top w:val="none" w:sz="0" w:space="0" w:color="auto"/>
                <w:left w:val="none" w:sz="0" w:space="0" w:color="auto"/>
                <w:bottom w:val="none" w:sz="0" w:space="0" w:color="auto"/>
                <w:right w:val="none" w:sz="0" w:space="0" w:color="auto"/>
              </w:divBdr>
            </w:div>
            <w:div w:id="1514609025">
              <w:marLeft w:val="0"/>
              <w:marRight w:val="0"/>
              <w:marTop w:val="0"/>
              <w:marBottom w:val="0"/>
              <w:divBdr>
                <w:top w:val="none" w:sz="0" w:space="0" w:color="auto"/>
                <w:left w:val="none" w:sz="0" w:space="0" w:color="auto"/>
                <w:bottom w:val="none" w:sz="0" w:space="0" w:color="auto"/>
                <w:right w:val="none" w:sz="0" w:space="0" w:color="auto"/>
              </w:divBdr>
            </w:div>
            <w:div w:id="1693993114">
              <w:marLeft w:val="0"/>
              <w:marRight w:val="0"/>
              <w:marTop w:val="0"/>
              <w:marBottom w:val="0"/>
              <w:divBdr>
                <w:top w:val="none" w:sz="0" w:space="0" w:color="auto"/>
                <w:left w:val="none" w:sz="0" w:space="0" w:color="auto"/>
                <w:bottom w:val="none" w:sz="0" w:space="0" w:color="auto"/>
                <w:right w:val="none" w:sz="0" w:space="0" w:color="auto"/>
              </w:divBdr>
            </w:div>
            <w:div w:id="1904827033">
              <w:marLeft w:val="0"/>
              <w:marRight w:val="0"/>
              <w:marTop w:val="0"/>
              <w:marBottom w:val="0"/>
              <w:divBdr>
                <w:top w:val="none" w:sz="0" w:space="0" w:color="auto"/>
                <w:left w:val="none" w:sz="0" w:space="0" w:color="auto"/>
                <w:bottom w:val="none" w:sz="0" w:space="0" w:color="auto"/>
                <w:right w:val="none" w:sz="0" w:space="0" w:color="auto"/>
              </w:divBdr>
            </w:div>
            <w:div w:id="2126265707">
              <w:marLeft w:val="0"/>
              <w:marRight w:val="0"/>
              <w:marTop w:val="0"/>
              <w:marBottom w:val="0"/>
              <w:divBdr>
                <w:top w:val="none" w:sz="0" w:space="0" w:color="auto"/>
                <w:left w:val="none" w:sz="0" w:space="0" w:color="auto"/>
                <w:bottom w:val="none" w:sz="0" w:space="0" w:color="auto"/>
                <w:right w:val="none" w:sz="0" w:space="0" w:color="auto"/>
              </w:divBdr>
            </w:div>
          </w:divsChild>
        </w:div>
        <w:div w:id="1542399977">
          <w:marLeft w:val="0"/>
          <w:marRight w:val="0"/>
          <w:marTop w:val="0"/>
          <w:marBottom w:val="0"/>
          <w:divBdr>
            <w:top w:val="none" w:sz="0" w:space="0" w:color="auto"/>
            <w:left w:val="none" w:sz="0" w:space="0" w:color="auto"/>
            <w:bottom w:val="none" w:sz="0" w:space="0" w:color="auto"/>
            <w:right w:val="none" w:sz="0" w:space="0" w:color="auto"/>
          </w:divBdr>
        </w:div>
        <w:div w:id="1544828168">
          <w:marLeft w:val="0"/>
          <w:marRight w:val="0"/>
          <w:marTop w:val="0"/>
          <w:marBottom w:val="0"/>
          <w:divBdr>
            <w:top w:val="none" w:sz="0" w:space="0" w:color="auto"/>
            <w:left w:val="none" w:sz="0" w:space="0" w:color="auto"/>
            <w:bottom w:val="none" w:sz="0" w:space="0" w:color="auto"/>
            <w:right w:val="none" w:sz="0" w:space="0" w:color="auto"/>
          </w:divBdr>
        </w:div>
        <w:div w:id="1591504833">
          <w:marLeft w:val="0"/>
          <w:marRight w:val="0"/>
          <w:marTop w:val="0"/>
          <w:marBottom w:val="0"/>
          <w:divBdr>
            <w:top w:val="none" w:sz="0" w:space="0" w:color="auto"/>
            <w:left w:val="none" w:sz="0" w:space="0" w:color="auto"/>
            <w:bottom w:val="none" w:sz="0" w:space="0" w:color="auto"/>
            <w:right w:val="none" w:sz="0" w:space="0" w:color="auto"/>
          </w:divBdr>
        </w:div>
        <w:div w:id="1607233148">
          <w:marLeft w:val="0"/>
          <w:marRight w:val="0"/>
          <w:marTop w:val="0"/>
          <w:marBottom w:val="0"/>
          <w:divBdr>
            <w:top w:val="none" w:sz="0" w:space="0" w:color="auto"/>
            <w:left w:val="none" w:sz="0" w:space="0" w:color="auto"/>
            <w:bottom w:val="none" w:sz="0" w:space="0" w:color="auto"/>
            <w:right w:val="none" w:sz="0" w:space="0" w:color="auto"/>
          </w:divBdr>
        </w:div>
        <w:div w:id="1652712596">
          <w:marLeft w:val="0"/>
          <w:marRight w:val="0"/>
          <w:marTop w:val="0"/>
          <w:marBottom w:val="0"/>
          <w:divBdr>
            <w:top w:val="none" w:sz="0" w:space="0" w:color="auto"/>
            <w:left w:val="none" w:sz="0" w:space="0" w:color="auto"/>
            <w:bottom w:val="none" w:sz="0" w:space="0" w:color="auto"/>
            <w:right w:val="none" w:sz="0" w:space="0" w:color="auto"/>
          </w:divBdr>
        </w:div>
        <w:div w:id="1748653296">
          <w:marLeft w:val="0"/>
          <w:marRight w:val="0"/>
          <w:marTop w:val="0"/>
          <w:marBottom w:val="0"/>
          <w:divBdr>
            <w:top w:val="none" w:sz="0" w:space="0" w:color="auto"/>
            <w:left w:val="none" w:sz="0" w:space="0" w:color="auto"/>
            <w:bottom w:val="none" w:sz="0" w:space="0" w:color="auto"/>
            <w:right w:val="none" w:sz="0" w:space="0" w:color="auto"/>
          </w:divBdr>
        </w:div>
        <w:div w:id="1769813711">
          <w:marLeft w:val="0"/>
          <w:marRight w:val="0"/>
          <w:marTop w:val="0"/>
          <w:marBottom w:val="0"/>
          <w:divBdr>
            <w:top w:val="none" w:sz="0" w:space="0" w:color="auto"/>
            <w:left w:val="none" w:sz="0" w:space="0" w:color="auto"/>
            <w:bottom w:val="none" w:sz="0" w:space="0" w:color="auto"/>
            <w:right w:val="none" w:sz="0" w:space="0" w:color="auto"/>
          </w:divBdr>
        </w:div>
        <w:div w:id="1776974403">
          <w:marLeft w:val="0"/>
          <w:marRight w:val="0"/>
          <w:marTop w:val="0"/>
          <w:marBottom w:val="0"/>
          <w:divBdr>
            <w:top w:val="none" w:sz="0" w:space="0" w:color="auto"/>
            <w:left w:val="none" w:sz="0" w:space="0" w:color="auto"/>
            <w:bottom w:val="none" w:sz="0" w:space="0" w:color="auto"/>
            <w:right w:val="none" w:sz="0" w:space="0" w:color="auto"/>
          </w:divBdr>
        </w:div>
        <w:div w:id="1937201790">
          <w:marLeft w:val="0"/>
          <w:marRight w:val="0"/>
          <w:marTop w:val="0"/>
          <w:marBottom w:val="0"/>
          <w:divBdr>
            <w:top w:val="none" w:sz="0" w:space="0" w:color="auto"/>
            <w:left w:val="none" w:sz="0" w:space="0" w:color="auto"/>
            <w:bottom w:val="none" w:sz="0" w:space="0" w:color="auto"/>
            <w:right w:val="none" w:sz="0" w:space="0" w:color="auto"/>
          </w:divBdr>
        </w:div>
        <w:div w:id="1956328803">
          <w:marLeft w:val="0"/>
          <w:marRight w:val="0"/>
          <w:marTop w:val="0"/>
          <w:marBottom w:val="0"/>
          <w:divBdr>
            <w:top w:val="none" w:sz="0" w:space="0" w:color="auto"/>
            <w:left w:val="none" w:sz="0" w:space="0" w:color="auto"/>
            <w:bottom w:val="none" w:sz="0" w:space="0" w:color="auto"/>
            <w:right w:val="none" w:sz="0" w:space="0" w:color="auto"/>
          </w:divBdr>
        </w:div>
        <w:div w:id="1984040440">
          <w:marLeft w:val="0"/>
          <w:marRight w:val="0"/>
          <w:marTop w:val="0"/>
          <w:marBottom w:val="0"/>
          <w:divBdr>
            <w:top w:val="none" w:sz="0" w:space="0" w:color="auto"/>
            <w:left w:val="none" w:sz="0" w:space="0" w:color="auto"/>
            <w:bottom w:val="none" w:sz="0" w:space="0" w:color="auto"/>
            <w:right w:val="none" w:sz="0" w:space="0" w:color="auto"/>
          </w:divBdr>
        </w:div>
        <w:div w:id="2080400672">
          <w:marLeft w:val="0"/>
          <w:marRight w:val="0"/>
          <w:marTop w:val="0"/>
          <w:marBottom w:val="0"/>
          <w:divBdr>
            <w:top w:val="none" w:sz="0" w:space="0" w:color="auto"/>
            <w:left w:val="none" w:sz="0" w:space="0" w:color="auto"/>
            <w:bottom w:val="none" w:sz="0" w:space="0" w:color="auto"/>
            <w:right w:val="none" w:sz="0" w:space="0" w:color="auto"/>
          </w:divBdr>
        </w:div>
      </w:divsChild>
    </w:div>
    <w:div w:id="359164475">
      <w:bodyDiv w:val="1"/>
      <w:marLeft w:val="0"/>
      <w:marRight w:val="0"/>
      <w:marTop w:val="0"/>
      <w:marBottom w:val="0"/>
      <w:divBdr>
        <w:top w:val="none" w:sz="0" w:space="0" w:color="auto"/>
        <w:left w:val="none" w:sz="0" w:space="0" w:color="auto"/>
        <w:bottom w:val="none" w:sz="0" w:space="0" w:color="auto"/>
        <w:right w:val="none" w:sz="0" w:space="0" w:color="auto"/>
      </w:divBdr>
      <w:divsChild>
        <w:div w:id="91975067">
          <w:marLeft w:val="0"/>
          <w:marRight w:val="0"/>
          <w:marTop w:val="0"/>
          <w:marBottom w:val="0"/>
          <w:divBdr>
            <w:top w:val="none" w:sz="0" w:space="0" w:color="auto"/>
            <w:left w:val="none" w:sz="0" w:space="0" w:color="auto"/>
            <w:bottom w:val="none" w:sz="0" w:space="0" w:color="auto"/>
            <w:right w:val="none" w:sz="0" w:space="0" w:color="auto"/>
          </w:divBdr>
        </w:div>
        <w:div w:id="257253341">
          <w:marLeft w:val="0"/>
          <w:marRight w:val="0"/>
          <w:marTop w:val="0"/>
          <w:marBottom w:val="0"/>
          <w:divBdr>
            <w:top w:val="none" w:sz="0" w:space="0" w:color="auto"/>
            <w:left w:val="none" w:sz="0" w:space="0" w:color="auto"/>
            <w:bottom w:val="none" w:sz="0" w:space="0" w:color="auto"/>
            <w:right w:val="none" w:sz="0" w:space="0" w:color="auto"/>
          </w:divBdr>
        </w:div>
        <w:div w:id="995720888">
          <w:marLeft w:val="0"/>
          <w:marRight w:val="0"/>
          <w:marTop w:val="0"/>
          <w:marBottom w:val="0"/>
          <w:divBdr>
            <w:top w:val="none" w:sz="0" w:space="0" w:color="auto"/>
            <w:left w:val="none" w:sz="0" w:space="0" w:color="auto"/>
            <w:bottom w:val="none" w:sz="0" w:space="0" w:color="auto"/>
            <w:right w:val="none" w:sz="0" w:space="0" w:color="auto"/>
          </w:divBdr>
        </w:div>
        <w:div w:id="1061633126">
          <w:marLeft w:val="0"/>
          <w:marRight w:val="0"/>
          <w:marTop w:val="0"/>
          <w:marBottom w:val="0"/>
          <w:divBdr>
            <w:top w:val="none" w:sz="0" w:space="0" w:color="auto"/>
            <w:left w:val="none" w:sz="0" w:space="0" w:color="auto"/>
            <w:bottom w:val="none" w:sz="0" w:space="0" w:color="auto"/>
            <w:right w:val="none" w:sz="0" w:space="0" w:color="auto"/>
          </w:divBdr>
        </w:div>
        <w:div w:id="1310673224">
          <w:marLeft w:val="0"/>
          <w:marRight w:val="0"/>
          <w:marTop w:val="0"/>
          <w:marBottom w:val="0"/>
          <w:divBdr>
            <w:top w:val="none" w:sz="0" w:space="0" w:color="auto"/>
            <w:left w:val="none" w:sz="0" w:space="0" w:color="auto"/>
            <w:bottom w:val="none" w:sz="0" w:space="0" w:color="auto"/>
            <w:right w:val="none" w:sz="0" w:space="0" w:color="auto"/>
          </w:divBdr>
        </w:div>
        <w:div w:id="1854568691">
          <w:marLeft w:val="0"/>
          <w:marRight w:val="0"/>
          <w:marTop w:val="0"/>
          <w:marBottom w:val="0"/>
          <w:divBdr>
            <w:top w:val="none" w:sz="0" w:space="0" w:color="auto"/>
            <w:left w:val="none" w:sz="0" w:space="0" w:color="auto"/>
            <w:bottom w:val="none" w:sz="0" w:space="0" w:color="auto"/>
            <w:right w:val="none" w:sz="0" w:space="0" w:color="auto"/>
          </w:divBdr>
        </w:div>
        <w:div w:id="1880318720">
          <w:marLeft w:val="0"/>
          <w:marRight w:val="0"/>
          <w:marTop w:val="0"/>
          <w:marBottom w:val="0"/>
          <w:divBdr>
            <w:top w:val="none" w:sz="0" w:space="0" w:color="auto"/>
            <w:left w:val="none" w:sz="0" w:space="0" w:color="auto"/>
            <w:bottom w:val="none" w:sz="0" w:space="0" w:color="auto"/>
            <w:right w:val="none" w:sz="0" w:space="0" w:color="auto"/>
          </w:divBdr>
        </w:div>
      </w:divsChild>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55099046">
      <w:bodyDiv w:val="1"/>
      <w:marLeft w:val="0"/>
      <w:marRight w:val="0"/>
      <w:marTop w:val="0"/>
      <w:marBottom w:val="0"/>
      <w:divBdr>
        <w:top w:val="none" w:sz="0" w:space="0" w:color="auto"/>
        <w:left w:val="none" w:sz="0" w:space="0" w:color="auto"/>
        <w:bottom w:val="none" w:sz="0" w:space="0" w:color="auto"/>
        <w:right w:val="none" w:sz="0" w:space="0" w:color="auto"/>
      </w:divBdr>
      <w:divsChild>
        <w:div w:id="1413435240">
          <w:marLeft w:val="0"/>
          <w:marRight w:val="0"/>
          <w:marTop w:val="0"/>
          <w:marBottom w:val="0"/>
          <w:divBdr>
            <w:top w:val="none" w:sz="0" w:space="0" w:color="auto"/>
            <w:left w:val="none" w:sz="0" w:space="0" w:color="auto"/>
            <w:bottom w:val="none" w:sz="0" w:space="0" w:color="auto"/>
            <w:right w:val="none" w:sz="0" w:space="0" w:color="auto"/>
          </w:divBdr>
        </w:div>
      </w:divsChild>
    </w:div>
    <w:div w:id="509686325">
      <w:bodyDiv w:val="1"/>
      <w:marLeft w:val="0"/>
      <w:marRight w:val="0"/>
      <w:marTop w:val="0"/>
      <w:marBottom w:val="0"/>
      <w:divBdr>
        <w:top w:val="none" w:sz="0" w:space="0" w:color="auto"/>
        <w:left w:val="none" w:sz="0" w:space="0" w:color="auto"/>
        <w:bottom w:val="none" w:sz="0" w:space="0" w:color="auto"/>
        <w:right w:val="none" w:sz="0" w:space="0" w:color="auto"/>
      </w:divBdr>
      <w:divsChild>
        <w:div w:id="89981759">
          <w:marLeft w:val="0"/>
          <w:marRight w:val="0"/>
          <w:marTop w:val="0"/>
          <w:marBottom w:val="0"/>
          <w:divBdr>
            <w:top w:val="none" w:sz="0" w:space="0" w:color="auto"/>
            <w:left w:val="none" w:sz="0" w:space="0" w:color="auto"/>
            <w:bottom w:val="none" w:sz="0" w:space="0" w:color="auto"/>
            <w:right w:val="none" w:sz="0" w:space="0" w:color="auto"/>
          </w:divBdr>
        </w:div>
        <w:div w:id="142433704">
          <w:marLeft w:val="0"/>
          <w:marRight w:val="0"/>
          <w:marTop w:val="0"/>
          <w:marBottom w:val="0"/>
          <w:divBdr>
            <w:top w:val="none" w:sz="0" w:space="0" w:color="auto"/>
            <w:left w:val="none" w:sz="0" w:space="0" w:color="auto"/>
            <w:bottom w:val="none" w:sz="0" w:space="0" w:color="auto"/>
            <w:right w:val="none" w:sz="0" w:space="0" w:color="auto"/>
          </w:divBdr>
        </w:div>
        <w:div w:id="148524365">
          <w:marLeft w:val="0"/>
          <w:marRight w:val="0"/>
          <w:marTop w:val="0"/>
          <w:marBottom w:val="0"/>
          <w:divBdr>
            <w:top w:val="none" w:sz="0" w:space="0" w:color="auto"/>
            <w:left w:val="none" w:sz="0" w:space="0" w:color="auto"/>
            <w:bottom w:val="none" w:sz="0" w:space="0" w:color="auto"/>
            <w:right w:val="none" w:sz="0" w:space="0" w:color="auto"/>
          </w:divBdr>
        </w:div>
        <w:div w:id="195579726">
          <w:marLeft w:val="0"/>
          <w:marRight w:val="0"/>
          <w:marTop w:val="0"/>
          <w:marBottom w:val="0"/>
          <w:divBdr>
            <w:top w:val="none" w:sz="0" w:space="0" w:color="auto"/>
            <w:left w:val="none" w:sz="0" w:space="0" w:color="auto"/>
            <w:bottom w:val="none" w:sz="0" w:space="0" w:color="auto"/>
            <w:right w:val="none" w:sz="0" w:space="0" w:color="auto"/>
          </w:divBdr>
        </w:div>
        <w:div w:id="202713844">
          <w:marLeft w:val="0"/>
          <w:marRight w:val="0"/>
          <w:marTop w:val="0"/>
          <w:marBottom w:val="0"/>
          <w:divBdr>
            <w:top w:val="none" w:sz="0" w:space="0" w:color="auto"/>
            <w:left w:val="none" w:sz="0" w:space="0" w:color="auto"/>
            <w:bottom w:val="none" w:sz="0" w:space="0" w:color="auto"/>
            <w:right w:val="none" w:sz="0" w:space="0" w:color="auto"/>
          </w:divBdr>
        </w:div>
        <w:div w:id="233592140">
          <w:marLeft w:val="0"/>
          <w:marRight w:val="0"/>
          <w:marTop w:val="0"/>
          <w:marBottom w:val="0"/>
          <w:divBdr>
            <w:top w:val="none" w:sz="0" w:space="0" w:color="auto"/>
            <w:left w:val="none" w:sz="0" w:space="0" w:color="auto"/>
            <w:bottom w:val="none" w:sz="0" w:space="0" w:color="auto"/>
            <w:right w:val="none" w:sz="0" w:space="0" w:color="auto"/>
          </w:divBdr>
        </w:div>
        <w:div w:id="270598525">
          <w:marLeft w:val="0"/>
          <w:marRight w:val="0"/>
          <w:marTop w:val="0"/>
          <w:marBottom w:val="0"/>
          <w:divBdr>
            <w:top w:val="none" w:sz="0" w:space="0" w:color="auto"/>
            <w:left w:val="none" w:sz="0" w:space="0" w:color="auto"/>
            <w:bottom w:val="none" w:sz="0" w:space="0" w:color="auto"/>
            <w:right w:val="none" w:sz="0" w:space="0" w:color="auto"/>
          </w:divBdr>
        </w:div>
        <w:div w:id="415595089">
          <w:marLeft w:val="0"/>
          <w:marRight w:val="0"/>
          <w:marTop w:val="0"/>
          <w:marBottom w:val="0"/>
          <w:divBdr>
            <w:top w:val="none" w:sz="0" w:space="0" w:color="auto"/>
            <w:left w:val="none" w:sz="0" w:space="0" w:color="auto"/>
            <w:bottom w:val="none" w:sz="0" w:space="0" w:color="auto"/>
            <w:right w:val="none" w:sz="0" w:space="0" w:color="auto"/>
          </w:divBdr>
        </w:div>
        <w:div w:id="436021597">
          <w:marLeft w:val="0"/>
          <w:marRight w:val="0"/>
          <w:marTop w:val="0"/>
          <w:marBottom w:val="0"/>
          <w:divBdr>
            <w:top w:val="none" w:sz="0" w:space="0" w:color="auto"/>
            <w:left w:val="none" w:sz="0" w:space="0" w:color="auto"/>
            <w:bottom w:val="none" w:sz="0" w:space="0" w:color="auto"/>
            <w:right w:val="none" w:sz="0" w:space="0" w:color="auto"/>
          </w:divBdr>
        </w:div>
        <w:div w:id="475798893">
          <w:marLeft w:val="0"/>
          <w:marRight w:val="0"/>
          <w:marTop w:val="0"/>
          <w:marBottom w:val="0"/>
          <w:divBdr>
            <w:top w:val="none" w:sz="0" w:space="0" w:color="auto"/>
            <w:left w:val="none" w:sz="0" w:space="0" w:color="auto"/>
            <w:bottom w:val="none" w:sz="0" w:space="0" w:color="auto"/>
            <w:right w:val="none" w:sz="0" w:space="0" w:color="auto"/>
          </w:divBdr>
        </w:div>
        <w:div w:id="535117747">
          <w:marLeft w:val="0"/>
          <w:marRight w:val="0"/>
          <w:marTop w:val="0"/>
          <w:marBottom w:val="0"/>
          <w:divBdr>
            <w:top w:val="none" w:sz="0" w:space="0" w:color="auto"/>
            <w:left w:val="none" w:sz="0" w:space="0" w:color="auto"/>
            <w:bottom w:val="none" w:sz="0" w:space="0" w:color="auto"/>
            <w:right w:val="none" w:sz="0" w:space="0" w:color="auto"/>
          </w:divBdr>
        </w:div>
        <w:div w:id="540165906">
          <w:marLeft w:val="0"/>
          <w:marRight w:val="0"/>
          <w:marTop w:val="0"/>
          <w:marBottom w:val="0"/>
          <w:divBdr>
            <w:top w:val="none" w:sz="0" w:space="0" w:color="auto"/>
            <w:left w:val="none" w:sz="0" w:space="0" w:color="auto"/>
            <w:bottom w:val="none" w:sz="0" w:space="0" w:color="auto"/>
            <w:right w:val="none" w:sz="0" w:space="0" w:color="auto"/>
          </w:divBdr>
        </w:div>
        <w:div w:id="544029855">
          <w:marLeft w:val="0"/>
          <w:marRight w:val="0"/>
          <w:marTop w:val="0"/>
          <w:marBottom w:val="0"/>
          <w:divBdr>
            <w:top w:val="none" w:sz="0" w:space="0" w:color="auto"/>
            <w:left w:val="none" w:sz="0" w:space="0" w:color="auto"/>
            <w:bottom w:val="none" w:sz="0" w:space="0" w:color="auto"/>
            <w:right w:val="none" w:sz="0" w:space="0" w:color="auto"/>
          </w:divBdr>
        </w:div>
        <w:div w:id="571622288">
          <w:marLeft w:val="0"/>
          <w:marRight w:val="0"/>
          <w:marTop w:val="0"/>
          <w:marBottom w:val="0"/>
          <w:divBdr>
            <w:top w:val="none" w:sz="0" w:space="0" w:color="auto"/>
            <w:left w:val="none" w:sz="0" w:space="0" w:color="auto"/>
            <w:bottom w:val="none" w:sz="0" w:space="0" w:color="auto"/>
            <w:right w:val="none" w:sz="0" w:space="0" w:color="auto"/>
          </w:divBdr>
        </w:div>
        <w:div w:id="607978394">
          <w:marLeft w:val="0"/>
          <w:marRight w:val="0"/>
          <w:marTop w:val="0"/>
          <w:marBottom w:val="0"/>
          <w:divBdr>
            <w:top w:val="none" w:sz="0" w:space="0" w:color="auto"/>
            <w:left w:val="none" w:sz="0" w:space="0" w:color="auto"/>
            <w:bottom w:val="none" w:sz="0" w:space="0" w:color="auto"/>
            <w:right w:val="none" w:sz="0" w:space="0" w:color="auto"/>
          </w:divBdr>
        </w:div>
        <w:div w:id="614140507">
          <w:marLeft w:val="0"/>
          <w:marRight w:val="0"/>
          <w:marTop w:val="0"/>
          <w:marBottom w:val="0"/>
          <w:divBdr>
            <w:top w:val="none" w:sz="0" w:space="0" w:color="auto"/>
            <w:left w:val="none" w:sz="0" w:space="0" w:color="auto"/>
            <w:bottom w:val="none" w:sz="0" w:space="0" w:color="auto"/>
            <w:right w:val="none" w:sz="0" w:space="0" w:color="auto"/>
          </w:divBdr>
        </w:div>
        <w:div w:id="759330041">
          <w:marLeft w:val="0"/>
          <w:marRight w:val="0"/>
          <w:marTop w:val="0"/>
          <w:marBottom w:val="0"/>
          <w:divBdr>
            <w:top w:val="none" w:sz="0" w:space="0" w:color="auto"/>
            <w:left w:val="none" w:sz="0" w:space="0" w:color="auto"/>
            <w:bottom w:val="none" w:sz="0" w:space="0" w:color="auto"/>
            <w:right w:val="none" w:sz="0" w:space="0" w:color="auto"/>
          </w:divBdr>
        </w:div>
        <w:div w:id="769007461">
          <w:marLeft w:val="0"/>
          <w:marRight w:val="0"/>
          <w:marTop w:val="0"/>
          <w:marBottom w:val="0"/>
          <w:divBdr>
            <w:top w:val="none" w:sz="0" w:space="0" w:color="auto"/>
            <w:left w:val="none" w:sz="0" w:space="0" w:color="auto"/>
            <w:bottom w:val="none" w:sz="0" w:space="0" w:color="auto"/>
            <w:right w:val="none" w:sz="0" w:space="0" w:color="auto"/>
          </w:divBdr>
        </w:div>
        <w:div w:id="772893818">
          <w:marLeft w:val="0"/>
          <w:marRight w:val="0"/>
          <w:marTop w:val="0"/>
          <w:marBottom w:val="0"/>
          <w:divBdr>
            <w:top w:val="none" w:sz="0" w:space="0" w:color="auto"/>
            <w:left w:val="none" w:sz="0" w:space="0" w:color="auto"/>
            <w:bottom w:val="none" w:sz="0" w:space="0" w:color="auto"/>
            <w:right w:val="none" w:sz="0" w:space="0" w:color="auto"/>
          </w:divBdr>
          <w:divsChild>
            <w:div w:id="43801418">
              <w:marLeft w:val="0"/>
              <w:marRight w:val="0"/>
              <w:marTop w:val="0"/>
              <w:marBottom w:val="0"/>
              <w:divBdr>
                <w:top w:val="none" w:sz="0" w:space="0" w:color="auto"/>
                <w:left w:val="none" w:sz="0" w:space="0" w:color="auto"/>
                <w:bottom w:val="none" w:sz="0" w:space="0" w:color="auto"/>
                <w:right w:val="none" w:sz="0" w:space="0" w:color="auto"/>
              </w:divBdr>
            </w:div>
            <w:div w:id="117113063">
              <w:marLeft w:val="0"/>
              <w:marRight w:val="0"/>
              <w:marTop w:val="0"/>
              <w:marBottom w:val="0"/>
              <w:divBdr>
                <w:top w:val="none" w:sz="0" w:space="0" w:color="auto"/>
                <w:left w:val="none" w:sz="0" w:space="0" w:color="auto"/>
                <w:bottom w:val="none" w:sz="0" w:space="0" w:color="auto"/>
                <w:right w:val="none" w:sz="0" w:space="0" w:color="auto"/>
              </w:divBdr>
            </w:div>
            <w:div w:id="168107563">
              <w:marLeft w:val="0"/>
              <w:marRight w:val="0"/>
              <w:marTop w:val="0"/>
              <w:marBottom w:val="0"/>
              <w:divBdr>
                <w:top w:val="none" w:sz="0" w:space="0" w:color="auto"/>
                <w:left w:val="none" w:sz="0" w:space="0" w:color="auto"/>
                <w:bottom w:val="none" w:sz="0" w:space="0" w:color="auto"/>
                <w:right w:val="none" w:sz="0" w:space="0" w:color="auto"/>
              </w:divBdr>
            </w:div>
            <w:div w:id="258409069">
              <w:marLeft w:val="0"/>
              <w:marRight w:val="0"/>
              <w:marTop w:val="0"/>
              <w:marBottom w:val="0"/>
              <w:divBdr>
                <w:top w:val="none" w:sz="0" w:space="0" w:color="auto"/>
                <w:left w:val="none" w:sz="0" w:space="0" w:color="auto"/>
                <w:bottom w:val="none" w:sz="0" w:space="0" w:color="auto"/>
                <w:right w:val="none" w:sz="0" w:space="0" w:color="auto"/>
              </w:divBdr>
            </w:div>
            <w:div w:id="567158217">
              <w:marLeft w:val="0"/>
              <w:marRight w:val="0"/>
              <w:marTop w:val="0"/>
              <w:marBottom w:val="0"/>
              <w:divBdr>
                <w:top w:val="none" w:sz="0" w:space="0" w:color="auto"/>
                <w:left w:val="none" w:sz="0" w:space="0" w:color="auto"/>
                <w:bottom w:val="none" w:sz="0" w:space="0" w:color="auto"/>
                <w:right w:val="none" w:sz="0" w:space="0" w:color="auto"/>
              </w:divBdr>
            </w:div>
            <w:div w:id="569727751">
              <w:marLeft w:val="0"/>
              <w:marRight w:val="0"/>
              <w:marTop w:val="0"/>
              <w:marBottom w:val="0"/>
              <w:divBdr>
                <w:top w:val="none" w:sz="0" w:space="0" w:color="auto"/>
                <w:left w:val="none" w:sz="0" w:space="0" w:color="auto"/>
                <w:bottom w:val="none" w:sz="0" w:space="0" w:color="auto"/>
                <w:right w:val="none" w:sz="0" w:space="0" w:color="auto"/>
              </w:divBdr>
            </w:div>
            <w:div w:id="688412436">
              <w:marLeft w:val="0"/>
              <w:marRight w:val="0"/>
              <w:marTop w:val="0"/>
              <w:marBottom w:val="0"/>
              <w:divBdr>
                <w:top w:val="none" w:sz="0" w:space="0" w:color="auto"/>
                <w:left w:val="none" w:sz="0" w:space="0" w:color="auto"/>
                <w:bottom w:val="none" w:sz="0" w:space="0" w:color="auto"/>
                <w:right w:val="none" w:sz="0" w:space="0" w:color="auto"/>
              </w:divBdr>
            </w:div>
            <w:div w:id="833297226">
              <w:marLeft w:val="0"/>
              <w:marRight w:val="0"/>
              <w:marTop w:val="0"/>
              <w:marBottom w:val="0"/>
              <w:divBdr>
                <w:top w:val="none" w:sz="0" w:space="0" w:color="auto"/>
                <w:left w:val="none" w:sz="0" w:space="0" w:color="auto"/>
                <w:bottom w:val="none" w:sz="0" w:space="0" w:color="auto"/>
                <w:right w:val="none" w:sz="0" w:space="0" w:color="auto"/>
              </w:divBdr>
            </w:div>
            <w:div w:id="894270228">
              <w:marLeft w:val="0"/>
              <w:marRight w:val="0"/>
              <w:marTop w:val="0"/>
              <w:marBottom w:val="0"/>
              <w:divBdr>
                <w:top w:val="none" w:sz="0" w:space="0" w:color="auto"/>
                <w:left w:val="none" w:sz="0" w:space="0" w:color="auto"/>
                <w:bottom w:val="none" w:sz="0" w:space="0" w:color="auto"/>
                <w:right w:val="none" w:sz="0" w:space="0" w:color="auto"/>
              </w:divBdr>
            </w:div>
            <w:div w:id="903567974">
              <w:marLeft w:val="0"/>
              <w:marRight w:val="0"/>
              <w:marTop w:val="0"/>
              <w:marBottom w:val="0"/>
              <w:divBdr>
                <w:top w:val="none" w:sz="0" w:space="0" w:color="auto"/>
                <w:left w:val="none" w:sz="0" w:space="0" w:color="auto"/>
                <w:bottom w:val="none" w:sz="0" w:space="0" w:color="auto"/>
                <w:right w:val="none" w:sz="0" w:space="0" w:color="auto"/>
              </w:divBdr>
            </w:div>
            <w:div w:id="1028944553">
              <w:marLeft w:val="0"/>
              <w:marRight w:val="0"/>
              <w:marTop w:val="0"/>
              <w:marBottom w:val="0"/>
              <w:divBdr>
                <w:top w:val="none" w:sz="0" w:space="0" w:color="auto"/>
                <w:left w:val="none" w:sz="0" w:space="0" w:color="auto"/>
                <w:bottom w:val="none" w:sz="0" w:space="0" w:color="auto"/>
                <w:right w:val="none" w:sz="0" w:space="0" w:color="auto"/>
              </w:divBdr>
            </w:div>
            <w:div w:id="1328553819">
              <w:marLeft w:val="0"/>
              <w:marRight w:val="0"/>
              <w:marTop w:val="0"/>
              <w:marBottom w:val="0"/>
              <w:divBdr>
                <w:top w:val="none" w:sz="0" w:space="0" w:color="auto"/>
                <w:left w:val="none" w:sz="0" w:space="0" w:color="auto"/>
                <w:bottom w:val="none" w:sz="0" w:space="0" w:color="auto"/>
                <w:right w:val="none" w:sz="0" w:space="0" w:color="auto"/>
              </w:divBdr>
            </w:div>
            <w:div w:id="1468666014">
              <w:marLeft w:val="0"/>
              <w:marRight w:val="0"/>
              <w:marTop w:val="0"/>
              <w:marBottom w:val="0"/>
              <w:divBdr>
                <w:top w:val="none" w:sz="0" w:space="0" w:color="auto"/>
                <w:left w:val="none" w:sz="0" w:space="0" w:color="auto"/>
                <w:bottom w:val="none" w:sz="0" w:space="0" w:color="auto"/>
                <w:right w:val="none" w:sz="0" w:space="0" w:color="auto"/>
              </w:divBdr>
            </w:div>
            <w:div w:id="1540052228">
              <w:marLeft w:val="0"/>
              <w:marRight w:val="0"/>
              <w:marTop w:val="0"/>
              <w:marBottom w:val="0"/>
              <w:divBdr>
                <w:top w:val="none" w:sz="0" w:space="0" w:color="auto"/>
                <w:left w:val="none" w:sz="0" w:space="0" w:color="auto"/>
                <w:bottom w:val="none" w:sz="0" w:space="0" w:color="auto"/>
                <w:right w:val="none" w:sz="0" w:space="0" w:color="auto"/>
              </w:divBdr>
            </w:div>
            <w:div w:id="1600065633">
              <w:marLeft w:val="0"/>
              <w:marRight w:val="0"/>
              <w:marTop w:val="0"/>
              <w:marBottom w:val="0"/>
              <w:divBdr>
                <w:top w:val="none" w:sz="0" w:space="0" w:color="auto"/>
                <w:left w:val="none" w:sz="0" w:space="0" w:color="auto"/>
                <w:bottom w:val="none" w:sz="0" w:space="0" w:color="auto"/>
                <w:right w:val="none" w:sz="0" w:space="0" w:color="auto"/>
              </w:divBdr>
            </w:div>
            <w:div w:id="1609892824">
              <w:marLeft w:val="0"/>
              <w:marRight w:val="0"/>
              <w:marTop w:val="0"/>
              <w:marBottom w:val="0"/>
              <w:divBdr>
                <w:top w:val="none" w:sz="0" w:space="0" w:color="auto"/>
                <w:left w:val="none" w:sz="0" w:space="0" w:color="auto"/>
                <w:bottom w:val="none" w:sz="0" w:space="0" w:color="auto"/>
                <w:right w:val="none" w:sz="0" w:space="0" w:color="auto"/>
              </w:divBdr>
            </w:div>
            <w:div w:id="1747993661">
              <w:marLeft w:val="0"/>
              <w:marRight w:val="0"/>
              <w:marTop w:val="0"/>
              <w:marBottom w:val="0"/>
              <w:divBdr>
                <w:top w:val="none" w:sz="0" w:space="0" w:color="auto"/>
                <w:left w:val="none" w:sz="0" w:space="0" w:color="auto"/>
                <w:bottom w:val="none" w:sz="0" w:space="0" w:color="auto"/>
                <w:right w:val="none" w:sz="0" w:space="0" w:color="auto"/>
              </w:divBdr>
            </w:div>
            <w:div w:id="1763143781">
              <w:marLeft w:val="0"/>
              <w:marRight w:val="0"/>
              <w:marTop w:val="0"/>
              <w:marBottom w:val="0"/>
              <w:divBdr>
                <w:top w:val="none" w:sz="0" w:space="0" w:color="auto"/>
                <w:left w:val="none" w:sz="0" w:space="0" w:color="auto"/>
                <w:bottom w:val="none" w:sz="0" w:space="0" w:color="auto"/>
                <w:right w:val="none" w:sz="0" w:space="0" w:color="auto"/>
              </w:divBdr>
            </w:div>
            <w:div w:id="1804152437">
              <w:marLeft w:val="0"/>
              <w:marRight w:val="0"/>
              <w:marTop w:val="0"/>
              <w:marBottom w:val="0"/>
              <w:divBdr>
                <w:top w:val="none" w:sz="0" w:space="0" w:color="auto"/>
                <w:left w:val="none" w:sz="0" w:space="0" w:color="auto"/>
                <w:bottom w:val="none" w:sz="0" w:space="0" w:color="auto"/>
                <w:right w:val="none" w:sz="0" w:space="0" w:color="auto"/>
              </w:divBdr>
            </w:div>
            <w:div w:id="1835100847">
              <w:marLeft w:val="0"/>
              <w:marRight w:val="0"/>
              <w:marTop w:val="0"/>
              <w:marBottom w:val="0"/>
              <w:divBdr>
                <w:top w:val="none" w:sz="0" w:space="0" w:color="auto"/>
                <w:left w:val="none" w:sz="0" w:space="0" w:color="auto"/>
                <w:bottom w:val="none" w:sz="0" w:space="0" w:color="auto"/>
                <w:right w:val="none" w:sz="0" w:space="0" w:color="auto"/>
              </w:divBdr>
            </w:div>
          </w:divsChild>
        </w:div>
        <w:div w:id="853350007">
          <w:marLeft w:val="0"/>
          <w:marRight w:val="0"/>
          <w:marTop w:val="0"/>
          <w:marBottom w:val="0"/>
          <w:divBdr>
            <w:top w:val="none" w:sz="0" w:space="0" w:color="auto"/>
            <w:left w:val="none" w:sz="0" w:space="0" w:color="auto"/>
            <w:bottom w:val="none" w:sz="0" w:space="0" w:color="auto"/>
            <w:right w:val="none" w:sz="0" w:space="0" w:color="auto"/>
          </w:divBdr>
        </w:div>
        <w:div w:id="894508117">
          <w:marLeft w:val="0"/>
          <w:marRight w:val="0"/>
          <w:marTop w:val="0"/>
          <w:marBottom w:val="0"/>
          <w:divBdr>
            <w:top w:val="none" w:sz="0" w:space="0" w:color="auto"/>
            <w:left w:val="none" w:sz="0" w:space="0" w:color="auto"/>
            <w:bottom w:val="none" w:sz="0" w:space="0" w:color="auto"/>
            <w:right w:val="none" w:sz="0" w:space="0" w:color="auto"/>
          </w:divBdr>
        </w:div>
        <w:div w:id="931428549">
          <w:marLeft w:val="0"/>
          <w:marRight w:val="0"/>
          <w:marTop w:val="0"/>
          <w:marBottom w:val="0"/>
          <w:divBdr>
            <w:top w:val="none" w:sz="0" w:space="0" w:color="auto"/>
            <w:left w:val="none" w:sz="0" w:space="0" w:color="auto"/>
            <w:bottom w:val="none" w:sz="0" w:space="0" w:color="auto"/>
            <w:right w:val="none" w:sz="0" w:space="0" w:color="auto"/>
          </w:divBdr>
          <w:divsChild>
            <w:div w:id="104736639">
              <w:marLeft w:val="0"/>
              <w:marRight w:val="0"/>
              <w:marTop w:val="0"/>
              <w:marBottom w:val="0"/>
              <w:divBdr>
                <w:top w:val="none" w:sz="0" w:space="0" w:color="auto"/>
                <w:left w:val="none" w:sz="0" w:space="0" w:color="auto"/>
                <w:bottom w:val="none" w:sz="0" w:space="0" w:color="auto"/>
                <w:right w:val="none" w:sz="0" w:space="0" w:color="auto"/>
              </w:divBdr>
            </w:div>
            <w:div w:id="253510937">
              <w:marLeft w:val="0"/>
              <w:marRight w:val="0"/>
              <w:marTop w:val="0"/>
              <w:marBottom w:val="0"/>
              <w:divBdr>
                <w:top w:val="none" w:sz="0" w:space="0" w:color="auto"/>
                <w:left w:val="none" w:sz="0" w:space="0" w:color="auto"/>
                <w:bottom w:val="none" w:sz="0" w:space="0" w:color="auto"/>
                <w:right w:val="none" w:sz="0" w:space="0" w:color="auto"/>
              </w:divBdr>
            </w:div>
            <w:div w:id="508641956">
              <w:marLeft w:val="0"/>
              <w:marRight w:val="0"/>
              <w:marTop w:val="0"/>
              <w:marBottom w:val="0"/>
              <w:divBdr>
                <w:top w:val="none" w:sz="0" w:space="0" w:color="auto"/>
                <w:left w:val="none" w:sz="0" w:space="0" w:color="auto"/>
                <w:bottom w:val="none" w:sz="0" w:space="0" w:color="auto"/>
                <w:right w:val="none" w:sz="0" w:space="0" w:color="auto"/>
              </w:divBdr>
            </w:div>
            <w:div w:id="679237430">
              <w:marLeft w:val="0"/>
              <w:marRight w:val="0"/>
              <w:marTop w:val="0"/>
              <w:marBottom w:val="0"/>
              <w:divBdr>
                <w:top w:val="none" w:sz="0" w:space="0" w:color="auto"/>
                <w:left w:val="none" w:sz="0" w:space="0" w:color="auto"/>
                <w:bottom w:val="none" w:sz="0" w:space="0" w:color="auto"/>
                <w:right w:val="none" w:sz="0" w:space="0" w:color="auto"/>
              </w:divBdr>
            </w:div>
            <w:div w:id="830407399">
              <w:marLeft w:val="0"/>
              <w:marRight w:val="0"/>
              <w:marTop w:val="0"/>
              <w:marBottom w:val="0"/>
              <w:divBdr>
                <w:top w:val="none" w:sz="0" w:space="0" w:color="auto"/>
                <w:left w:val="none" w:sz="0" w:space="0" w:color="auto"/>
                <w:bottom w:val="none" w:sz="0" w:space="0" w:color="auto"/>
                <w:right w:val="none" w:sz="0" w:space="0" w:color="auto"/>
              </w:divBdr>
            </w:div>
            <w:div w:id="965354805">
              <w:marLeft w:val="0"/>
              <w:marRight w:val="0"/>
              <w:marTop w:val="0"/>
              <w:marBottom w:val="0"/>
              <w:divBdr>
                <w:top w:val="none" w:sz="0" w:space="0" w:color="auto"/>
                <w:left w:val="none" w:sz="0" w:space="0" w:color="auto"/>
                <w:bottom w:val="none" w:sz="0" w:space="0" w:color="auto"/>
                <w:right w:val="none" w:sz="0" w:space="0" w:color="auto"/>
              </w:divBdr>
            </w:div>
            <w:div w:id="1017081758">
              <w:marLeft w:val="0"/>
              <w:marRight w:val="0"/>
              <w:marTop w:val="0"/>
              <w:marBottom w:val="0"/>
              <w:divBdr>
                <w:top w:val="none" w:sz="0" w:space="0" w:color="auto"/>
                <w:left w:val="none" w:sz="0" w:space="0" w:color="auto"/>
                <w:bottom w:val="none" w:sz="0" w:space="0" w:color="auto"/>
                <w:right w:val="none" w:sz="0" w:space="0" w:color="auto"/>
              </w:divBdr>
            </w:div>
            <w:div w:id="1068845321">
              <w:marLeft w:val="0"/>
              <w:marRight w:val="0"/>
              <w:marTop w:val="0"/>
              <w:marBottom w:val="0"/>
              <w:divBdr>
                <w:top w:val="none" w:sz="0" w:space="0" w:color="auto"/>
                <w:left w:val="none" w:sz="0" w:space="0" w:color="auto"/>
                <w:bottom w:val="none" w:sz="0" w:space="0" w:color="auto"/>
                <w:right w:val="none" w:sz="0" w:space="0" w:color="auto"/>
              </w:divBdr>
            </w:div>
            <w:div w:id="1190290265">
              <w:marLeft w:val="0"/>
              <w:marRight w:val="0"/>
              <w:marTop w:val="0"/>
              <w:marBottom w:val="0"/>
              <w:divBdr>
                <w:top w:val="none" w:sz="0" w:space="0" w:color="auto"/>
                <w:left w:val="none" w:sz="0" w:space="0" w:color="auto"/>
                <w:bottom w:val="none" w:sz="0" w:space="0" w:color="auto"/>
                <w:right w:val="none" w:sz="0" w:space="0" w:color="auto"/>
              </w:divBdr>
            </w:div>
            <w:div w:id="1342389765">
              <w:marLeft w:val="0"/>
              <w:marRight w:val="0"/>
              <w:marTop w:val="0"/>
              <w:marBottom w:val="0"/>
              <w:divBdr>
                <w:top w:val="none" w:sz="0" w:space="0" w:color="auto"/>
                <w:left w:val="none" w:sz="0" w:space="0" w:color="auto"/>
                <w:bottom w:val="none" w:sz="0" w:space="0" w:color="auto"/>
                <w:right w:val="none" w:sz="0" w:space="0" w:color="auto"/>
              </w:divBdr>
            </w:div>
            <w:div w:id="1345477899">
              <w:marLeft w:val="0"/>
              <w:marRight w:val="0"/>
              <w:marTop w:val="0"/>
              <w:marBottom w:val="0"/>
              <w:divBdr>
                <w:top w:val="none" w:sz="0" w:space="0" w:color="auto"/>
                <w:left w:val="none" w:sz="0" w:space="0" w:color="auto"/>
                <w:bottom w:val="none" w:sz="0" w:space="0" w:color="auto"/>
                <w:right w:val="none" w:sz="0" w:space="0" w:color="auto"/>
              </w:divBdr>
            </w:div>
            <w:div w:id="1446000545">
              <w:marLeft w:val="0"/>
              <w:marRight w:val="0"/>
              <w:marTop w:val="0"/>
              <w:marBottom w:val="0"/>
              <w:divBdr>
                <w:top w:val="none" w:sz="0" w:space="0" w:color="auto"/>
                <w:left w:val="none" w:sz="0" w:space="0" w:color="auto"/>
                <w:bottom w:val="none" w:sz="0" w:space="0" w:color="auto"/>
                <w:right w:val="none" w:sz="0" w:space="0" w:color="auto"/>
              </w:divBdr>
            </w:div>
            <w:div w:id="1610315217">
              <w:marLeft w:val="0"/>
              <w:marRight w:val="0"/>
              <w:marTop w:val="0"/>
              <w:marBottom w:val="0"/>
              <w:divBdr>
                <w:top w:val="none" w:sz="0" w:space="0" w:color="auto"/>
                <w:left w:val="none" w:sz="0" w:space="0" w:color="auto"/>
                <w:bottom w:val="none" w:sz="0" w:space="0" w:color="auto"/>
                <w:right w:val="none" w:sz="0" w:space="0" w:color="auto"/>
              </w:divBdr>
            </w:div>
            <w:div w:id="1642071858">
              <w:marLeft w:val="0"/>
              <w:marRight w:val="0"/>
              <w:marTop w:val="0"/>
              <w:marBottom w:val="0"/>
              <w:divBdr>
                <w:top w:val="none" w:sz="0" w:space="0" w:color="auto"/>
                <w:left w:val="none" w:sz="0" w:space="0" w:color="auto"/>
                <w:bottom w:val="none" w:sz="0" w:space="0" w:color="auto"/>
                <w:right w:val="none" w:sz="0" w:space="0" w:color="auto"/>
              </w:divBdr>
            </w:div>
            <w:div w:id="1794865106">
              <w:marLeft w:val="0"/>
              <w:marRight w:val="0"/>
              <w:marTop w:val="0"/>
              <w:marBottom w:val="0"/>
              <w:divBdr>
                <w:top w:val="none" w:sz="0" w:space="0" w:color="auto"/>
                <w:left w:val="none" w:sz="0" w:space="0" w:color="auto"/>
                <w:bottom w:val="none" w:sz="0" w:space="0" w:color="auto"/>
                <w:right w:val="none" w:sz="0" w:space="0" w:color="auto"/>
              </w:divBdr>
            </w:div>
            <w:div w:id="1868178819">
              <w:marLeft w:val="0"/>
              <w:marRight w:val="0"/>
              <w:marTop w:val="0"/>
              <w:marBottom w:val="0"/>
              <w:divBdr>
                <w:top w:val="none" w:sz="0" w:space="0" w:color="auto"/>
                <w:left w:val="none" w:sz="0" w:space="0" w:color="auto"/>
                <w:bottom w:val="none" w:sz="0" w:space="0" w:color="auto"/>
                <w:right w:val="none" w:sz="0" w:space="0" w:color="auto"/>
              </w:divBdr>
            </w:div>
            <w:div w:id="1998193012">
              <w:marLeft w:val="0"/>
              <w:marRight w:val="0"/>
              <w:marTop w:val="0"/>
              <w:marBottom w:val="0"/>
              <w:divBdr>
                <w:top w:val="none" w:sz="0" w:space="0" w:color="auto"/>
                <w:left w:val="none" w:sz="0" w:space="0" w:color="auto"/>
                <w:bottom w:val="none" w:sz="0" w:space="0" w:color="auto"/>
                <w:right w:val="none" w:sz="0" w:space="0" w:color="auto"/>
              </w:divBdr>
            </w:div>
            <w:div w:id="2002543264">
              <w:marLeft w:val="0"/>
              <w:marRight w:val="0"/>
              <w:marTop w:val="0"/>
              <w:marBottom w:val="0"/>
              <w:divBdr>
                <w:top w:val="none" w:sz="0" w:space="0" w:color="auto"/>
                <w:left w:val="none" w:sz="0" w:space="0" w:color="auto"/>
                <w:bottom w:val="none" w:sz="0" w:space="0" w:color="auto"/>
                <w:right w:val="none" w:sz="0" w:space="0" w:color="auto"/>
              </w:divBdr>
            </w:div>
            <w:div w:id="2024278133">
              <w:marLeft w:val="0"/>
              <w:marRight w:val="0"/>
              <w:marTop w:val="0"/>
              <w:marBottom w:val="0"/>
              <w:divBdr>
                <w:top w:val="none" w:sz="0" w:space="0" w:color="auto"/>
                <w:left w:val="none" w:sz="0" w:space="0" w:color="auto"/>
                <w:bottom w:val="none" w:sz="0" w:space="0" w:color="auto"/>
                <w:right w:val="none" w:sz="0" w:space="0" w:color="auto"/>
              </w:divBdr>
            </w:div>
            <w:div w:id="2084453235">
              <w:marLeft w:val="0"/>
              <w:marRight w:val="0"/>
              <w:marTop w:val="0"/>
              <w:marBottom w:val="0"/>
              <w:divBdr>
                <w:top w:val="none" w:sz="0" w:space="0" w:color="auto"/>
                <w:left w:val="none" w:sz="0" w:space="0" w:color="auto"/>
                <w:bottom w:val="none" w:sz="0" w:space="0" w:color="auto"/>
                <w:right w:val="none" w:sz="0" w:space="0" w:color="auto"/>
              </w:divBdr>
            </w:div>
          </w:divsChild>
        </w:div>
        <w:div w:id="938681157">
          <w:marLeft w:val="0"/>
          <w:marRight w:val="0"/>
          <w:marTop w:val="0"/>
          <w:marBottom w:val="0"/>
          <w:divBdr>
            <w:top w:val="none" w:sz="0" w:space="0" w:color="auto"/>
            <w:left w:val="none" w:sz="0" w:space="0" w:color="auto"/>
            <w:bottom w:val="none" w:sz="0" w:space="0" w:color="auto"/>
            <w:right w:val="none" w:sz="0" w:space="0" w:color="auto"/>
          </w:divBdr>
        </w:div>
        <w:div w:id="989601976">
          <w:marLeft w:val="0"/>
          <w:marRight w:val="0"/>
          <w:marTop w:val="0"/>
          <w:marBottom w:val="0"/>
          <w:divBdr>
            <w:top w:val="none" w:sz="0" w:space="0" w:color="auto"/>
            <w:left w:val="none" w:sz="0" w:space="0" w:color="auto"/>
            <w:bottom w:val="none" w:sz="0" w:space="0" w:color="auto"/>
            <w:right w:val="none" w:sz="0" w:space="0" w:color="auto"/>
          </w:divBdr>
        </w:div>
        <w:div w:id="1021123223">
          <w:marLeft w:val="0"/>
          <w:marRight w:val="0"/>
          <w:marTop w:val="0"/>
          <w:marBottom w:val="0"/>
          <w:divBdr>
            <w:top w:val="none" w:sz="0" w:space="0" w:color="auto"/>
            <w:left w:val="none" w:sz="0" w:space="0" w:color="auto"/>
            <w:bottom w:val="none" w:sz="0" w:space="0" w:color="auto"/>
            <w:right w:val="none" w:sz="0" w:space="0" w:color="auto"/>
          </w:divBdr>
          <w:divsChild>
            <w:div w:id="368379776">
              <w:marLeft w:val="0"/>
              <w:marRight w:val="0"/>
              <w:marTop w:val="0"/>
              <w:marBottom w:val="0"/>
              <w:divBdr>
                <w:top w:val="none" w:sz="0" w:space="0" w:color="auto"/>
                <w:left w:val="none" w:sz="0" w:space="0" w:color="auto"/>
                <w:bottom w:val="none" w:sz="0" w:space="0" w:color="auto"/>
                <w:right w:val="none" w:sz="0" w:space="0" w:color="auto"/>
              </w:divBdr>
            </w:div>
            <w:div w:id="674845422">
              <w:marLeft w:val="0"/>
              <w:marRight w:val="0"/>
              <w:marTop w:val="0"/>
              <w:marBottom w:val="0"/>
              <w:divBdr>
                <w:top w:val="none" w:sz="0" w:space="0" w:color="auto"/>
                <w:left w:val="none" w:sz="0" w:space="0" w:color="auto"/>
                <w:bottom w:val="none" w:sz="0" w:space="0" w:color="auto"/>
                <w:right w:val="none" w:sz="0" w:space="0" w:color="auto"/>
              </w:divBdr>
            </w:div>
            <w:div w:id="773405630">
              <w:marLeft w:val="0"/>
              <w:marRight w:val="0"/>
              <w:marTop w:val="0"/>
              <w:marBottom w:val="0"/>
              <w:divBdr>
                <w:top w:val="none" w:sz="0" w:space="0" w:color="auto"/>
                <w:left w:val="none" w:sz="0" w:space="0" w:color="auto"/>
                <w:bottom w:val="none" w:sz="0" w:space="0" w:color="auto"/>
                <w:right w:val="none" w:sz="0" w:space="0" w:color="auto"/>
              </w:divBdr>
            </w:div>
            <w:div w:id="780613125">
              <w:marLeft w:val="0"/>
              <w:marRight w:val="0"/>
              <w:marTop w:val="0"/>
              <w:marBottom w:val="0"/>
              <w:divBdr>
                <w:top w:val="none" w:sz="0" w:space="0" w:color="auto"/>
                <w:left w:val="none" w:sz="0" w:space="0" w:color="auto"/>
                <w:bottom w:val="none" w:sz="0" w:space="0" w:color="auto"/>
                <w:right w:val="none" w:sz="0" w:space="0" w:color="auto"/>
              </w:divBdr>
            </w:div>
            <w:div w:id="849562857">
              <w:marLeft w:val="0"/>
              <w:marRight w:val="0"/>
              <w:marTop w:val="0"/>
              <w:marBottom w:val="0"/>
              <w:divBdr>
                <w:top w:val="none" w:sz="0" w:space="0" w:color="auto"/>
                <w:left w:val="none" w:sz="0" w:space="0" w:color="auto"/>
                <w:bottom w:val="none" w:sz="0" w:space="0" w:color="auto"/>
                <w:right w:val="none" w:sz="0" w:space="0" w:color="auto"/>
              </w:divBdr>
            </w:div>
            <w:div w:id="883716085">
              <w:marLeft w:val="0"/>
              <w:marRight w:val="0"/>
              <w:marTop w:val="0"/>
              <w:marBottom w:val="0"/>
              <w:divBdr>
                <w:top w:val="none" w:sz="0" w:space="0" w:color="auto"/>
                <w:left w:val="none" w:sz="0" w:space="0" w:color="auto"/>
                <w:bottom w:val="none" w:sz="0" w:space="0" w:color="auto"/>
                <w:right w:val="none" w:sz="0" w:space="0" w:color="auto"/>
              </w:divBdr>
            </w:div>
            <w:div w:id="1088044044">
              <w:marLeft w:val="0"/>
              <w:marRight w:val="0"/>
              <w:marTop w:val="0"/>
              <w:marBottom w:val="0"/>
              <w:divBdr>
                <w:top w:val="none" w:sz="0" w:space="0" w:color="auto"/>
                <w:left w:val="none" w:sz="0" w:space="0" w:color="auto"/>
                <w:bottom w:val="none" w:sz="0" w:space="0" w:color="auto"/>
                <w:right w:val="none" w:sz="0" w:space="0" w:color="auto"/>
              </w:divBdr>
            </w:div>
            <w:div w:id="1117144240">
              <w:marLeft w:val="0"/>
              <w:marRight w:val="0"/>
              <w:marTop w:val="0"/>
              <w:marBottom w:val="0"/>
              <w:divBdr>
                <w:top w:val="none" w:sz="0" w:space="0" w:color="auto"/>
                <w:left w:val="none" w:sz="0" w:space="0" w:color="auto"/>
                <w:bottom w:val="none" w:sz="0" w:space="0" w:color="auto"/>
                <w:right w:val="none" w:sz="0" w:space="0" w:color="auto"/>
              </w:divBdr>
            </w:div>
            <w:div w:id="1202551108">
              <w:marLeft w:val="0"/>
              <w:marRight w:val="0"/>
              <w:marTop w:val="0"/>
              <w:marBottom w:val="0"/>
              <w:divBdr>
                <w:top w:val="none" w:sz="0" w:space="0" w:color="auto"/>
                <w:left w:val="none" w:sz="0" w:space="0" w:color="auto"/>
                <w:bottom w:val="none" w:sz="0" w:space="0" w:color="auto"/>
                <w:right w:val="none" w:sz="0" w:space="0" w:color="auto"/>
              </w:divBdr>
            </w:div>
            <w:div w:id="1307277937">
              <w:marLeft w:val="0"/>
              <w:marRight w:val="0"/>
              <w:marTop w:val="0"/>
              <w:marBottom w:val="0"/>
              <w:divBdr>
                <w:top w:val="none" w:sz="0" w:space="0" w:color="auto"/>
                <w:left w:val="none" w:sz="0" w:space="0" w:color="auto"/>
                <w:bottom w:val="none" w:sz="0" w:space="0" w:color="auto"/>
                <w:right w:val="none" w:sz="0" w:space="0" w:color="auto"/>
              </w:divBdr>
            </w:div>
            <w:div w:id="1316032828">
              <w:marLeft w:val="0"/>
              <w:marRight w:val="0"/>
              <w:marTop w:val="0"/>
              <w:marBottom w:val="0"/>
              <w:divBdr>
                <w:top w:val="none" w:sz="0" w:space="0" w:color="auto"/>
                <w:left w:val="none" w:sz="0" w:space="0" w:color="auto"/>
                <w:bottom w:val="none" w:sz="0" w:space="0" w:color="auto"/>
                <w:right w:val="none" w:sz="0" w:space="0" w:color="auto"/>
              </w:divBdr>
            </w:div>
            <w:div w:id="1445226084">
              <w:marLeft w:val="0"/>
              <w:marRight w:val="0"/>
              <w:marTop w:val="0"/>
              <w:marBottom w:val="0"/>
              <w:divBdr>
                <w:top w:val="none" w:sz="0" w:space="0" w:color="auto"/>
                <w:left w:val="none" w:sz="0" w:space="0" w:color="auto"/>
                <w:bottom w:val="none" w:sz="0" w:space="0" w:color="auto"/>
                <w:right w:val="none" w:sz="0" w:space="0" w:color="auto"/>
              </w:divBdr>
            </w:div>
            <w:div w:id="1734113145">
              <w:marLeft w:val="0"/>
              <w:marRight w:val="0"/>
              <w:marTop w:val="0"/>
              <w:marBottom w:val="0"/>
              <w:divBdr>
                <w:top w:val="none" w:sz="0" w:space="0" w:color="auto"/>
                <w:left w:val="none" w:sz="0" w:space="0" w:color="auto"/>
                <w:bottom w:val="none" w:sz="0" w:space="0" w:color="auto"/>
                <w:right w:val="none" w:sz="0" w:space="0" w:color="auto"/>
              </w:divBdr>
            </w:div>
            <w:div w:id="1734154583">
              <w:marLeft w:val="0"/>
              <w:marRight w:val="0"/>
              <w:marTop w:val="0"/>
              <w:marBottom w:val="0"/>
              <w:divBdr>
                <w:top w:val="none" w:sz="0" w:space="0" w:color="auto"/>
                <w:left w:val="none" w:sz="0" w:space="0" w:color="auto"/>
                <w:bottom w:val="none" w:sz="0" w:space="0" w:color="auto"/>
                <w:right w:val="none" w:sz="0" w:space="0" w:color="auto"/>
              </w:divBdr>
            </w:div>
            <w:div w:id="1849057636">
              <w:marLeft w:val="0"/>
              <w:marRight w:val="0"/>
              <w:marTop w:val="0"/>
              <w:marBottom w:val="0"/>
              <w:divBdr>
                <w:top w:val="none" w:sz="0" w:space="0" w:color="auto"/>
                <w:left w:val="none" w:sz="0" w:space="0" w:color="auto"/>
                <w:bottom w:val="none" w:sz="0" w:space="0" w:color="auto"/>
                <w:right w:val="none" w:sz="0" w:space="0" w:color="auto"/>
              </w:divBdr>
            </w:div>
            <w:div w:id="1889535327">
              <w:marLeft w:val="0"/>
              <w:marRight w:val="0"/>
              <w:marTop w:val="0"/>
              <w:marBottom w:val="0"/>
              <w:divBdr>
                <w:top w:val="none" w:sz="0" w:space="0" w:color="auto"/>
                <w:left w:val="none" w:sz="0" w:space="0" w:color="auto"/>
                <w:bottom w:val="none" w:sz="0" w:space="0" w:color="auto"/>
                <w:right w:val="none" w:sz="0" w:space="0" w:color="auto"/>
              </w:divBdr>
            </w:div>
            <w:div w:id="1944342865">
              <w:marLeft w:val="0"/>
              <w:marRight w:val="0"/>
              <w:marTop w:val="0"/>
              <w:marBottom w:val="0"/>
              <w:divBdr>
                <w:top w:val="none" w:sz="0" w:space="0" w:color="auto"/>
                <w:left w:val="none" w:sz="0" w:space="0" w:color="auto"/>
                <w:bottom w:val="none" w:sz="0" w:space="0" w:color="auto"/>
                <w:right w:val="none" w:sz="0" w:space="0" w:color="auto"/>
              </w:divBdr>
            </w:div>
            <w:div w:id="2039041082">
              <w:marLeft w:val="0"/>
              <w:marRight w:val="0"/>
              <w:marTop w:val="0"/>
              <w:marBottom w:val="0"/>
              <w:divBdr>
                <w:top w:val="none" w:sz="0" w:space="0" w:color="auto"/>
                <w:left w:val="none" w:sz="0" w:space="0" w:color="auto"/>
                <w:bottom w:val="none" w:sz="0" w:space="0" w:color="auto"/>
                <w:right w:val="none" w:sz="0" w:space="0" w:color="auto"/>
              </w:divBdr>
            </w:div>
            <w:div w:id="2077168223">
              <w:marLeft w:val="0"/>
              <w:marRight w:val="0"/>
              <w:marTop w:val="0"/>
              <w:marBottom w:val="0"/>
              <w:divBdr>
                <w:top w:val="none" w:sz="0" w:space="0" w:color="auto"/>
                <w:left w:val="none" w:sz="0" w:space="0" w:color="auto"/>
                <w:bottom w:val="none" w:sz="0" w:space="0" w:color="auto"/>
                <w:right w:val="none" w:sz="0" w:space="0" w:color="auto"/>
              </w:divBdr>
            </w:div>
          </w:divsChild>
        </w:div>
        <w:div w:id="1049954368">
          <w:marLeft w:val="0"/>
          <w:marRight w:val="0"/>
          <w:marTop w:val="0"/>
          <w:marBottom w:val="0"/>
          <w:divBdr>
            <w:top w:val="none" w:sz="0" w:space="0" w:color="auto"/>
            <w:left w:val="none" w:sz="0" w:space="0" w:color="auto"/>
            <w:bottom w:val="none" w:sz="0" w:space="0" w:color="auto"/>
            <w:right w:val="none" w:sz="0" w:space="0" w:color="auto"/>
          </w:divBdr>
          <w:divsChild>
            <w:div w:id="355691220">
              <w:marLeft w:val="0"/>
              <w:marRight w:val="0"/>
              <w:marTop w:val="0"/>
              <w:marBottom w:val="0"/>
              <w:divBdr>
                <w:top w:val="none" w:sz="0" w:space="0" w:color="auto"/>
                <w:left w:val="none" w:sz="0" w:space="0" w:color="auto"/>
                <w:bottom w:val="none" w:sz="0" w:space="0" w:color="auto"/>
                <w:right w:val="none" w:sz="0" w:space="0" w:color="auto"/>
              </w:divBdr>
            </w:div>
            <w:div w:id="379944070">
              <w:marLeft w:val="0"/>
              <w:marRight w:val="0"/>
              <w:marTop w:val="0"/>
              <w:marBottom w:val="0"/>
              <w:divBdr>
                <w:top w:val="none" w:sz="0" w:space="0" w:color="auto"/>
                <w:left w:val="none" w:sz="0" w:space="0" w:color="auto"/>
                <w:bottom w:val="none" w:sz="0" w:space="0" w:color="auto"/>
                <w:right w:val="none" w:sz="0" w:space="0" w:color="auto"/>
              </w:divBdr>
            </w:div>
            <w:div w:id="418524133">
              <w:marLeft w:val="0"/>
              <w:marRight w:val="0"/>
              <w:marTop w:val="0"/>
              <w:marBottom w:val="0"/>
              <w:divBdr>
                <w:top w:val="none" w:sz="0" w:space="0" w:color="auto"/>
                <w:left w:val="none" w:sz="0" w:space="0" w:color="auto"/>
                <w:bottom w:val="none" w:sz="0" w:space="0" w:color="auto"/>
                <w:right w:val="none" w:sz="0" w:space="0" w:color="auto"/>
              </w:divBdr>
            </w:div>
            <w:div w:id="853038835">
              <w:marLeft w:val="0"/>
              <w:marRight w:val="0"/>
              <w:marTop w:val="0"/>
              <w:marBottom w:val="0"/>
              <w:divBdr>
                <w:top w:val="none" w:sz="0" w:space="0" w:color="auto"/>
                <w:left w:val="none" w:sz="0" w:space="0" w:color="auto"/>
                <w:bottom w:val="none" w:sz="0" w:space="0" w:color="auto"/>
                <w:right w:val="none" w:sz="0" w:space="0" w:color="auto"/>
              </w:divBdr>
            </w:div>
            <w:div w:id="885524813">
              <w:marLeft w:val="0"/>
              <w:marRight w:val="0"/>
              <w:marTop w:val="0"/>
              <w:marBottom w:val="0"/>
              <w:divBdr>
                <w:top w:val="none" w:sz="0" w:space="0" w:color="auto"/>
                <w:left w:val="none" w:sz="0" w:space="0" w:color="auto"/>
                <w:bottom w:val="none" w:sz="0" w:space="0" w:color="auto"/>
                <w:right w:val="none" w:sz="0" w:space="0" w:color="auto"/>
              </w:divBdr>
            </w:div>
            <w:div w:id="887180249">
              <w:marLeft w:val="0"/>
              <w:marRight w:val="0"/>
              <w:marTop w:val="0"/>
              <w:marBottom w:val="0"/>
              <w:divBdr>
                <w:top w:val="none" w:sz="0" w:space="0" w:color="auto"/>
                <w:left w:val="none" w:sz="0" w:space="0" w:color="auto"/>
                <w:bottom w:val="none" w:sz="0" w:space="0" w:color="auto"/>
                <w:right w:val="none" w:sz="0" w:space="0" w:color="auto"/>
              </w:divBdr>
            </w:div>
            <w:div w:id="1093554173">
              <w:marLeft w:val="0"/>
              <w:marRight w:val="0"/>
              <w:marTop w:val="0"/>
              <w:marBottom w:val="0"/>
              <w:divBdr>
                <w:top w:val="none" w:sz="0" w:space="0" w:color="auto"/>
                <w:left w:val="none" w:sz="0" w:space="0" w:color="auto"/>
                <w:bottom w:val="none" w:sz="0" w:space="0" w:color="auto"/>
                <w:right w:val="none" w:sz="0" w:space="0" w:color="auto"/>
              </w:divBdr>
            </w:div>
            <w:div w:id="1216159640">
              <w:marLeft w:val="0"/>
              <w:marRight w:val="0"/>
              <w:marTop w:val="0"/>
              <w:marBottom w:val="0"/>
              <w:divBdr>
                <w:top w:val="none" w:sz="0" w:space="0" w:color="auto"/>
                <w:left w:val="none" w:sz="0" w:space="0" w:color="auto"/>
                <w:bottom w:val="none" w:sz="0" w:space="0" w:color="auto"/>
                <w:right w:val="none" w:sz="0" w:space="0" w:color="auto"/>
              </w:divBdr>
            </w:div>
            <w:div w:id="1334912002">
              <w:marLeft w:val="0"/>
              <w:marRight w:val="0"/>
              <w:marTop w:val="0"/>
              <w:marBottom w:val="0"/>
              <w:divBdr>
                <w:top w:val="none" w:sz="0" w:space="0" w:color="auto"/>
                <w:left w:val="none" w:sz="0" w:space="0" w:color="auto"/>
                <w:bottom w:val="none" w:sz="0" w:space="0" w:color="auto"/>
                <w:right w:val="none" w:sz="0" w:space="0" w:color="auto"/>
              </w:divBdr>
            </w:div>
            <w:div w:id="1339891445">
              <w:marLeft w:val="0"/>
              <w:marRight w:val="0"/>
              <w:marTop w:val="0"/>
              <w:marBottom w:val="0"/>
              <w:divBdr>
                <w:top w:val="none" w:sz="0" w:space="0" w:color="auto"/>
                <w:left w:val="none" w:sz="0" w:space="0" w:color="auto"/>
                <w:bottom w:val="none" w:sz="0" w:space="0" w:color="auto"/>
                <w:right w:val="none" w:sz="0" w:space="0" w:color="auto"/>
              </w:divBdr>
            </w:div>
            <w:div w:id="1464151070">
              <w:marLeft w:val="0"/>
              <w:marRight w:val="0"/>
              <w:marTop w:val="0"/>
              <w:marBottom w:val="0"/>
              <w:divBdr>
                <w:top w:val="none" w:sz="0" w:space="0" w:color="auto"/>
                <w:left w:val="none" w:sz="0" w:space="0" w:color="auto"/>
                <w:bottom w:val="none" w:sz="0" w:space="0" w:color="auto"/>
                <w:right w:val="none" w:sz="0" w:space="0" w:color="auto"/>
              </w:divBdr>
            </w:div>
            <w:div w:id="1630741811">
              <w:marLeft w:val="0"/>
              <w:marRight w:val="0"/>
              <w:marTop w:val="0"/>
              <w:marBottom w:val="0"/>
              <w:divBdr>
                <w:top w:val="none" w:sz="0" w:space="0" w:color="auto"/>
                <w:left w:val="none" w:sz="0" w:space="0" w:color="auto"/>
                <w:bottom w:val="none" w:sz="0" w:space="0" w:color="auto"/>
                <w:right w:val="none" w:sz="0" w:space="0" w:color="auto"/>
              </w:divBdr>
            </w:div>
            <w:div w:id="1636329719">
              <w:marLeft w:val="0"/>
              <w:marRight w:val="0"/>
              <w:marTop w:val="0"/>
              <w:marBottom w:val="0"/>
              <w:divBdr>
                <w:top w:val="none" w:sz="0" w:space="0" w:color="auto"/>
                <w:left w:val="none" w:sz="0" w:space="0" w:color="auto"/>
                <w:bottom w:val="none" w:sz="0" w:space="0" w:color="auto"/>
                <w:right w:val="none" w:sz="0" w:space="0" w:color="auto"/>
              </w:divBdr>
            </w:div>
            <w:div w:id="1682197894">
              <w:marLeft w:val="0"/>
              <w:marRight w:val="0"/>
              <w:marTop w:val="0"/>
              <w:marBottom w:val="0"/>
              <w:divBdr>
                <w:top w:val="none" w:sz="0" w:space="0" w:color="auto"/>
                <w:left w:val="none" w:sz="0" w:space="0" w:color="auto"/>
                <w:bottom w:val="none" w:sz="0" w:space="0" w:color="auto"/>
                <w:right w:val="none" w:sz="0" w:space="0" w:color="auto"/>
              </w:divBdr>
            </w:div>
            <w:div w:id="1786270945">
              <w:marLeft w:val="0"/>
              <w:marRight w:val="0"/>
              <w:marTop w:val="0"/>
              <w:marBottom w:val="0"/>
              <w:divBdr>
                <w:top w:val="none" w:sz="0" w:space="0" w:color="auto"/>
                <w:left w:val="none" w:sz="0" w:space="0" w:color="auto"/>
                <w:bottom w:val="none" w:sz="0" w:space="0" w:color="auto"/>
                <w:right w:val="none" w:sz="0" w:space="0" w:color="auto"/>
              </w:divBdr>
            </w:div>
            <w:div w:id="1899512311">
              <w:marLeft w:val="0"/>
              <w:marRight w:val="0"/>
              <w:marTop w:val="0"/>
              <w:marBottom w:val="0"/>
              <w:divBdr>
                <w:top w:val="none" w:sz="0" w:space="0" w:color="auto"/>
                <w:left w:val="none" w:sz="0" w:space="0" w:color="auto"/>
                <w:bottom w:val="none" w:sz="0" w:space="0" w:color="auto"/>
                <w:right w:val="none" w:sz="0" w:space="0" w:color="auto"/>
              </w:divBdr>
            </w:div>
            <w:div w:id="2004581514">
              <w:marLeft w:val="0"/>
              <w:marRight w:val="0"/>
              <w:marTop w:val="0"/>
              <w:marBottom w:val="0"/>
              <w:divBdr>
                <w:top w:val="none" w:sz="0" w:space="0" w:color="auto"/>
                <w:left w:val="none" w:sz="0" w:space="0" w:color="auto"/>
                <w:bottom w:val="none" w:sz="0" w:space="0" w:color="auto"/>
                <w:right w:val="none" w:sz="0" w:space="0" w:color="auto"/>
              </w:divBdr>
            </w:div>
            <w:div w:id="2102754622">
              <w:marLeft w:val="0"/>
              <w:marRight w:val="0"/>
              <w:marTop w:val="0"/>
              <w:marBottom w:val="0"/>
              <w:divBdr>
                <w:top w:val="none" w:sz="0" w:space="0" w:color="auto"/>
                <w:left w:val="none" w:sz="0" w:space="0" w:color="auto"/>
                <w:bottom w:val="none" w:sz="0" w:space="0" w:color="auto"/>
                <w:right w:val="none" w:sz="0" w:space="0" w:color="auto"/>
              </w:divBdr>
            </w:div>
          </w:divsChild>
        </w:div>
        <w:div w:id="1070425573">
          <w:marLeft w:val="0"/>
          <w:marRight w:val="0"/>
          <w:marTop w:val="0"/>
          <w:marBottom w:val="0"/>
          <w:divBdr>
            <w:top w:val="none" w:sz="0" w:space="0" w:color="auto"/>
            <w:left w:val="none" w:sz="0" w:space="0" w:color="auto"/>
            <w:bottom w:val="none" w:sz="0" w:space="0" w:color="auto"/>
            <w:right w:val="none" w:sz="0" w:space="0" w:color="auto"/>
          </w:divBdr>
        </w:div>
        <w:div w:id="1136414662">
          <w:marLeft w:val="0"/>
          <w:marRight w:val="0"/>
          <w:marTop w:val="0"/>
          <w:marBottom w:val="0"/>
          <w:divBdr>
            <w:top w:val="none" w:sz="0" w:space="0" w:color="auto"/>
            <w:left w:val="none" w:sz="0" w:space="0" w:color="auto"/>
            <w:bottom w:val="none" w:sz="0" w:space="0" w:color="auto"/>
            <w:right w:val="none" w:sz="0" w:space="0" w:color="auto"/>
          </w:divBdr>
        </w:div>
        <w:div w:id="1172060485">
          <w:marLeft w:val="0"/>
          <w:marRight w:val="0"/>
          <w:marTop w:val="0"/>
          <w:marBottom w:val="0"/>
          <w:divBdr>
            <w:top w:val="none" w:sz="0" w:space="0" w:color="auto"/>
            <w:left w:val="none" w:sz="0" w:space="0" w:color="auto"/>
            <w:bottom w:val="none" w:sz="0" w:space="0" w:color="auto"/>
            <w:right w:val="none" w:sz="0" w:space="0" w:color="auto"/>
          </w:divBdr>
        </w:div>
        <w:div w:id="1249657143">
          <w:marLeft w:val="0"/>
          <w:marRight w:val="0"/>
          <w:marTop w:val="0"/>
          <w:marBottom w:val="0"/>
          <w:divBdr>
            <w:top w:val="none" w:sz="0" w:space="0" w:color="auto"/>
            <w:left w:val="none" w:sz="0" w:space="0" w:color="auto"/>
            <w:bottom w:val="none" w:sz="0" w:space="0" w:color="auto"/>
            <w:right w:val="none" w:sz="0" w:space="0" w:color="auto"/>
          </w:divBdr>
        </w:div>
        <w:div w:id="1270237897">
          <w:marLeft w:val="0"/>
          <w:marRight w:val="0"/>
          <w:marTop w:val="0"/>
          <w:marBottom w:val="0"/>
          <w:divBdr>
            <w:top w:val="none" w:sz="0" w:space="0" w:color="auto"/>
            <w:left w:val="none" w:sz="0" w:space="0" w:color="auto"/>
            <w:bottom w:val="none" w:sz="0" w:space="0" w:color="auto"/>
            <w:right w:val="none" w:sz="0" w:space="0" w:color="auto"/>
          </w:divBdr>
        </w:div>
        <w:div w:id="1287198408">
          <w:marLeft w:val="0"/>
          <w:marRight w:val="0"/>
          <w:marTop w:val="0"/>
          <w:marBottom w:val="0"/>
          <w:divBdr>
            <w:top w:val="none" w:sz="0" w:space="0" w:color="auto"/>
            <w:left w:val="none" w:sz="0" w:space="0" w:color="auto"/>
            <w:bottom w:val="none" w:sz="0" w:space="0" w:color="auto"/>
            <w:right w:val="none" w:sz="0" w:space="0" w:color="auto"/>
          </w:divBdr>
        </w:div>
        <w:div w:id="1317416417">
          <w:marLeft w:val="0"/>
          <w:marRight w:val="0"/>
          <w:marTop w:val="0"/>
          <w:marBottom w:val="0"/>
          <w:divBdr>
            <w:top w:val="none" w:sz="0" w:space="0" w:color="auto"/>
            <w:left w:val="none" w:sz="0" w:space="0" w:color="auto"/>
            <w:bottom w:val="none" w:sz="0" w:space="0" w:color="auto"/>
            <w:right w:val="none" w:sz="0" w:space="0" w:color="auto"/>
          </w:divBdr>
        </w:div>
        <w:div w:id="1327053562">
          <w:marLeft w:val="0"/>
          <w:marRight w:val="0"/>
          <w:marTop w:val="0"/>
          <w:marBottom w:val="0"/>
          <w:divBdr>
            <w:top w:val="none" w:sz="0" w:space="0" w:color="auto"/>
            <w:left w:val="none" w:sz="0" w:space="0" w:color="auto"/>
            <w:bottom w:val="none" w:sz="0" w:space="0" w:color="auto"/>
            <w:right w:val="none" w:sz="0" w:space="0" w:color="auto"/>
          </w:divBdr>
        </w:div>
        <w:div w:id="1456484066">
          <w:marLeft w:val="0"/>
          <w:marRight w:val="0"/>
          <w:marTop w:val="0"/>
          <w:marBottom w:val="0"/>
          <w:divBdr>
            <w:top w:val="none" w:sz="0" w:space="0" w:color="auto"/>
            <w:left w:val="none" w:sz="0" w:space="0" w:color="auto"/>
            <w:bottom w:val="none" w:sz="0" w:space="0" w:color="auto"/>
            <w:right w:val="none" w:sz="0" w:space="0" w:color="auto"/>
          </w:divBdr>
        </w:div>
        <w:div w:id="1500579730">
          <w:marLeft w:val="0"/>
          <w:marRight w:val="0"/>
          <w:marTop w:val="0"/>
          <w:marBottom w:val="0"/>
          <w:divBdr>
            <w:top w:val="none" w:sz="0" w:space="0" w:color="auto"/>
            <w:left w:val="none" w:sz="0" w:space="0" w:color="auto"/>
            <w:bottom w:val="none" w:sz="0" w:space="0" w:color="auto"/>
            <w:right w:val="none" w:sz="0" w:space="0" w:color="auto"/>
          </w:divBdr>
        </w:div>
        <w:div w:id="1514611954">
          <w:marLeft w:val="0"/>
          <w:marRight w:val="0"/>
          <w:marTop w:val="0"/>
          <w:marBottom w:val="0"/>
          <w:divBdr>
            <w:top w:val="none" w:sz="0" w:space="0" w:color="auto"/>
            <w:left w:val="none" w:sz="0" w:space="0" w:color="auto"/>
            <w:bottom w:val="none" w:sz="0" w:space="0" w:color="auto"/>
            <w:right w:val="none" w:sz="0" w:space="0" w:color="auto"/>
          </w:divBdr>
        </w:div>
        <w:div w:id="1524974047">
          <w:marLeft w:val="0"/>
          <w:marRight w:val="0"/>
          <w:marTop w:val="0"/>
          <w:marBottom w:val="0"/>
          <w:divBdr>
            <w:top w:val="none" w:sz="0" w:space="0" w:color="auto"/>
            <w:left w:val="none" w:sz="0" w:space="0" w:color="auto"/>
            <w:bottom w:val="none" w:sz="0" w:space="0" w:color="auto"/>
            <w:right w:val="none" w:sz="0" w:space="0" w:color="auto"/>
          </w:divBdr>
        </w:div>
        <w:div w:id="1630743310">
          <w:marLeft w:val="0"/>
          <w:marRight w:val="0"/>
          <w:marTop w:val="0"/>
          <w:marBottom w:val="0"/>
          <w:divBdr>
            <w:top w:val="none" w:sz="0" w:space="0" w:color="auto"/>
            <w:left w:val="none" w:sz="0" w:space="0" w:color="auto"/>
            <w:bottom w:val="none" w:sz="0" w:space="0" w:color="auto"/>
            <w:right w:val="none" w:sz="0" w:space="0" w:color="auto"/>
          </w:divBdr>
        </w:div>
        <w:div w:id="1660159472">
          <w:marLeft w:val="0"/>
          <w:marRight w:val="0"/>
          <w:marTop w:val="0"/>
          <w:marBottom w:val="0"/>
          <w:divBdr>
            <w:top w:val="none" w:sz="0" w:space="0" w:color="auto"/>
            <w:left w:val="none" w:sz="0" w:space="0" w:color="auto"/>
            <w:bottom w:val="none" w:sz="0" w:space="0" w:color="auto"/>
            <w:right w:val="none" w:sz="0" w:space="0" w:color="auto"/>
          </w:divBdr>
        </w:div>
        <w:div w:id="1685789724">
          <w:marLeft w:val="0"/>
          <w:marRight w:val="0"/>
          <w:marTop w:val="0"/>
          <w:marBottom w:val="0"/>
          <w:divBdr>
            <w:top w:val="none" w:sz="0" w:space="0" w:color="auto"/>
            <w:left w:val="none" w:sz="0" w:space="0" w:color="auto"/>
            <w:bottom w:val="none" w:sz="0" w:space="0" w:color="auto"/>
            <w:right w:val="none" w:sz="0" w:space="0" w:color="auto"/>
          </w:divBdr>
        </w:div>
        <w:div w:id="1712801177">
          <w:marLeft w:val="0"/>
          <w:marRight w:val="0"/>
          <w:marTop w:val="0"/>
          <w:marBottom w:val="0"/>
          <w:divBdr>
            <w:top w:val="none" w:sz="0" w:space="0" w:color="auto"/>
            <w:left w:val="none" w:sz="0" w:space="0" w:color="auto"/>
            <w:bottom w:val="none" w:sz="0" w:space="0" w:color="auto"/>
            <w:right w:val="none" w:sz="0" w:space="0" w:color="auto"/>
          </w:divBdr>
        </w:div>
        <w:div w:id="1762680891">
          <w:marLeft w:val="0"/>
          <w:marRight w:val="0"/>
          <w:marTop w:val="0"/>
          <w:marBottom w:val="0"/>
          <w:divBdr>
            <w:top w:val="none" w:sz="0" w:space="0" w:color="auto"/>
            <w:left w:val="none" w:sz="0" w:space="0" w:color="auto"/>
            <w:bottom w:val="none" w:sz="0" w:space="0" w:color="auto"/>
            <w:right w:val="none" w:sz="0" w:space="0" w:color="auto"/>
          </w:divBdr>
        </w:div>
        <w:div w:id="1795707048">
          <w:marLeft w:val="0"/>
          <w:marRight w:val="0"/>
          <w:marTop w:val="0"/>
          <w:marBottom w:val="0"/>
          <w:divBdr>
            <w:top w:val="none" w:sz="0" w:space="0" w:color="auto"/>
            <w:left w:val="none" w:sz="0" w:space="0" w:color="auto"/>
            <w:bottom w:val="none" w:sz="0" w:space="0" w:color="auto"/>
            <w:right w:val="none" w:sz="0" w:space="0" w:color="auto"/>
          </w:divBdr>
        </w:div>
        <w:div w:id="1885604836">
          <w:marLeft w:val="0"/>
          <w:marRight w:val="0"/>
          <w:marTop w:val="0"/>
          <w:marBottom w:val="0"/>
          <w:divBdr>
            <w:top w:val="none" w:sz="0" w:space="0" w:color="auto"/>
            <w:left w:val="none" w:sz="0" w:space="0" w:color="auto"/>
            <w:bottom w:val="none" w:sz="0" w:space="0" w:color="auto"/>
            <w:right w:val="none" w:sz="0" w:space="0" w:color="auto"/>
          </w:divBdr>
        </w:div>
        <w:div w:id="1894653923">
          <w:marLeft w:val="0"/>
          <w:marRight w:val="0"/>
          <w:marTop w:val="0"/>
          <w:marBottom w:val="0"/>
          <w:divBdr>
            <w:top w:val="none" w:sz="0" w:space="0" w:color="auto"/>
            <w:left w:val="none" w:sz="0" w:space="0" w:color="auto"/>
            <w:bottom w:val="none" w:sz="0" w:space="0" w:color="auto"/>
            <w:right w:val="none" w:sz="0" w:space="0" w:color="auto"/>
          </w:divBdr>
        </w:div>
        <w:div w:id="1947734127">
          <w:marLeft w:val="0"/>
          <w:marRight w:val="0"/>
          <w:marTop w:val="0"/>
          <w:marBottom w:val="0"/>
          <w:divBdr>
            <w:top w:val="none" w:sz="0" w:space="0" w:color="auto"/>
            <w:left w:val="none" w:sz="0" w:space="0" w:color="auto"/>
            <w:bottom w:val="none" w:sz="0" w:space="0" w:color="auto"/>
            <w:right w:val="none" w:sz="0" w:space="0" w:color="auto"/>
          </w:divBdr>
        </w:div>
        <w:div w:id="1967933173">
          <w:marLeft w:val="0"/>
          <w:marRight w:val="0"/>
          <w:marTop w:val="0"/>
          <w:marBottom w:val="0"/>
          <w:divBdr>
            <w:top w:val="none" w:sz="0" w:space="0" w:color="auto"/>
            <w:left w:val="none" w:sz="0" w:space="0" w:color="auto"/>
            <w:bottom w:val="none" w:sz="0" w:space="0" w:color="auto"/>
            <w:right w:val="none" w:sz="0" w:space="0" w:color="auto"/>
          </w:divBdr>
        </w:div>
        <w:div w:id="2039157777">
          <w:marLeft w:val="0"/>
          <w:marRight w:val="0"/>
          <w:marTop w:val="0"/>
          <w:marBottom w:val="0"/>
          <w:divBdr>
            <w:top w:val="none" w:sz="0" w:space="0" w:color="auto"/>
            <w:left w:val="none" w:sz="0" w:space="0" w:color="auto"/>
            <w:bottom w:val="none" w:sz="0" w:space="0" w:color="auto"/>
            <w:right w:val="none" w:sz="0" w:space="0" w:color="auto"/>
          </w:divBdr>
        </w:div>
        <w:div w:id="2058506695">
          <w:marLeft w:val="0"/>
          <w:marRight w:val="0"/>
          <w:marTop w:val="0"/>
          <w:marBottom w:val="0"/>
          <w:divBdr>
            <w:top w:val="none" w:sz="0" w:space="0" w:color="auto"/>
            <w:left w:val="none" w:sz="0" w:space="0" w:color="auto"/>
            <w:bottom w:val="none" w:sz="0" w:space="0" w:color="auto"/>
            <w:right w:val="none" w:sz="0" w:space="0" w:color="auto"/>
          </w:divBdr>
        </w:div>
        <w:div w:id="2085107824">
          <w:marLeft w:val="0"/>
          <w:marRight w:val="0"/>
          <w:marTop w:val="0"/>
          <w:marBottom w:val="0"/>
          <w:divBdr>
            <w:top w:val="none" w:sz="0" w:space="0" w:color="auto"/>
            <w:left w:val="none" w:sz="0" w:space="0" w:color="auto"/>
            <w:bottom w:val="none" w:sz="0" w:space="0" w:color="auto"/>
            <w:right w:val="none" w:sz="0" w:space="0" w:color="auto"/>
          </w:divBdr>
        </w:div>
        <w:div w:id="2097901381">
          <w:marLeft w:val="0"/>
          <w:marRight w:val="0"/>
          <w:marTop w:val="0"/>
          <w:marBottom w:val="0"/>
          <w:divBdr>
            <w:top w:val="none" w:sz="0" w:space="0" w:color="auto"/>
            <w:left w:val="none" w:sz="0" w:space="0" w:color="auto"/>
            <w:bottom w:val="none" w:sz="0" w:space="0" w:color="auto"/>
            <w:right w:val="none" w:sz="0" w:space="0" w:color="auto"/>
          </w:divBdr>
        </w:div>
        <w:div w:id="2104690478">
          <w:marLeft w:val="0"/>
          <w:marRight w:val="0"/>
          <w:marTop w:val="0"/>
          <w:marBottom w:val="0"/>
          <w:divBdr>
            <w:top w:val="none" w:sz="0" w:space="0" w:color="auto"/>
            <w:left w:val="none" w:sz="0" w:space="0" w:color="auto"/>
            <w:bottom w:val="none" w:sz="0" w:space="0" w:color="auto"/>
            <w:right w:val="none" w:sz="0" w:space="0" w:color="auto"/>
          </w:divBdr>
        </w:div>
      </w:divsChild>
    </w:div>
    <w:div w:id="525601795">
      <w:bodyDiv w:val="1"/>
      <w:marLeft w:val="0"/>
      <w:marRight w:val="0"/>
      <w:marTop w:val="0"/>
      <w:marBottom w:val="0"/>
      <w:divBdr>
        <w:top w:val="none" w:sz="0" w:space="0" w:color="auto"/>
        <w:left w:val="none" w:sz="0" w:space="0" w:color="auto"/>
        <w:bottom w:val="none" w:sz="0" w:space="0" w:color="auto"/>
        <w:right w:val="none" w:sz="0" w:space="0" w:color="auto"/>
      </w:divBdr>
      <w:divsChild>
        <w:div w:id="92021084">
          <w:marLeft w:val="0"/>
          <w:marRight w:val="0"/>
          <w:marTop w:val="0"/>
          <w:marBottom w:val="0"/>
          <w:divBdr>
            <w:top w:val="none" w:sz="0" w:space="0" w:color="auto"/>
            <w:left w:val="none" w:sz="0" w:space="0" w:color="auto"/>
            <w:bottom w:val="none" w:sz="0" w:space="0" w:color="auto"/>
            <w:right w:val="none" w:sz="0" w:space="0" w:color="auto"/>
          </w:divBdr>
        </w:div>
      </w:divsChild>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640498042">
      <w:bodyDiv w:val="1"/>
      <w:marLeft w:val="0"/>
      <w:marRight w:val="0"/>
      <w:marTop w:val="0"/>
      <w:marBottom w:val="0"/>
      <w:divBdr>
        <w:top w:val="none" w:sz="0" w:space="0" w:color="auto"/>
        <w:left w:val="none" w:sz="0" w:space="0" w:color="auto"/>
        <w:bottom w:val="none" w:sz="0" w:space="0" w:color="auto"/>
        <w:right w:val="none" w:sz="0" w:space="0" w:color="auto"/>
      </w:divBdr>
      <w:divsChild>
        <w:div w:id="1523125663">
          <w:marLeft w:val="0"/>
          <w:marRight w:val="0"/>
          <w:marTop w:val="0"/>
          <w:marBottom w:val="0"/>
          <w:divBdr>
            <w:top w:val="none" w:sz="0" w:space="0" w:color="auto"/>
            <w:left w:val="none" w:sz="0" w:space="0" w:color="auto"/>
            <w:bottom w:val="none" w:sz="0" w:space="0" w:color="auto"/>
            <w:right w:val="none" w:sz="0" w:space="0" w:color="auto"/>
          </w:divBdr>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856579728">
      <w:bodyDiv w:val="1"/>
      <w:marLeft w:val="0"/>
      <w:marRight w:val="0"/>
      <w:marTop w:val="0"/>
      <w:marBottom w:val="0"/>
      <w:divBdr>
        <w:top w:val="none" w:sz="0" w:space="0" w:color="auto"/>
        <w:left w:val="none" w:sz="0" w:space="0" w:color="auto"/>
        <w:bottom w:val="none" w:sz="0" w:space="0" w:color="auto"/>
        <w:right w:val="none" w:sz="0" w:space="0" w:color="auto"/>
      </w:divBdr>
      <w:divsChild>
        <w:div w:id="1973124586">
          <w:marLeft w:val="0"/>
          <w:marRight w:val="0"/>
          <w:marTop w:val="0"/>
          <w:marBottom w:val="0"/>
          <w:divBdr>
            <w:top w:val="none" w:sz="0" w:space="0" w:color="auto"/>
            <w:left w:val="none" w:sz="0" w:space="0" w:color="auto"/>
            <w:bottom w:val="none" w:sz="0" w:space="0" w:color="auto"/>
            <w:right w:val="none" w:sz="0" w:space="0" w:color="auto"/>
          </w:divBdr>
        </w:div>
      </w:divsChild>
    </w:div>
    <w:div w:id="1089427456">
      <w:bodyDiv w:val="1"/>
      <w:marLeft w:val="0"/>
      <w:marRight w:val="0"/>
      <w:marTop w:val="0"/>
      <w:marBottom w:val="0"/>
      <w:divBdr>
        <w:top w:val="none" w:sz="0" w:space="0" w:color="auto"/>
        <w:left w:val="none" w:sz="0" w:space="0" w:color="auto"/>
        <w:bottom w:val="none" w:sz="0" w:space="0" w:color="auto"/>
        <w:right w:val="none" w:sz="0" w:space="0" w:color="auto"/>
      </w:divBdr>
      <w:divsChild>
        <w:div w:id="15810627">
          <w:marLeft w:val="0"/>
          <w:marRight w:val="0"/>
          <w:marTop w:val="0"/>
          <w:marBottom w:val="0"/>
          <w:divBdr>
            <w:top w:val="none" w:sz="0" w:space="0" w:color="auto"/>
            <w:left w:val="none" w:sz="0" w:space="0" w:color="auto"/>
            <w:bottom w:val="none" w:sz="0" w:space="0" w:color="auto"/>
            <w:right w:val="none" w:sz="0" w:space="0" w:color="auto"/>
          </w:divBdr>
        </w:div>
        <w:div w:id="41292378">
          <w:marLeft w:val="0"/>
          <w:marRight w:val="0"/>
          <w:marTop w:val="0"/>
          <w:marBottom w:val="0"/>
          <w:divBdr>
            <w:top w:val="none" w:sz="0" w:space="0" w:color="auto"/>
            <w:left w:val="none" w:sz="0" w:space="0" w:color="auto"/>
            <w:bottom w:val="none" w:sz="0" w:space="0" w:color="auto"/>
            <w:right w:val="none" w:sz="0" w:space="0" w:color="auto"/>
          </w:divBdr>
        </w:div>
        <w:div w:id="80033273">
          <w:marLeft w:val="0"/>
          <w:marRight w:val="0"/>
          <w:marTop w:val="0"/>
          <w:marBottom w:val="0"/>
          <w:divBdr>
            <w:top w:val="none" w:sz="0" w:space="0" w:color="auto"/>
            <w:left w:val="none" w:sz="0" w:space="0" w:color="auto"/>
            <w:bottom w:val="none" w:sz="0" w:space="0" w:color="auto"/>
            <w:right w:val="none" w:sz="0" w:space="0" w:color="auto"/>
          </w:divBdr>
        </w:div>
        <w:div w:id="80760916">
          <w:marLeft w:val="0"/>
          <w:marRight w:val="0"/>
          <w:marTop w:val="0"/>
          <w:marBottom w:val="0"/>
          <w:divBdr>
            <w:top w:val="none" w:sz="0" w:space="0" w:color="auto"/>
            <w:left w:val="none" w:sz="0" w:space="0" w:color="auto"/>
            <w:bottom w:val="none" w:sz="0" w:space="0" w:color="auto"/>
            <w:right w:val="none" w:sz="0" w:space="0" w:color="auto"/>
          </w:divBdr>
        </w:div>
        <w:div w:id="85731705">
          <w:marLeft w:val="0"/>
          <w:marRight w:val="0"/>
          <w:marTop w:val="0"/>
          <w:marBottom w:val="0"/>
          <w:divBdr>
            <w:top w:val="none" w:sz="0" w:space="0" w:color="auto"/>
            <w:left w:val="none" w:sz="0" w:space="0" w:color="auto"/>
            <w:bottom w:val="none" w:sz="0" w:space="0" w:color="auto"/>
            <w:right w:val="none" w:sz="0" w:space="0" w:color="auto"/>
          </w:divBdr>
        </w:div>
        <w:div w:id="125588103">
          <w:marLeft w:val="0"/>
          <w:marRight w:val="0"/>
          <w:marTop w:val="0"/>
          <w:marBottom w:val="0"/>
          <w:divBdr>
            <w:top w:val="none" w:sz="0" w:space="0" w:color="auto"/>
            <w:left w:val="none" w:sz="0" w:space="0" w:color="auto"/>
            <w:bottom w:val="none" w:sz="0" w:space="0" w:color="auto"/>
            <w:right w:val="none" w:sz="0" w:space="0" w:color="auto"/>
          </w:divBdr>
        </w:div>
        <w:div w:id="136919718">
          <w:marLeft w:val="0"/>
          <w:marRight w:val="0"/>
          <w:marTop w:val="0"/>
          <w:marBottom w:val="0"/>
          <w:divBdr>
            <w:top w:val="none" w:sz="0" w:space="0" w:color="auto"/>
            <w:left w:val="none" w:sz="0" w:space="0" w:color="auto"/>
            <w:bottom w:val="none" w:sz="0" w:space="0" w:color="auto"/>
            <w:right w:val="none" w:sz="0" w:space="0" w:color="auto"/>
          </w:divBdr>
        </w:div>
        <w:div w:id="165442414">
          <w:marLeft w:val="0"/>
          <w:marRight w:val="0"/>
          <w:marTop w:val="0"/>
          <w:marBottom w:val="0"/>
          <w:divBdr>
            <w:top w:val="none" w:sz="0" w:space="0" w:color="auto"/>
            <w:left w:val="none" w:sz="0" w:space="0" w:color="auto"/>
            <w:bottom w:val="none" w:sz="0" w:space="0" w:color="auto"/>
            <w:right w:val="none" w:sz="0" w:space="0" w:color="auto"/>
          </w:divBdr>
        </w:div>
        <w:div w:id="177425003">
          <w:marLeft w:val="0"/>
          <w:marRight w:val="0"/>
          <w:marTop w:val="0"/>
          <w:marBottom w:val="0"/>
          <w:divBdr>
            <w:top w:val="none" w:sz="0" w:space="0" w:color="auto"/>
            <w:left w:val="none" w:sz="0" w:space="0" w:color="auto"/>
            <w:bottom w:val="none" w:sz="0" w:space="0" w:color="auto"/>
            <w:right w:val="none" w:sz="0" w:space="0" w:color="auto"/>
          </w:divBdr>
        </w:div>
        <w:div w:id="209535237">
          <w:marLeft w:val="0"/>
          <w:marRight w:val="0"/>
          <w:marTop w:val="0"/>
          <w:marBottom w:val="0"/>
          <w:divBdr>
            <w:top w:val="none" w:sz="0" w:space="0" w:color="auto"/>
            <w:left w:val="none" w:sz="0" w:space="0" w:color="auto"/>
            <w:bottom w:val="none" w:sz="0" w:space="0" w:color="auto"/>
            <w:right w:val="none" w:sz="0" w:space="0" w:color="auto"/>
          </w:divBdr>
        </w:div>
        <w:div w:id="236060945">
          <w:marLeft w:val="0"/>
          <w:marRight w:val="0"/>
          <w:marTop w:val="0"/>
          <w:marBottom w:val="0"/>
          <w:divBdr>
            <w:top w:val="none" w:sz="0" w:space="0" w:color="auto"/>
            <w:left w:val="none" w:sz="0" w:space="0" w:color="auto"/>
            <w:bottom w:val="none" w:sz="0" w:space="0" w:color="auto"/>
            <w:right w:val="none" w:sz="0" w:space="0" w:color="auto"/>
          </w:divBdr>
        </w:div>
        <w:div w:id="277027035">
          <w:marLeft w:val="0"/>
          <w:marRight w:val="0"/>
          <w:marTop w:val="0"/>
          <w:marBottom w:val="0"/>
          <w:divBdr>
            <w:top w:val="none" w:sz="0" w:space="0" w:color="auto"/>
            <w:left w:val="none" w:sz="0" w:space="0" w:color="auto"/>
            <w:bottom w:val="none" w:sz="0" w:space="0" w:color="auto"/>
            <w:right w:val="none" w:sz="0" w:space="0" w:color="auto"/>
          </w:divBdr>
        </w:div>
        <w:div w:id="299118232">
          <w:marLeft w:val="0"/>
          <w:marRight w:val="0"/>
          <w:marTop w:val="0"/>
          <w:marBottom w:val="0"/>
          <w:divBdr>
            <w:top w:val="none" w:sz="0" w:space="0" w:color="auto"/>
            <w:left w:val="none" w:sz="0" w:space="0" w:color="auto"/>
            <w:bottom w:val="none" w:sz="0" w:space="0" w:color="auto"/>
            <w:right w:val="none" w:sz="0" w:space="0" w:color="auto"/>
          </w:divBdr>
        </w:div>
        <w:div w:id="309141856">
          <w:marLeft w:val="0"/>
          <w:marRight w:val="0"/>
          <w:marTop w:val="0"/>
          <w:marBottom w:val="0"/>
          <w:divBdr>
            <w:top w:val="none" w:sz="0" w:space="0" w:color="auto"/>
            <w:left w:val="none" w:sz="0" w:space="0" w:color="auto"/>
            <w:bottom w:val="none" w:sz="0" w:space="0" w:color="auto"/>
            <w:right w:val="none" w:sz="0" w:space="0" w:color="auto"/>
          </w:divBdr>
        </w:div>
        <w:div w:id="348913699">
          <w:marLeft w:val="0"/>
          <w:marRight w:val="0"/>
          <w:marTop w:val="0"/>
          <w:marBottom w:val="0"/>
          <w:divBdr>
            <w:top w:val="none" w:sz="0" w:space="0" w:color="auto"/>
            <w:left w:val="none" w:sz="0" w:space="0" w:color="auto"/>
            <w:bottom w:val="none" w:sz="0" w:space="0" w:color="auto"/>
            <w:right w:val="none" w:sz="0" w:space="0" w:color="auto"/>
          </w:divBdr>
        </w:div>
        <w:div w:id="397476890">
          <w:marLeft w:val="0"/>
          <w:marRight w:val="0"/>
          <w:marTop w:val="0"/>
          <w:marBottom w:val="0"/>
          <w:divBdr>
            <w:top w:val="none" w:sz="0" w:space="0" w:color="auto"/>
            <w:left w:val="none" w:sz="0" w:space="0" w:color="auto"/>
            <w:bottom w:val="none" w:sz="0" w:space="0" w:color="auto"/>
            <w:right w:val="none" w:sz="0" w:space="0" w:color="auto"/>
          </w:divBdr>
        </w:div>
        <w:div w:id="411513181">
          <w:marLeft w:val="0"/>
          <w:marRight w:val="0"/>
          <w:marTop w:val="0"/>
          <w:marBottom w:val="0"/>
          <w:divBdr>
            <w:top w:val="none" w:sz="0" w:space="0" w:color="auto"/>
            <w:left w:val="none" w:sz="0" w:space="0" w:color="auto"/>
            <w:bottom w:val="none" w:sz="0" w:space="0" w:color="auto"/>
            <w:right w:val="none" w:sz="0" w:space="0" w:color="auto"/>
          </w:divBdr>
        </w:div>
        <w:div w:id="424696449">
          <w:marLeft w:val="0"/>
          <w:marRight w:val="0"/>
          <w:marTop w:val="0"/>
          <w:marBottom w:val="0"/>
          <w:divBdr>
            <w:top w:val="none" w:sz="0" w:space="0" w:color="auto"/>
            <w:left w:val="none" w:sz="0" w:space="0" w:color="auto"/>
            <w:bottom w:val="none" w:sz="0" w:space="0" w:color="auto"/>
            <w:right w:val="none" w:sz="0" w:space="0" w:color="auto"/>
          </w:divBdr>
        </w:div>
        <w:div w:id="450519864">
          <w:marLeft w:val="0"/>
          <w:marRight w:val="0"/>
          <w:marTop w:val="0"/>
          <w:marBottom w:val="0"/>
          <w:divBdr>
            <w:top w:val="none" w:sz="0" w:space="0" w:color="auto"/>
            <w:left w:val="none" w:sz="0" w:space="0" w:color="auto"/>
            <w:bottom w:val="none" w:sz="0" w:space="0" w:color="auto"/>
            <w:right w:val="none" w:sz="0" w:space="0" w:color="auto"/>
          </w:divBdr>
        </w:div>
        <w:div w:id="451631860">
          <w:marLeft w:val="0"/>
          <w:marRight w:val="0"/>
          <w:marTop w:val="0"/>
          <w:marBottom w:val="0"/>
          <w:divBdr>
            <w:top w:val="none" w:sz="0" w:space="0" w:color="auto"/>
            <w:left w:val="none" w:sz="0" w:space="0" w:color="auto"/>
            <w:bottom w:val="none" w:sz="0" w:space="0" w:color="auto"/>
            <w:right w:val="none" w:sz="0" w:space="0" w:color="auto"/>
          </w:divBdr>
        </w:div>
        <w:div w:id="454911450">
          <w:marLeft w:val="0"/>
          <w:marRight w:val="0"/>
          <w:marTop w:val="0"/>
          <w:marBottom w:val="0"/>
          <w:divBdr>
            <w:top w:val="none" w:sz="0" w:space="0" w:color="auto"/>
            <w:left w:val="none" w:sz="0" w:space="0" w:color="auto"/>
            <w:bottom w:val="none" w:sz="0" w:space="0" w:color="auto"/>
            <w:right w:val="none" w:sz="0" w:space="0" w:color="auto"/>
          </w:divBdr>
        </w:div>
        <w:div w:id="478959921">
          <w:marLeft w:val="0"/>
          <w:marRight w:val="0"/>
          <w:marTop w:val="0"/>
          <w:marBottom w:val="0"/>
          <w:divBdr>
            <w:top w:val="none" w:sz="0" w:space="0" w:color="auto"/>
            <w:left w:val="none" w:sz="0" w:space="0" w:color="auto"/>
            <w:bottom w:val="none" w:sz="0" w:space="0" w:color="auto"/>
            <w:right w:val="none" w:sz="0" w:space="0" w:color="auto"/>
          </w:divBdr>
        </w:div>
        <w:div w:id="498429479">
          <w:marLeft w:val="0"/>
          <w:marRight w:val="0"/>
          <w:marTop w:val="0"/>
          <w:marBottom w:val="0"/>
          <w:divBdr>
            <w:top w:val="none" w:sz="0" w:space="0" w:color="auto"/>
            <w:left w:val="none" w:sz="0" w:space="0" w:color="auto"/>
            <w:bottom w:val="none" w:sz="0" w:space="0" w:color="auto"/>
            <w:right w:val="none" w:sz="0" w:space="0" w:color="auto"/>
          </w:divBdr>
        </w:div>
        <w:div w:id="609316731">
          <w:marLeft w:val="0"/>
          <w:marRight w:val="0"/>
          <w:marTop w:val="0"/>
          <w:marBottom w:val="0"/>
          <w:divBdr>
            <w:top w:val="none" w:sz="0" w:space="0" w:color="auto"/>
            <w:left w:val="none" w:sz="0" w:space="0" w:color="auto"/>
            <w:bottom w:val="none" w:sz="0" w:space="0" w:color="auto"/>
            <w:right w:val="none" w:sz="0" w:space="0" w:color="auto"/>
          </w:divBdr>
        </w:div>
        <w:div w:id="692875756">
          <w:marLeft w:val="0"/>
          <w:marRight w:val="0"/>
          <w:marTop w:val="0"/>
          <w:marBottom w:val="0"/>
          <w:divBdr>
            <w:top w:val="none" w:sz="0" w:space="0" w:color="auto"/>
            <w:left w:val="none" w:sz="0" w:space="0" w:color="auto"/>
            <w:bottom w:val="none" w:sz="0" w:space="0" w:color="auto"/>
            <w:right w:val="none" w:sz="0" w:space="0" w:color="auto"/>
          </w:divBdr>
        </w:div>
        <w:div w:id="704405207">
          <w:marLeft w:val="0"/>
          <w:marRight w:val="0"/>
          <w:marTop w:val="0"/>
          <w:marBottom w:val="0"/>
          <w:divBdr>
            <w:top w:val="none" w:sz="0" w:space="0" w:color="auto"/>
            <w:left w:val="none" w:sz="0" w:space="0" w:color="auto"/>
            <w:bottom w:val="none" w:sz="0" w:space="0" w:color="auto"/>
            <w:right w:val="none" w:sz="0" w:space="0" w:color="auto"/>
          </w:divBdr>
        </w:div>
        <w:div w:id="707071143">
          <w:marLeft w:val="0"/>
          <w:marRight w:val="0"/>
          <w:marTop w:val="0"/>
          <w:marBottom w:val="0"/>
          <w:divBdr>
            <w:top w:val="none" w:sz="0" w:space="0" w:color="auto"/>
            <w:left w:val="none" w:sz="0" w:space="0" w:color="auto"/>
            <w:bottom w:val="none" w:sz="0" w:space="0" w:color="auto"/>
            <w:right w:val="none" w:sz="0" w:space="0" w:color="auto"/>
          </w:divBdr>
        </w:div>
        <w:div w:id="710347541">
          <w:marLeft w:val="0"/>
          <w:marRight w:val="0"/>
          <w:marTop w:val="0"/>
          <w:marBottom w:val="0"/>
          <w:divBdr>
            <w:top w:val="none" w:sz="0" w:space="0" w:color="auto"/>
            <w:left w:val="none" w:sz="0" w:space="0" w:color="auto"/>
            <w:bottom w:val="none" w:sz="0" w:space="0" w:color="auto"/>
            <w:right w:val="none" w:sz="0" w:space="0" w:color="auto"/>
          </w:divBdr>
        </w:div>
        <w:div w:id="721749974">
          <w:marLeft w:val="0"/>
          <w:marRight w:val="0"/>
          <w:marTop w:val="0"/>
          <w:marBottom w:val="0"/>
          <w:divBdr>
            <w:top w:val="none" w:sz="0" w:space="0" w:color="auto"/>
            <w:left w:val="none" w:sz="0" w:space="0" w:color="auto"/>
            <w:bottom w:val="none" w:sz="0" w:space="0" w:color="auto"/>
            <w:right w:val="none" w:sz="0" w:space="0" w:color="auto"/>
          </w:divBdr>
        </w:div>
        <w:div w:id="746683492">
          <w:marLeft w:val="0"/>
          <w:marRight w:val="0"/>
          <w:marTop w:val="0"/>
          <w:marBottom w:val="0"/>
          <w:divBdr>
            <w:top w:val="none" w:sz="0" w:space="0" w:color="auto"/>
            <w:left w:val="none" w:sz="0" w:space="0" w:color="auto"/>
            <w:bottom w:val="none" w:sz="0" w:space="0" w:color="auto"/>
            <w:right w:val="none" w:sz="0" w:space="0" w:color="auto"/>
          </w:divBdr>
        </w:div>
        <w:div w:id="762646616">
          <w:marLeft w:val="0"/>
          <w:marRight w:val="0"/>
          <w:marTop w:val="0"/>
          <w:marBottom w:val="0"/>
          <w:divBdr>
            <w:top w:val="none" w:sz="0" w:space="0" w:color="auto"/>
            <w:left w:val="none" w:sz="0" w:space="0" w:color="auto"/>
            <w:bottom w:val="none" w:sz="0" w:space="0" w:color="auto"/>
            <w:right w:val="none" w:sz="0" w:space="0" w:color="auto"/>
          </w:divBdr>
        </w:div>
        <w:div w:id="766341114">
          <w:marLeft w:val="0"/>
          <w:marRight w:val="0"/>
          <w:marTop w:val="0"/>
          <w:marBottom w:val="0"/>
          <w:divBdr>
            <w:top w:val="none" w:sz="0" w:space="0" w:color="auto"/>
            <w:left w:val="none" w:sz="0" w:space="0" w:color="auto"/>
            <w:bottom w:val="none" w:sz="0" w:space="0" w:color="auto"/>
            <w:right w:val="none" w:sz="0" w:space="0" w:color="auto"/>
          </w:divBdr>
        </w:div>
        <w:div w:id="774788056">
          <w:marLeft w:val="0"/>
          <w:marRight w:val="0"/>
          <w:marTop w:val="0"/>
          <w:marBottom w:val="0"/>
          <w:divBdr>
            <w:top w:val="none" w:sz="0" w:space="0" w:color="auto"/>
            <w:left w:val="none" w:sz="0" w:space="0" w:color="auto"/>
            <w:bottom w:val="none" w:sz="0" w:space="0" w:color="auto"/>
            <w:right w:val="none" w:sz="0" w:space="0" w:color="auto"/>
          </w:divBdr>
        </w:div>
        <w:div w:id="796534948">
          <w:marLeft w:val="0"/>
          <w:marRight w:val="0"/>
          <w:marTop w:val="0"/>
          <w:marBottom w:val="0"/>
          <w:divBdr>
            <w:top w:val="none" w:sz="0" w:space="0" w:color="auto"/>
            <w:left w:val="none" w:sz="0" w:space="0" w:color="auto"/>
            <w:bottom w:val="none" w:sz="0" w:space="0" w:color="auto"/>
            <w:right w:val="none" w:sz="0" w:space="0" w:color="auto"/>
          </w:divBdr>
        </w:div>
        <w:div w:id="864559764">
          <w:marLeft w:val="0"/>
          <w:marRight w:val="0"/>
          <w:marTop w:val="0"/>
          <w:marBottom w:val="0"/>
          <w:divBdr>
            <w:top w:val="none" w:sz="0" w:space="0" w:color="auto"/>
            <w:left w:val="none" w:sz="0" w:space="0" w:color="auto"/>
            <w:bottom w:val="none" w:sz="0" w:space="0" w:color="auto"/>
            <w:right w:val="none" w:sz="0" w:space="0" w:color="auto"/>
          </w:divBdr>
        </w:div>
        <w:div w:id="907501676">
          <w:marLeft w:val="0"/>
          <w:marRight w:val="0"/>
          <w:marTop w:val="0"/>
          <w:marBottom w:val="0"/>
          <w:divBdr>
            <w:top w:val="none" w:sz="0" w:space="0" w:color="auto"/>
            <w:left w:val="none" w:sz="0" w:space="0" w:color="auto"/>
            <w:bottom w:val="none" w:sz="0" w:space="0" w:color="auto"/>
            <w:right w:val="none" w:sz="0" w:space="0" w:color="auto"/>
          </w:divBdr>
        </w:div>
        <w:div w:id="911544691">
          <w:marLeft w:val="0"/>
          <w:marRight w:val="0"/>
          <w:marTop w:val="0"/>
          <w:marBottom w:val="0"/>
          <w:divBdr>
            <w:top w:val="none" w:sz="0" w:space="0" w:color="auto"/>
            <w:left w:val="none" w:sz="0" w:space="0" w:color="auto"/>
            <w:bottom w:val="none" w:sz="0" w:space="0" w:color="auto"/>
            <w:right w:val="none" w:sz="0" w:space="0" w:color="auto"/>
          </w:divBdr>
        </w:div>
        <w:div w:id="914051657">
          <w:marLeft w:val="0"/>
          <w:marRight w:val="0"/>
          <w:marTop w:val="0"/>
          <w:marBottom w:val="0"/>
          <w:divBdr>
            <w:top w:val="none" w:sz="0" w:space="0" w:color="auto"/>
            <w:left w:val="none" w:sz="0" w:space="0" w:color="auto"/>
            <w:bottom w:val="none" w:sz="0" w:space="0" w:color="auto"/>
            <w:right w:val="none" w:sz="0" w:space="0" w:color="auto"/>
          </w:divBdr>
        </w:div>
        <w:div w:id="947010875">
          <w:marLeft w:val="0"/>
          <w:marRight w:val="0"/>
          <w:marTop w:val="0"/>
          <w:marBottom w:val="0"/>
          <w:divBdr>
            <w:top w:val="none" w:sz="0" w:space="0" w:color="auto"/>
            <w:left w:val="none" w:sz="0" w:space="0" w:color="auto"/>
            <w:bottom w:val="none" w:sz="0" w:space="0" w:color="auto"/>
            <w:right w:val="none" w:sz="0" w:space="0" w:color="auto"/>
          </w:divBdr>
        </w:div>
        <w:div w:id="948125310">
          <w:marLeft w:val="0"/>
          <w:marRight w:val="0"/>
          <w:marTop w:val="0"/>
          <w:marBottom w:val="0"/>
          <w:divBdr>
            <w:top w:val="none" w:sz="0" w:space="0" w:color="auto"/>
            <w:left w:val="none" w:sz="0" w:space="0" w:color="auto"/>
            <w:bottom w:val="none" w:sz="0" w:space="0" w:color="auto"/>
            <w:right w:val="none" w:sz="0" w:space="0" w:color="auto"/>
          </w:divBdr>
        </w:div>
        <w:div w:id="984821279">
          <w:marLeft w:val="0"/>
          <w:marRight w:val="0"/>
          <w:marTop w:val="0"/>
          <w:marBottom w:val="0"/>
          <w:divBdr>
            <w:top w:val="none" w:sz="0" w:space="0" w:color="auto"/>
            <w:left w:val="none" w:sz="0" w:space="0" w:color="auto"/>
            <w:bottom w:val="none" w:sz="0" w:space="0" w:color="auto"/>
            <w:right w:val="none" w:sz="0" w:space="0" w:color="auto"/>
          </w:divBdr>
        </w:div>
        <w:div w:id="996030793">
          <w:marLeft w:val="0"/>
          <w:marRight w:val="0"/>
          <w:marTop w:val="0"/>
          <w:marBottom w:val="0"/>
          <w:divBdr>
            <w:top w:val="none" w:sz="0" w:space="0" w:color="auto"/>
            <w:left w:val="none" w:sz="0" w:space="0" w:color="auto"/>
            <w:bottom w:val="none" w:sz="0" w:space="0" w:color="auto"/>
            <w:right w:val="none" w:sz="0" w:space="0" w:color="auto"/>
          </w:divBdr>
        </w:div>
        <w:div w:id="1007487357">
          <w:marLeft w:val="0"/>
          <w:marRight w:val="0"/>
          <w:marTop w:val="0"/>
          <w:marBottom w:val="0"/>
          <w:divBdr>
            <w:top w:val="none" w:sz="0" w:space="0" w:color="auto"/>
            <w:left w:val="none" w:sz="0" w:space="0" w:color="auto"/>
            <w:bottom w:val="none" w:sz="0" w:space="0" w:color="auto"/>
            <w:right w:val="none" w:sz="0" w:space="0" w:color="auto"/>
          </w:divBdr>
        </w:div>
        <w:div w:id="1013922588">
          <w:marLeft w:val="0"/>
          <w:marRight w:val="0"/>
          <w:marTop w:val="0"/>
          <w:marBottom w:val="0"/>
          <w:divBdr>
            <w:top w:val="none" w:sz="0" w:space="0" w:color="auto"/>
            <w:left w:val="none" w:sz="0" w:space="0" w:color="auto"/>
            <w:bottom w:val="none" w:sz="0" w:space="0" w:color="auto"/>
            <w:right w:val="none" w:sz="0" w:space="0" w:color="auto"/>
          </w:divBdr>
        </w:div>
        <w:div w:id="1050105560">
          <w:marLeft w:val="0"/>
          <w:marRight w:val="0"/>
          <w:marTop w:val="0"/>
          <w:marBottom w:val="0"/>
          <w:divBdr>
            <w:top w:val="none" w:sz="0" w:space="0" w:color="auto"/>
            <w:left w:val="none" w:sz="0" w:space="0" w:color="auto"/>
            <w:bottom w:val="none" w:sz="0" w:space="0" w:color="auto"/>
            <w:right w:val="none" w:sz="0" w:space="0" w:color="auto"/>
          </w:divBdr>
        </w:div>
        <w:div w:id="1068579690">
          <w:marLeft w:val="0"/>
          <w:marRight w:val="0"/>
          <w:marTop w:val="0"/>
          <w:marBottom w:val="0"/>
          <w:divBdr>
            <w:top w:val="none" w:sz="0" w:space="0" w:color="auto"/>
            <w:left w:val="none" w:sz="0" w:space="0" w:color="auto"/>
            <w:bottom w:val="none" w:sz="0" w:space="0" w:color="auto"/>
            <w:right w:val="none" w:sz="0" w:space="0" w:color="auto"/>
          </w:divBdr>
        </w:div>
        <w:div w:id="1080176258">
          <w:marLeft w:val="0"/>
          <w:marRight w:val="0"/>
          <w:marTop w:val="0"/>
          <w:marBottom w:val="0"/>
          <w:divBdr>
            <w:top w:val="none" w:sz="0" w:space="0" w:color="auto"/>
            <w:left w:val="none" w:sz="0" w:space="0" w:color="auto"/>
            <w:bottom w:val="none" w:sz="0" w:space="0" w:color="auto"/>
            <w:right w:val="none" w:sz="0" w:space="0" w:color="auto"/>
          </w:divBdr>
        </w:div>
        <w:div w:id="1084954155">
          <w:marLeft w:val="0"/>
          <w:marRight w:val="0"/>
          <w:marTop w:val="0"/>
          <w:marBottom w:val="0"/>
          <w:divBdr>
            <w:top w:val="none" w:sz="0" w:space="0" w:color="auto"/>
            <w:left w:val="none" w:sz="0" w:space="0" w:color="auto"/>
            <w:bottom w:val="none" w:sz="0" w:space="0" w:color="auto"/>
            <w:right w:val="none" w:sz="0" w:space="0" w:color="auto"/>
          </w:divBdr>
        </w:div>
        <w:div w:id="1139760719">
          <w:marLeft w:val="0"/>
          <w:marRight w:val="0"/>
          <w:marTop w:val="0"/>
          <w:marBottom w:val="0"/>
          <w:divBdr>
            <w:top w:val="none" w:sz="0" w:space="0" w:color="auto"/>
            <w:left w:val="none" w:sz="0" w:space="0" w:color="auto"/>
            <w:bottom w:val="none" w:sz="0" w:space="0" w:color="auto"/>
            <w:right w:val="none" w:sz="0" w:space="0" w:color="auto"/>
          </w:divBdr>
        </w:div>
        <w:div w:id="1219828315">
          <w:marLeft w:val="0"/>
          <w:marRight w:val="0"/>
          <w:marTop w:val="0"/>
          <w:marBottom w:val="0"/>
          <w:divBdr>
            <w:top w:val="none" w:sz="0" w:space="0" w:color="auto"/>
            <w:left w:val="none" w:sz="0" w:space="0" w:color="auto"/>
            <w:bottom w:val="none" w:sz="0" w:space="0" w:color="auto"/>
            <w:right w:val="none" w:sz="0" w:space="0" w:color="auto"/>
          </w:divBdr>
        </w:div>
        <w:div w:id="1222516894">
          <w:marLeft w:val="0"/>
          <w:marRight w:val="0"/>
          <w:marTop w:val="0"/>
          <w:marBottom w:val="0"/>
          <w:divBdr>
            <w:top w:val="none" w:sz="0" w:space="0" w:color="auto"/>
            <w:left w:val="none" w:sz="0" w:space="0" w:color="auto"/>
            <w:bottom w:val="none" w:sz="0" w:space="0" w:color="auto"/>
            <w:right w:val="none" w:sz="0" w:space="0" w:color="auto"/>
          </w:divBdr>
        </w:div>
        <w:div w:id="1233200166">
          <w:marLeft w:val="0"/>
          <w:marRight w:val="0"/>
          <w:marTop w:val="0"/>
          <w:marBottom w:val="0"/>
          <w:divBdr>
            <w:top w:val="none" w:sz="0" w:space="0" w:color="auto"/>
            <w:left w:val="none" w:sz="0" w:space="0" w:color="auto"/>
            <w:bottom w:val="none" w:sz="0" w:space="0" w:color="auto"/>
            <w:right w:val="none" w:sz="0" w:space="0" w:color="auto"/>
          </w:divBdr>
        </w:div>
        <w:div w:id="1249146893">
          <w:marLeft w:val="0"/>
          <w:marRight w:val="0"/>
          <w:marTop w:val="0"/>
          <w:marBottom w:val="0"/>
          <w:divBdr>
            <w:top w:val="none" w:sz="0" w:space="0" w:color="auto"/>
            <w:left w:val="none" w:sz="0" w:space="0" w:color="auto"/>
            <w:bottom w:val="none" w:sz="0" w:space="0" w:color="auto"/>
            <w:right w:val="none" w:sz="0" w:space="0" w:color="auto"/>
          </w:divBdr>
        </w:div>
        <w:div w:id="1356347901">
          <w:marLeft w:val="0"/>
          <w:marRight w:val="0"/>
          <w:marTop w:val="0"/>
          <w:marBottom w:val="0"/>
          <w:divBdr>
            <w:top w:val="none" w:sz="0" w:space="0" w:color="auto"/>
            <w:left w:val="none" w:sz="0" w:space="0" w:color="auto"/>
            <w:bottom w:val="none" w:sz="0" w:space="0" w:color="auto"/>
            <w:right w:val="none" w:sz="0" w:space="0" w:color="auto"/>
          </w:divBdr>
        </w:div>
        <w:div w:id="1380786983">
          <w:marLeft w:val="0"/>
          <w:marRight w:val="0"/>
          <w:marTop w:val="0"/>
          <w:marBottom w:val="0"/>
          <w:divBdr>
            <w:top w:val="none" w:sz="0" w:space="0" w:color="auto"/>
            <w:left w:val="none" w:sz="0" w:space="0" w:color="auto"/>
            <w:bottom w:val="none" w:sz="0" w:space="0" w:color="auto"/>
            <w:right w:val="none" w:sz="0" w:space="0" w:color="auto"/>
          </w:divBdr>
        </w:div>
        <w:div w:id="1493644727">
          <w:marLeft w:val="0"/>
          <w:marRight w:val="0"/>
          <w:marTop w:val="0"/>
          <w:marBottom w:val="0"/>
          <w:divBdr>
            <w:top w:val="none" w:sz="0" w:space="0" w:color="auto"/>
            <w:left w:val="none" w:sz="0" w:space="0" w:color="auto"/>
            <w:bottom w:val="none" w:sz="0" w:space="0" w:color="auto"/>
            <w:right w:val="none" w:sz="0" w:space="0" w:color="auto"/>
          </w:divBdr>
        </w:div>
        <w:div w:id="1509058301">
          <w:marLeft w:val="0"/>
          <w:marRight w:val="0"/>
          <w:marTop w:val="0"/>
          <w:marBottom w:val="0"/>
          <w:divBdr>
            <w:top w:val="none" w:sz="0" w:space="0" w:color="auto"/>
            <w:left w:val="none" w:sz="0" w:space="0" w:color="auto"/>
            <w:bottom w:val="none" w:sz="0" w:space="0" w:color="auto"/>
            <w:right w:val="none" w:sz="0" w:space="0" w:color="auto"/>
          </w:divBdr>
        </w:div>
        <w:div w:id="1530726511">
          <w:marLeft w:val="0"/>
          <w:marRight w:val="0"/>
          <w:marTop w:val="0"/>
          <w:marBottom w:val="0"/>
          <w:divBdr>
            <w:top w:val="none" w:sz="0" w:space="0" w:color="auto"/>
            <w:left w:val="none" w:sz="0" w:space="0" w:color="auto"/>
            <w:bottom w:val="none" w:sz="0" w:space="0" w:color="auto"/>
            <w:right w:val="none" w:sz="0" w:space="0" w:color="auto"/>
          </w:divBdr>
        </w:div>
        <w:div w:id="1585644096">
          <w:marLeft w:val="0"/>
          <w:marRight w:val="0"/>
          <w:marTop w:val="0"/>
          <w:marBottom w:val="0"/>
          <w:divBdr>
            <w:top w:val="none" w:sz="0" w:space="0" w:color="auto"/>
            <w:left w:val="none" w:sz="0" w:space="0" w:color="auto"/>
            <w:bottom w:val="none" w:sz="0" w:space="0" w:color="auto"/>
            <w:right w:val="none" w:sz="0" w:space="0" w:color="auto"/>
          </w:divBdr>
        </w:div>
        <w:div w:id="1589462866">
          <w:marLeft w:val="0"/>
          <w:marRight w:val="0"/>
          <w:marTop w:val="0"/>
          <w:marBottom w:val="0"/>
          <w:divBdr>
            <w:top w:val="none" w:sz="0" w:space="0" w:color="auto"/>
            <w:left w:val="none" w:sz="0" w:space="0" w:color="auto"/>
            <w:bottom w:val="none" w:sz="0" w:space="0" w:color="auto"/>
            <w:right w:val="none" w:sz="0" w:space="0" w:color="auto"/>
          </w:divBdr>
        </w:div>
        <w:div w:id="1608151809">
          <w:marLeft w:val="0"/>
          <w:marRight w:val="0"/>
          <w:marTop w:val="0"/>
          <w:marBottom w:val="0"/>
          <w:divBdr>
            <w:top w:val="none" w:sz="0" w:space="0" w:color="auto"/>
            <w:left w:val="none" w:sz="0" w:space="0" w:color="auto"/>
            <w:bottom w:val="none" w:sz="0" w:space="0" w:color="auto"/>
            <w:right w:val="none" w:sz="0" w:space="0" w:color="auto"/>
          </w:divBdr>
        </w:div>
        <w:div w:id="1619608524">
          <w:marLeft w:val="0"/>
          <w:marRight w:val="0"/>
          <w:marTop w:val="0"/>
          <w:marBottom w:val="0"/>
          <w:divBdr>
            <w:top w:val="none" w:sz="0" w:space="0" w:color="auto"/>
            <w:left w:val="none" w:sz="0" w:space="0" w:color="auto"/>
            <w:bottom w:val="none" w:sz="0" w:space="0" w:color="auto"/>
            <w:right w:val="none" w:sz="0" w:space="0" w:color="auto"/>
          </w:divBdr>
        </w:div>
        <w:div w:id="1650402317">
          <w:marLeft w:val="0"/>
          <w:marRight w:val="0"/>
          <w:marTop w:val="0"/>
          <w:marBottom w:val="0"/>
          <w:divBdr>
            <w:top w:val="none" w:sz="0" w:space="0" w:color="auto"/>
            <w:left w:val="none" w:sz="0" w:space="0" w:color="auto"/>
            <w:bottom w:val="none" w:sz="0" w:space="0" w:color="auto"/>
            <w:right w:val="none" w:sz="0" w:space="0" w:color="auto"/>
          </w:divBdr>
        </w:div>
        <w:div w:id="1716151961">
          <w:marLeft w:val="0"/>
          <w:marRight w:val="0"/>
          <w:marTop w:val="0"/>
          <w:marBottom w:val="0"/>
          <w:divBdr>
            <w:top w:val="none" w:sz="0" w:space="0" w:color="auto"/>
            <w:left w:val="none" w:sz="0" w:space="0" w:color="auto"/>
            <w:bottom w:val="none" w:sz="0" w:space="0" w:color="auto"/>
            <w:right w:val="none" w:sz="0" w:space="0" w:color="auto"/>
          </w:divBdr>
        </w:div>
        <w:div w:id="1756049559">
          <w:marLeft w:val="0"/>
          <w:marRight w:val="0"/>
          <w:marTop w:val="0"/>
          <w:marBottom w:val="0"/>
          <w:divBdr>
            <w:top w:val="none" w:sz="0" w:space="0" w:color="auto"/>
            <w:left w:val="none" w:sz="0" w:space="0" w:color="auto"/>
            <w:bottom w:val="none" w:sz="0" w:space="0" w:color="auto"/>
            <w:right w:val="none" w:sz="0" w:space="0" w:color="auto"/>
          </w:divBdr>
        </w:div>
        <w:div w:id="1756053681">
          <w:marLeft w:val="0"/>
          <w:marRight w:val="0"/>
          <w:marTop w:val="0"/>
          <w:marBottom w:val="0"/>
          <w:divBdr>
            <w:top w:val="none" w:sz="0" w:space="0" w:color="auto"/>
            <w:left w:val="none" w:sz="0" w:space="0" w:color="auto"/>
            <w:bottom w:val="none" w:sz="0" w:space="0" w:color="auto"/>
            <w:right w:val="none" w:sz="0" w:space="0" w:color="auto"/>
          </w:divBdr>
        </w:div>
        <w:div w:id="1771853961">
          <w:marLeft w:val="0"/>
          <w:marRight w:val="0"/>
          <w:marTop w:val="0"/>
          <w:marBottom w:val="0"/>
          <w:divBdr>
            <w:top w:val="none" w:sz="0" w:space="0" w:color="auto"/>
            <w:left w:val="none" w:sz="0" w:space="0" w:color="auto"/>
            <w:bottom w:val="none" w:sz="0" w:space="0" w:color="auto"/>
            <w:right w:val="none" w:sz="0" w:space="0" w:color="auto"/>
          </w:divBdr>
        </w:div>
        <w:div w:id="1794009464">
          <w:marLeft w:val="0"/>
          <w:marRight w:val="0"/>
          <w:marTop w:val="0"/>
          <w:marBottom w:val="0"/>
          <w:divBdr>
            <w:top w:val="none" w:sz="0" w:space="0" w:color="auto"/>
            <w:left w:val="none" w:sz="0" w:space="0" w:color="auto"/>
            <w:bottom w:val="none" w:sz="0" w:space="0" w:color="auto"/>
            <w:right w:val="none" w:sz="0" w:space="0" w:color="auto"/>
          </w:divBdr>
        </w:div>
        <w:div w:id="1830973601">
          <w:marLeft w:val="0"/>
          <w:marRight w:val="0"/>
          <w:marTop w:val="0"/>
          <w:marBottom w:val="0"/>
          <w:divBdr>
            <w:top w:val="none" w:sz="0" w:space="0" w:color="auto"/>
            <w:left w:val="none" w:sz="0" w:space="0" w:color="auto"/>
            <w:bottom w:val="none" w:sz="0" w:space="0" w:color="auto"/>
            <w:right w:val="none" w:sz="0" w:space="0" w:color="auto"/>
          </w:divBdr>
        </w:div>
        <w:div w:id="1846901380">
          <w:marLeft w:val="0"/>
          <w:marRight w:val="0"/>
          <w:marTop w:val="0"/>
          <w:marBottom w:val="0"/>
          <w:divBdr>
            <w:top w:val="none" w:sz="0" w:space="0" w:color="auto"/>
            <w:left w:val="none" w:sz="0" w:space="0" w:color="auto"/>
            <w:bottom w:val="none" w:sz="0" w:space="0" w:color="auto"/>
            <w:right w:val="none" w:sz="0" w:space="0" w:color="auto"/>
          </w:divBdr>
        </w:div>
        <w:div w:id="1860507301">
          <w:marLeft w:val="0"/>
          <w:marRight w:val="0"/>
          <w:marTop w:val="0"/>
          <w:marBottom w:val="0"/>
          <w:divBdr>
            <w:top w:val="none" w:sz="0" w:space="0" w:color="auto"/>
            <w:left w:val="none" w:sz="0" w:space="0" w:color="auto"/>
            <w:bottom w:val="none" w:sz="0" w:space="0" w:color="auto"/>
            <w:right w:val="none" w:sz="0" w:space="0" w:color="auto"/>
          </w:divBdr>
        </w:div>
        <w:div w:id="1893080298">
          <w:marLeft w:val="0"/>
          <w:marRight w:val="0"/>
          <w:marTop w:val="0"/>
          <w:marBottom w:val="0"/>
          <w:divBdr>
            <w:top w:val="none" w:sz="0" w:space="0" w:color="auto"/>
            <w:left w:val="none" w:sz="0" w:space="0" w:color="auto"/>
            <w:bottom w:val="none" w:sz="0" w:space="0" w:color="auto"/>
            <w:right w:val="none" w:sz="0" w:space="0" w:color="auto"/>
          </w:divBdr>
        </w:div>
        <w:div w:id="1915965714">
          <w:marLeft w:val="0"/>
          <w:marRight w:val="0"/>
          <w:marTop w:val="0"/>
          <w:marBottom w:val="0"/>
          <w:divBdr>
            <w:top w:val="none" w:sz="0" w:space="0" w:color="auto"/>
            <w:left w:val="none" w:sz="0" w:space="0" w:color="auto"/>
            <w:bottom w:val="none" w:sz="0" w:space="0" w:color="auto"/>
            <w:right w:val="none" w:sz="0" w:space="0" w:color="auto"/>
          </w:divBdr>
        </w:div>
        <w:div w:id="1921139078">
          <w:marLeft w:val="0"/>
          <w:marRight w:val="0"/>
          <w:marTop w:val="0"/>
          <w:marBottom w:val="0"/>
          <w:divBdr>
            <w:top w:val="none" w:sz="0" w:space="0" w:color="auto"/>
            <w:left w:val="none" w:sz="0" w:space="0" w:color="auto"/>
            <w:bottom w:val="none" w:sz="0" w:space="0" w:color="auto"/>
            <w:right w:val="none" w:sz="0" w:space="0" w:color="auto"/>
          </w:divBdr>
        </w:div>
        <w:div w:id="1946765144">
          <w:marLeft w:val="0"/>
          <w:marRight w:val="0"/>
          <w:marTop w:val="0"/>
          <w:marBottom w:val="0"/>
          <w:divBdr>
            <w:top w:val="none" w:sz="0" w:space="0" w:color="auto"/>
            <w:left w:val="none" w:sz="0" w:space="0" w:color="auto"/>
            <w:bottom w:val="none" w:sz="0" w:space="0" w:color="auto"/>
            <w:right w:val="none" w:sz="0" w:space="0" w:color="auto"/>
          </w:divBdr>
        </w:div>
        <w:div w:id="1989940996">
          <w:marLeft w:val="0"/>
          <w:marRight w:val="0"/>
          <w:marTop w:val="0"/>
          <w:marBottom w:val="0"/>
          <w:divBdr>
            <w:top w:val="none" w:sz="0" w:space="0" w:color="auto"/>
            <w:left w:val="none" w:sz="0" w:space="0" w:color="auto"/>
            <w:bottom w:val="none" w:sz="0" w:space="0" w:color="auto"/>
            <w:right w:val="none" w:sz="0" w:space="0" w:color="auto"/>
          </w:divBdr>
        </w:div>
        <w:div w:id="1996185117">
          <w:marLeft w:val="0"/>
          <w:marRight w:val="0"/>
          <w:marTop w:val="0"/>
          <w:marBottom w:val="0"/>
          <w:divBdr>
            <w:top w:val="none" w:sz="0" w:space="0" w:color="auto"/>
            <w:left w:val="none" w:sz="0" w:space="0" w:color="auto"/>
            <w:bottom w:val="none" w:sz="0" w:space="0" w:color="auto"/>
            <w:right w:val="none" w:sz="0" w:space="0" w:color="auto"/>
          </w:divBdr>
        </w:div>
        <w:div w:id="2013142968">
          <w:marLeft w:val="0"/>
          <w:marRight w:val="0"/>
          <w:marTop w:val="0"/>
          <w:marBottom w:val="0"/>
          <w:divBdr>
            <w:top w:val="none" w:sz="0" w:space="0" w:color="auto"/>
            <w:left w:val="none" w:sz="0" w:space="0" w:color="auto"/>
            <w:bottom w:val="none" w:sz="0" w:space="0" w:color="auto"/>
            <w:right w:val="none" w:sz="0" w:space="0" w:color="auto"/>
          </w:divBdr>
        </w:div>
        <w:div w:id="2059819258">
          <w:marLeft w:val="0"/>
          <w:marRight w:val="0"/>
          <w:marTop w:val="0"/>
          <w:marBottom w:val="0"/>
          <w:divBdr>
            <w:top w:val="none" w:sz="0" w:space="0" w:color="auto"/>
            <w:left w:val="none" w:sz="0" w:space="0" w:color="auto"/>
            <w:bottom w:val="none" w:sz="0" w:space="0" w:color="auto"/>
            <w:right w:val="none" w:sz="0" w:space="0" w:color="auto"/>
          </w:divBdr>
        </w:div>
        <w:div w:id="2065595480">
          <w:marLeft w:val="0"/>
          <w:marRight w:val="0"/>
          <w:marTop w:val="0"/>
          <w:marBottom w:val="0"/>
          <w:divBdr>
            <w:top w:val="none" w:sz="0" w:space="0" w:color="auto"/>
            <w:left w:val="none" w:sz="0" w:space="0" w:color="auto"/>
            <w:bottom w:val="none" w:sz="0" w:space="0" w:color="auto"/>
            <w:right w:val="none" w:sz="0" w:space="0" w:color="auto"/>
          </w:divBdr>
        </w:div>
        <w:div w:id="2143188669">
          <w:marLeft w:val="0"/>
          <w:marRight w:val="0"/>
          <w:marTop w:val="0"/>
          <w:marBottom w:val="0"/>
          <w:divBdr>
            <w:top w:val="none" w:sz="0" w:space="0" w:color="auto"/>
            <w:left w:val="none" w:sz="0" w:space="0" w:color="auto"/>
            <w:bottom w:val="none" w:sz="0" w:space="0" w:color="auto"/>
            <w:right w:val="none" w:sz="0" w:space="0" w:color="auto"/>
          </w:divBdr>
        </w:div>
      </w:divsChild>
    </w:div>
    <w:div w:id="1124809292">
      <w:bodyDiv w:val="1"/>
      <w:marLeft w:val="0"/>
      <w:marRight w:val="0"/>
      <w:marTop w:val="0"/>
      <w:marBottom w:val="0"/>
      <w:divBdr>
        <w:top w:val="none" w:sz="0" w:space="0" w:color="auto"/>
        <w:left w:val="none" w:sz="0" w:space="0" w:color="auto"/>
        <w:bottom w:val="none" w:sz="0" w:space="0" w:color="auto"/>
        <w:right w:val="none" w:sz="0" w:space="0" w:color="auto"/>
      </w:divBdr>
      <w:divsChild>
        <w:div w:id="885026446">
          <w:marLeft w:val="0"/>
          <w:marRight w:val="0"/>
          <w:marTop w:val="0"/>
          <w:marBottom w:val="0"/>
          <w:divBdr>
            <w:top w:val="none" w:sz="0" w:space="0" w:color="auto"/>
            <w:left w:val="none" w:sz="0" w:space="0" w:color="auto"/>
            <w:bottom w:val="none" w:sz="0" w:space="0" w:color="auto"/>
            <w:right w:val="none" w:sz="0" w:space="0" w:color="auto"/>
          </w:divBdr>
        </w:div>
      </w:divsChild>
    </w:div>
    <w:div w:id="1138455409">
      <w:bodyDiv w:val="1"/>
      <w:marLeft w:val="0"/>
      <w:marRight w:val="0"/>
      <w:marTop w:val="0"/>
      <w:marBottom w:val="0"/>
      <w:divBdr>
        <w:top w:val="none" w:sz="0" w:space="0" w:color="auto"/>
        <w:left w:val="none" w:sz="0" w:space="0" w:color="auto"/>
        <w:bottom w:val="none" w:sz="0" w:space="0" w:color="auto"/>
        <w:right w:val="none" w:sz="0" w:space="0" w:color="auto"/>
      </w:divBdr>
      <w:divsChild>
        <w:div w:id="725031765">
          <w:marLeft w:val="0"/>
          <w:marRight w:val="0"/>
          <w:marTop w:val="0"/>
          <w:marBottom w:val="0"/>
          <w:divBdr>
            <w:top w:val="none" w:sz="0" w:space="0" w:color="auto"/>
            <w:left w:val="none" w:sz="0" w:space="0" w:color="auto"/>
            <w:bottom w:val="none" w:sz="0" w:space="0" w:color="auto"/>
            <w:right w:val="none" w:sz="0" w:space="0" w:color="auto"/>
          </w:divBdr>
        </w:div>
      </w:divsChild>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3760">
      <w:bodyDiv w:val="1"/>
      <w:marLeft w:val="0"/>
      <w:marRight w:val="0"/>
      <w:marTop w:val="0"/>
      <w:marBottom w:val="0"/>
      <w:divBdr>
        <w:top w:val="none" w:sz="0" w:space="0" w:color="auto"/>
        <w:left w:val="none" w:sz="0" w:space="0" w:color="auto"/>
        <w:bottom w:val="none" w:sz="0" w:space="0" w:color="auto"/>
        <w:right w:val="none" w:sz="0" w:space="0" w:color="auto"/>
      </w:divBdr>
      <w:divsChild>
        <w:div w:id="1665814970">
          <w:marLeft w:val="0"/>
          <w:marRight w:val="0"/>
          <w:marTop w:val="0"/>
          <w:marBottom w:val="0"/>
          <w:divBdr>
            <w:top w:val="none" w:sz="0" w:space="0" w:color="auto"/>
            <w:left w:val="none" w:sz="0" w:space="0" w:color="auto"/>
            <w:bottom w:val="none" w:sz="0" w:space="0" w:color="auto"/>
            <w:right w:val="none" w:sz="0" w:space="0" w:color="auto"/>
          </w:divBdr>
        </w:div>
      </w:divsChild>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352612698">
      <w:bodyDiv w:val="1"/>
      <w:marLeft w:val="0"/>
      <w:marRight w:val="0"/>
      <w:marTop w:val="0"/>
      <w:marBottom w:val="0"/>
      <w:divBdr>
        <w:top w:val="none" w:sz="0" w:space="0" w:color="auto"/>
        <w:left w:val="none" w:sz="0" w:space="0" w:color="auto"/>
        <w:bottom w:val="none" w:sz="0" w:space="0" w:color="auto"/>
        <w:right w:val="none" w:sz="0" w:space="0" w:color="auto"/>
      </w:divBdr>
      <w:divsChild>
        <w:div w:id="1959994535">
          <w:marLeft w:val="0"/>
          <w:marRight w:val="0"/>
          <w:marTop w:val="0"/>
          <w:marBottom w:val="0"/>
          <w:divBdr>
            <w:top w:val="none" w:sz="0" w:space="0" w:color="auto"/>
            <w:left w:val="none" w:sz="0" w:space="0" w:color="auto"/>
            <w:bottom w:val="none" w:sz="0" w:space="0" w:color="auto"/>
            <w:right w:val="none" w:sz="0" w:space="0" w:color="auto"/>
          </w:divBdr>
        </w:div>
      </w:divsChild>
    </w:div>
    <w:div w:id="1448083767">
      <w:bodyDiv w:val="1"/>
      <w:marLeft w:val="0"/>
      <w:marRight w:val="0"/>
      <w:marTop w:val="0"/>
      <w:marBottom w:val="0"/>
      <w:divBdr>
        <w:top w:val="none" w:sz="0" w:space="0" w:color="auto"/>
        <w:left w:val="none" w:sz="0" w:space="0" w:color="auto"/>
        <w:bottom w:val="none" w:sz="0" w:space="0" w:color="auto"/>
        <w:right w:val="none" w:sz="0" w:space="0" w:color="auto"/>
      </w:divBdr>
      <w:divsChild>
        <w:div w:id="120999222">
          <w:marLeft w:val="0"/>
          <w:marRight w:val="0"/>
          <w:marTop w:val="0"/>
          <w:marBottom w:val="0"/>
          <w:divBdr>
            <w:top w:val="none" w:sz="0" w:space="0" w:color="auto"/>
            <w:left w:val="none" w:sz="0" w:space="0" w:color="auto"/>
            <w:bottom w:val="none" w:sz="0" w:space="0" w:color="auto"/>
            <w:right w:val="none" w:sz="0" w:space="0" w:color="auto"/>
          </w:divBdr>
        </w:div>
      </w:divsChild>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657225730">
      <w:bodyDiv w:val="1"/>
      <w:marLeft w:val="0"/>
      <w:marRight w:val="0"/>
      <w:marTop w:val="0"/>
      <w:marBottom w:val="0"/>
      <w:divBdr>
        <w:top w:val="none" w:sz="0" w:space="0" w:color="auto"/>
        <w:left w:val="none" w:sz="0" w:space="0" w:color="auto"/>
        <w:bottom w:val="none" w:sz="0" w:space="0" w:color="auto"/>
        <w:right w:val="none" w:sz="0" w:space="0" w:color="auto"/>
      </w:divBdr>
      <w:divsChild>
        <w:div w:id="607081417">
          <w:marLeft w:val="0"/>
          <w:marRight w:val="0"/>
          <w:marTop w:val="0"/>
          <w:marBottom w:val="0"/>
          <w:divBdr>
            <w:top w:val="none" w:sz="0" w:space="0" w:color="auto"/>
            <w:left w:val="none" w:sz="0" w:space="0" w:color="auto"/>
            <w:bottom w:val="none" w:sz="0" w:space="0" w:color="auto"/>
            <w:right w:val="none" w:sz="0" w:space="0" w:color="auto"/>
          </w:divBdr>
        </w:div>
        <w:div w:id="1200364709">
          <w:marLeft w:val="0"/>
          <w:marRight w:val="0"/>
          <w:marTop w:val="0"/>
          <w:marBottom w:val="0"/>
          <w:divBdr>
            <w:top w:val="none" w:sz="0" w:space="0" w:color="auto"/>
            <w:left w:val="none" w:sz="0" w:space="0" w:color="auto"/>
            <w:bottom w:val="none" w:sz="0" w:space="0" w:color="auto"/>
            <w:right w:val="none" w:sz="0" w:space="0" w:color="auto"/>
          </w:divBdr>
        </w:div>
        <w:div w:id="1488017336">
          <w:marLeft w:val="0"/>
          <w:marRight w:val="0"/>
          <w:marTop w:val="0"/>
          <w:marBottom w:val="0"/>
          <w:divBdr>
            <w:top w:val="none" w:sz="0" w:space="0" w:color="auto"/>
            <w:left w:val="none" w:sz="0" w:space="0" w:color="auto"/>
            <w:bottom w:val="none" w:sz="0" w:space="0" w:color="auto"/>
            <w:right w:val="none" w:sz="0" w:space="0" w:color="auto"/>
          </w:divBdr>
        </w:div>
        <w:div w:id="1591548362">
          <w:marLeft w:val="0"/>
          <w:marRight w:val="0"/>
          <w:marTop w:val="0"/>
          <w:marBottom w:val="0"/>
          <w:divBdr>
            <w:top w:val="none" w:sz="0" w:space="0" w:color="auto"/>
            <w:left w:val="none" w:sz="0" w:space="0" w:color="auto"/>
            <w:bottom w:val="none" w:sz="0" w:space="0" w:color="auto"/>
            <w:right w:val="none" w:sz="0" w:space="0" w:color="auto"/>
          </w:divBdr>
        </w:div>
        <w:div w:id="1934851982">
          <w:marLeft w:val="0"/>
          <w:marRight w:val="0"/>
          <w:marTop w:val="0"/>
          <w:marBottom w:val="0"/>
          <w:divBdr>
            <w:top w:val="none" w:sz="0" w:space="0" w:color="auto"/>
            <w:left w:val="none" w:sz="0" w:space="0" w:color="auto"/>
            <w:bottom w:val="none" w:sz="0" w:space="0" w:color="auto"/>
            <w:right w:val="none" w:sz="0" w:space="0" w:color="auto"/>
          </w:divBdr>
        </w:div>
        <w:div w:id="1962149574">
          <w:marLeft w:val="0"/>
          <w:marRight w:val="0"/>
          <w:marTop w:val="0"/>
          <w:marBottom w:val="0"/>
          <w:divBdr>
            <w:top w:val="none" w:sz="0" w:space="0" w:color="auto"/>
            <w:left w:val="none" w:sz="0" w:space="0" w:color="auto"/>
            <w:bottom w:val="none" w:sz="0" w:space="0" w:color="auto"/>
            <w:right w:val="none" w:sz="0" w:space="0" w:color="auto"/>
          </w:divBdr>
        </w:div>
        <w:div w:id="2079816165">
          <w:marLeft w:val="0"/>
          <w:marRight w:val="0"/>
          <w:marTop w:val="0"/>
          <w:marBottom w:val="0"/>
          <w:divBdr>
            <w:top w:val="none" w:sz="0" w:space="0" w:color="auto"/>
            <w:left w:val="none" w:sz="0" w:space="0" w:color="auto"/>
            <w:bottom w:val="none" w:sz="0" w:space="0" w:color="auto"/>
            <w:right w:val="none" w:sz="0" w:space="0" w:color="auto"/>
          </w:divBdr>
        </w:div>
      </w:divsChild>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61574">
      <w:bodyDiv w:val="1"/>
      <w:marLeft w:val="0"/>
      <w:marRight w:val="0"/>
      <w:marTop w:val="0"/>
      <w:marBottom w:val="0"/>
      <w:divBdr>
        <w:top w:val="none" w:sz="0" w:space="0" w:color="auto"/>
        <w:left w:val="none" w:sz="0" w:space="0" w:color="auto"/>
        <w:bottom w:val="none" w:sz="0" w:space="0" w:color="auto"/>
        <w:right w:val="none" w:sz="0" w:space="0" w:color="auto"/>
      </w:divBdr>
      <w:divsChild>
        <w:div w:id="774635549">
          <w:marLeft w:val="0"/>
          <w:marRight w:val="0"/>
          <w:marTop w:val="0"/>
          <w:marBottom w:val="0"/>
          <w:divBdr>
            <w:top w:val="none" w:sz="0" w:space="0" w:color="auto"/>
            <w:left w:val="none" w:sz="0" w:space="0" w:color="auto"/>
            <w:bottom w:val="none" w:sz="0" w:space="0" w:color="auto"/>
            <w:right w:val="none" w:sz="0" w:space="0" w:color="auto"/>
          </w:divBdr>
        </w:div>
      </w:divsChild>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1974361390">
      <w:bodyDiv w:val="1"/>
      <w:marLeft w:val="0"/>
      <w:marRight w:val="0"/>
      <w:marTop w:val="0"/>
      <w:marBottom w:val="0"/>
      <w:divBdr>
        <w:top w:val="none" w:sz="0" w:space="0" w:color="auto"/>
        <w:left w:val="none" w:sz="0" w:space="0" w:color="auto"/>
        <w:bottom w:val="none" w:sz="0" w:space="0" w:color="auto"/>
        <w:right w:val="none" w:sz="0" w:space="0" w:color="auto"/>
      </w:divBdr>
      <w:divsChild>
        <w:div w:id="317929332">
          <w:marLeft w:val="0"/>
          <w:marRight w:val="0"/>
          <w:marTop w:val="0"/>
          <w:marBottom w:val="0"/>
          <w:divBdr>
            <w:top w:val="none" w:sz="0" w:space="0" w:color="auto"/>
            <w:left w:val="none" w:sz="0" w:space="0" w:color="auto"/>
            <w:bottom w:val="none" w:sz="0" w:space="0" w:color="auto"/>
            <w:right w:val="none" w:sz="0" w:space="0" w:color="auto"/>
          </w:divBdr>
        </w:div>
      </w:divsChild>
    </w:div>
    <w:div w:id="2010983099">
      <w:bodyDiv w:val="1"/>
      <w:marLeft w:val="0"/>
      <w:marRight w:val="0"/>
      <w:marTop w:val="0"/>
      <w:marBottom w:val="0"/>
      <w:divBdr>
        <w:top w:val="none" w:sz="0" w:space="0" w:color="auto"/>
        <w:left w:val="none" w:sz="0" w:space="0" w:color="auto"/>
        <w:bottom w:val="none" w:sz="0" w:space="0" w:color="auto"/>
        <w:right w:val="none" w:sz="0" w:space="0" w:color="auto"/>
      </w:divBdr>
      <w:divsChild>
        <w:div w:id="23101169">
          <w:marLeft w:val="0"/>
          <w:marRight w:val="0"/>
          <w:marTop w:val="0"/>
          <w:marBottom w:val="0"/>
          <w:divBdr>
            <w:top w:val="none" w:sz="0" w:space="0" w:color="auto"/>
            <w:left w:val="none" w:sz="0" w:space="0" w:color="auto"/>
            <w:bottom w:val="none" w:sz="0" w:space="0" w:color="auto"/>
            <w:right w:val="none" w:sz="0" w:space="0" w:color="auto"/>
          </w:divBdr>
        </w:div>
        <w:div w:id="26637783">
          <w:marLeft w:val="0"/>
          <w:marRight w:val="0"/>
          <w:marTop w:val="0"/>
          <w:marBottom w:val="0"/>
          <w:divBdr>
            <w:top w:val="none" w:sz="0" w:space="0" w:color="auto"/>
            <w:left w:val="none" w:sz="0" w:space="0" w:color="auto"/>
            <w:bottom w:val="none" w:sz="0" w:space="0" w:color="auto"/>
            <w:right w:val="none" w:sz="0" w:space="0" w:color="auto"/>
          </w:divBdr>
        </w:div>
        <w:div w:id="125123610">
          <w:marLeft w:val="0"/>
          <w:marRight w:val="0"/>
          <w:marTop w:val="0"/>
          <w:marBottom w:val="0"/>
          <w:divBdr>
            <w:top w:val="none" w:sz="0" w:space="0" w:color="auto"/>
            <w:left w:val="none" w:sz="0" w:space="0" w:color="auto"/>
            <w:bottom w:val="none" w:sz="0" w:space="0" w:color="auto"/>
            <w:right w:val="none" w:sz="0" w:space="0" w:color="auto"/>
          </w:divBdr>
        </w:div>
        <w:div w:id="159581389">
          <w:marLeft w:val="0"/>
          <w:marRight w:val="0"/>
          <w:marTop w:val="0"/>
          <w:marBottom w:val="0"/>
          <w:divBdr>
            <w:top w:val="none" w:sz="0" w:space="0" w:color="auto"/>
            <w:left w:val="none" w:sz="0" w:space="0" w:color="auto"/>
            <w:bottom w:val="none" w:sz="0" w:space="0" w:color="auto"/>
            <w:right w:val="none" w:sz="0" w:space="0" w:color="auto"/>
          </w:divBdr>
        </w:div>
        <w:div w:id="195045179">
          <w:marLeft w:val="0"/>
          <w:marRight w:val="0"/>
          <w:marTop w:val="0"/>
          <w:marBottom w:val="0"/>
          <w:divBdr>
            <w:top w:val="none" w:sz="0" w:space="0" w:color="auto"/>
            <w:left w:val="none" w:sz="0" w:space="0" w:color="auto"/>
            <w:bottom w:val="none" w:sz="0" w:space="0" w:color="auto"/>
            <w:right w:val="none" w:sz="0" w:space="0" w:color="auto"/>
          </w:divBdr>
        </w:div>
        <w:div w:id="204829342">
          <w:marLeft w:val="0"/>
          <w:marRight w:val="0"/>
          <w:marTop w:val="0"/>
          <w:marBottom w:val="0"/>
          <w:divBdr>
            <w:top w:val="none" w:sz="0" w:space="0" w:color="auto"/>
            <w:left w:val="none" w:sz="0" w:space="0" w:color="auto"/>
            <w:bottom w:val="none" w:sz="0" w:space="0" w:color="auto"/>
            <w:right w:val="none" w:sz="0" w:space="0" w:color="auto"/>
          </w:divBdr>
        </w:div>
        <w:div w:id="338630208">
          <w:marLeft w:val="0"/>
          <w:marRight w:val="0"/>
          <w:marTop w:val="0"/>
          <w:marBottom w:val="0"/>
          <w:divBdr>
            <w:top w:val="none" w:sz="0" w:space="0" w:color="auto"/>
            <w:left w:val="none" w:sz="0" w:space="0" w:color="auto"/>
            <w:bottom w:val="none" w:sz="0" w:space="0" w:color="auto"/>
            <w:right w:val="none" w:sz="0" w:space="0" w:color="auto"/>
          </w:divBdr>
        </w:div>
        <w:div w:id="339937116">
          <w:marLeft w:val="0"/>
          <w:marRight w:val="0"/>
          <w:marTop w:val="0"/>
          <w:marBottom w:val="0"/>
          <w:divBdr>
            <w:top w:val="none" w:sz="0" w:space="0" w:color="auto"/>
            <w:left w:val="none" w:sz="0" w:space="0" w:color="auto"/>
            <w:bottom w:val="none" w:sz="0" w:space="0" w:color="auto"/>
            <w:right w:val="none" w:sz="0" w:space="0" w:color="auto"/>
          </w:divBdr>
        </w:div>
        <w:div w:id="346373431">
          <w:marLeft w:val="0"/>
          <w:marRight w:val="0"/>
          <w:marTop w:val="0"/>
          <w:marBottom w:val="0"/>
          <w:divBdr>
            <w:top w:val="none" w:sz="0" w:space="0" w:color="auto"/>
            <w:left w:val="none" w:sz="0" w:space="0" w:color="auto"/>
            <w:bottom w:val="none" w:sz="0" w:space="0" w:color="auto"/>
            <w:right w:val="none" w:sz="0" w:space="0" w:color="auto"/>
          </w:divBdr>
        </w:div>
        <w:div w:id="363991704">
          <w:marLeft w:val="0"/>
          <w:marRight w:val="0"/>
          <w:marTop w:val="0"/>
          <w:marBottom w:val="0"/>
          <w:divBdr>
            <w:top w:val="none" w:sz="0" w:space="0" w:color="auto"/>
            <w:left w:val="none" w:sz="0" w:space="0" w:color="auto"/>
            <w:bottom w:val="none" w:sz="0" w:space="0" w:color="auto"/>
            <w:right w:val="none" w:sz="0" w:space="0" w:color="auto"/>
          </w:divBdr>
        </w:div>
        <w:div w:id="386497460">
          <w:marLeft w:val="0"/>
          <w:marRight w:val="0"/>
          <w:marTop w:val="0"/>
          <w:marBottom w:val="0"/>
          <w:divBdr>
            <w:top w:val="none" w:sz="0" w:space="0" w:color="auto"/>
            <w:left w:val="none" w:sz="0" w:space="0" w:color="auto"/>
            <w:bottom w:val="none" w:sz="0" w:space="0" w:color="auto"/>
            <w:right w:val="none" w:sz="0" w:space="0" w:color="auto"/>
          </w:divBdr>
        </w:div>
        <w:div w:id="411203278">
          <w:marLeft w:val="0"/>
          <w:marRight w:val="0"/>
          <w:marTop w:val="0"/>
          <w:marBottom w:val="0"/>
          <w:divBdr>
            <w:top w:val="none" w:sz="0" w:space="0" w:color="auto"/>
            <w:left w:val="none" w:sz="0" w:space="0" w:color="auto"/>
            <w:bottom w:val="none" w:sz="0" w:space="0" w:color="auto"/>
            <w:right w:val="none" w:sz="0" w:space="0" w:color="auto"/>
          </w:divBdr>
        </w:div>
        <w:div w:id="514734263">
          <w:marLeft w:val="0"/>
          <w:marRight w:val="0"/>
          <w:marTop w:val="0"/>
          <w:marBottom w:val="0"/>
          <w:divBdr>
            <w:top w:val="none" w:sz="0" w:space="0" w:color="auto"/>
            <w:left w:val="none" w:sz="0" w:space="0" w:color="auto"/>
            <w:bottom w:val="none" w:sz="0" w:space="0" w:color="auto"/>
            <w:right w:val="none" w:sz="0" w:space="0" w:color="auto"/>
          </w:divBdr>
        </w:div>
        <w:div w:id="514882576">
          <w:marLeft w:val="0"/>
          <w:marRight w:val="0"/>
          <w:marTop w:val="0"/>
          <w:marBottom w:val="0"/>
          <w:divBdr>
            <w:top w:val="none" w:sz="0" w:space="0" w:color="auto"/>
            <w:left w:val="none" w:sz="0" w:space="0" w:color="auto"/>
            <w:bottom w:val="none" w:sz="0" w:space="0" w:color="auto"/>
            <w:right w:val="none" w:sz="0" w:space="0" w:color="auto"/>
          </w:divBdr>
        </w:div>
        <w:div w:id="520901733">
          <w:marLeft w:val="0"/>
          <w:marRight w:val="0"/>
          <w:marTop w:val="0"/>
          <w:marBottom w:val="0"/>
          <w:divBdr>
            <w:top w:val="none" w:sz="0" w:space="0" w:color="auto"/>
            <w:left w:val="none" w:sz="0" w:space="0" w:color="auto"/>
            <w:bottom w:val="none" w:sz="0" w:space="0" w:color="auto"/>
            <w:right w:val="none" w:sz="0" w:space="0" w:color="auto"/>
          </w:divBdr>
        </w:div>
        <w:div w:id="546651028">
          <w:marLeft w:val="0"/>
          <w:marRight w:val="0"/>
          <w:marTop w:val="0"/>
          <w:marBottom w:val="0"/>
          <w:divBdr>
            <w:top w:val="none" w:sz="0" w:space="0" w:color="auto"/>
            <w:left w:val="none" w:sz="0" w:space="0" w:color="auto"/>
            <w:bottom w:val="none" w:sz="0" w:space="0" w:color="auto"/>
            <w:right w:val="none" w:sz="0" w:space="0" w:color="auto"/>
          </w:divBdr>
        </w:div>
        <w:div w:id="573588654">
          <w:marLeft w:val="0"/>
          <w:marRight w:val="0"/>
          <w:marTop w:val="0"/>
          <w:marBottom w:val="0"/>
          <w:divBdr>
            <w:top w:val="none" w:sz="0" w:space="0" w:color="auto"/>
            <w:left w:val="none" w:sz="0" w:space="0" w:color="auto"/>
            <w:bottom w:val="none" w:sz="0" w:space="0" w:color="auto"/>
            <w:right w:val="none" w:sz="0" w:space="0" w:color="auto"/>
          </w:divBdr>
        </w:div>
        <w:div w:id="618756303">
          <w:marLeft w:val="0"/>
          <w:marRight w:val="0"/>
          <w:marTop w:val="0"/>
          <w:marBottom w:val="0"/>
          <w:divBdr>
            <w:top w:val="none" w:sz="0" w:space="0" w:color="auto"/>
            <w:left w:val="none" w:sz="0" w:space="0" w:color="auto"/>
            <w:bottom w:val="none" w:sz="0" w:space="0" w:color="auto"/>
            <w:right w:val="none" w:sz="0" w:space="0" w:color="auto"/>
          </w:divBdr>
        </w:div>
        <w:div w:id="669605610">
          <w:marLeft w:val="0"/>
          <w:marRight w:val="0"/>
          <w:marTop w:val="0"/>
          <w:marBottom w:val="0"/>
          <w:divBdr>
            <w:top w:val="none" w:sz="0" w:space="0" w:color="auto"/>
            <w:left w:val="none" w:sz="0" w:space="0" w:color="auto"/>
            <w:bottom w:val="none" w:sz="0" w:space="0" w:color="auto"/>
            <w:right w:val="none" w:sz="0" w:space="0" w:color="auto"/>
          </w:divBdr>
        </w:div>
        <w:div w:id="677275630">
          <w:marLeft w:val="0"/>
          <w:marRight w:val="0"/>
          <w:marTop w:val="0"/>
          <w:marBottom w:val="0"/>
          <w:divBdr>
            <w:top w:val="none" w:sz="0" w:space="0" w:color="auto"/>
            <w:left w:val="none" w:sz="0" w:space="0" w:color="auto"/>
            <w:bottom w:val="none" w:sz="0" w:space="0" w:color="auto"/>
            <w:right w:val="none" w:sz="0" w:space="0" w:color="auto"/>
          </w:divBdr>
        </w:div>
        <w:div w:id="706754066">
          <w:marLeft w:val="0"/>
          <w:marRight w:val="0"/>
          <w:marTop w:val="0"/>
          <w:marBottom w:val="0"/>
          <w:divBdr>
            <w:top w:val="none" w:sz="0" w:space="0" w:color="auto"/>
            <w:left w:val="none" w:sz="0" w:space="0" w:color="auto"/>
            <w:bottom w:val="none" w:sz="0" w:space="0" w:color="auto"/>
            <w:right w:val="none" w:sz="0" w:space="0" w:color="auto"/>
          </w:divBdr>
        </w:div>
        <w:div w:id="853109166">
          <w:marLeft w:val="0"/>
          <w:marRight w:val="0"/>
          <w:marTop w:val="0"/>
          <w:marBottom w:val="0"/>
          <w:divBdr>
            <w:top w:val="none" w:sz="0" w:space="0" w:color="auto"/>
            <w:left w:val="none" w:sz="0" w:space="0" w:color="auto"/>
            <w:bottom w:val="none" w:sz="0" w:space="0" w:color="auto"/>
            <w:right w:val="none" w:sz="0" w:space="0" w:color="auto"/>
          </w:divBdr>
        </w:div>
        <w:div w:id="868685024">
          <w:marLeft w:val="0"/>
          <w:marRight w:val="0"/>
          <w:marTop w:val="0"/>
          <w:marBottom w:val="0"/>
          <w:divBdr>
            <w:top w:val="none" w:sz="0" w:space="0" w:color="auto"/>
            <w:left w:val="none" w:sz="0" w:space="0" w:color="auto"/>
            <w:bottom w:val="none" w:sz="0" w:space="0" w:color="auto"/>
            <w:right w:val="none" w:sz="0" w:space="0" w:color="auto"/>
          </w:divBdr>
        </w:div>
        <w:div w:id="922688617">
          <w:marLeft w:val="0"/>
          <w:marRight w:val="0"/>
          <w:marTop w:val="0"/>
          <w:marBottom w:val="0"/>
          <w:divBdr>
            <w:top w:val="none" w:sz="0" w:space="0" w:color="auto"/>
            <w:left w:val="none" w:sz="0" w:space="0" w:color="auto"/>
            <w:bottom w:val="none" w:sz="0" w:space="0" w:color="auto"/>
            <w:right w:val="none" w:sz="0" w:space="0" w:color="auto"/>
          </w:divBdr>
        </w:div>
        <w:div w:id="923685997">
          <w:marLeft w:val="0"/>
          <w:marRight w:val="0"/>
          <w:marTop w:val="0"/>
          <w:marBottom w:val="0"/>
          <w:divBdr>
            <w:top w:val="none" w:sz="0" w:space="0" w:color="auto"/>
            <w:left w:val="none" w:sz="0" w:space="0" w:color="auto"/>
            <w:bottom w:val="none" w:sz="0" w:space="0" w:color="auto"/>
            <w:right w:val="none" w:sz="0" w:space="0" w:color="auto"/>
          </w:divBdr>
        </w:div>
        <w:div w:id="932543553">
          <w:marLeft w:val="0"/>
          <w:marRight w:val="0"/>
          <w:marTop w:val="0"/>
          <w:marBottom w:val="0"/>
          <w:divBdr>
            <w:top w:val="none" w:sz="0" w:space="0" w:color="auto"/>
            <w:left w:val="none" w:sz="0" w:space="0" w:color="auto"/>
            <w:bottom w:val="none" w:sz="0" w:space="0" w:color="auto"/>
            <w:right w:val="none" w:sz="0" w:space="0" w:color="auto"/>
          </w:divBdr>
        </w:div>
        <w:div w:id="955480466">
          <w:marLeft w:val="0"/>
          <w:marRight w:val="0"/>
          <w:marTop w:val="0"/>
          <w:marBottom w:val="0"/>
          <w:divBdr>
            <w:top w:val="none" w:sz="0" w:space="0" w:color="auto"/>
            <w:left w:val="none" w:sz="0" w:space="0" w:color="auto"/>
            <w:bottom w:val="none" w:sz="0" w:space="0" w:color="auto"/>
            <w:right w:val="none" w:sz="0" w:space="0" w:color="auto"/>
          </w:divBdr>
        </w:div>
        <w:div w:id="983588297">
          <w:marLeft w:val="0"/>
          <w:marRight w:val="0"/>
          <w:marTop w:val="0"/>
          <w:marBottom w:val="0"/>
          <w:divBdr>
            <w:top w:val="none" w:sz="0" w:space="0" w:color="auto"/>
            <w:left w:val="none" w:sz="0" w:space="0" w:color="auto"/>
            <w:bottom w:val="none" w:sz="0" w:space="0" w:color="auto"/>
            <w:right w:val="none" w:sz="0" w:space="0" w:color="auto"/>
          </w:divBdr>
        </w:div>
        <w:div w:id="1001927345">
          <w:marLeft w:val="0"/>
          <w:marRight w:val="0"/>
          <w:marTop w:val="0"/>
          <w:marBottom w:val="0"/>
          <w:divBdr>
            <w:top w:val="none" w:sz="0" w:space="0" w:color="auto"/>
            <w:left w:val="none" w:sz="0" w:space="0" w:color="auto"/>
            <w:bottom w:val="none" w:sz="0" w:space="0" w:color="auto"/>
            <w:right w:val="none" w:sz="0" w:space="0" w:color="auto"/>
          </w:divBdr>
        </w:div>
        <w:div w:id="1033115484">
          <w:marLeft w:val="0"/>
          <w:marRight w:val="0"/>
          <w:marTop w:val="0"/>
          <w:marBottom w:val="0"/>
          <w:divBdr>
            <w:top w:val="none" w:sz="0" w:space="0" w:color="auto"/>
            <w:left w:val="none" w:sz="0" w:space="0" w:color="auto"/>
            <w:bottom w:val="none" w:sz="0" w:space="0" w:color="auto"/>
            <w:right w:val="none" w:sz="0" w:space="0" w:color="auto"/>
          </w:divBdr>
        </w:div>
        <w:div w:id="1051687346">
          <w:marLeft w:val="0"/>
          <w:marRight w:val="0"/>
          <w:marTop w:val="0"/>
          <w:marBottom w:val="0"/>
          <w:divBdr>
            <w:top w:val="none" w:sz="0" w:space="0" w:color="auto"/>
            <w:left w:val="none" w:sz="0" w:space="0" w:color="auto"/>
            <w:bottom w:val="none" w:sz="0" w:space="0" w:color="auto"/>
            <w:right w:val="none" w:sz="0" w:space="0" w:color="auto"/>
          </w:divBdr>
        </w:div>
        <w:div w:id="1086733700">
          <w:marLeft w:val="0"/>
          <w:marRight w:val="0"/>
          <w:marTop w:val="0"/>
          <w:marBottom w:val="0"/>
          <w:divBdr>
            <w:top w:val="none" w:sz="0" w:space="0" w:color="auto"/>
            <w:left w:val="none" w:sz="0" w:space="0" w:color="auto"/>
            <w:bottom w:val="none" w:sz="0" w:space="0" w:color="auto"/>
            <w:right w:val="none" w:sz="0" w:space="0" w:color="auto"/>
          </w:divBdr>
        </w:div>
        <w:div w:id="1090931673">
          <w:marLeft w:val="0"/>
          <w:marRight w:val="0"/>
          <w:marTop w:val="0"/>
          <w:marBottom w:val="0"/>
          <w:divBdr>
            <w:top w:val="none" w:sz="0" w:space="0" w:color="auto"/>
            <w:left w:val="none" w:sz="0" w:space="0" w:color="auto"/>
            <w:bottom w:val="none" w:sz="0" w:space="0" w:color="auto"/>
            <w:right w:val="none" w:sz="0" w:space="0" w:color="auto"/>
          </w:divBdr>
        </w:div>
        <w:div w:id="1115560966">
          <w:marLeft w:val="0"/>
          <w:marRight w:val="0"/>
          <w:marTop w:val="0"/>
          <w:marBottom w:val="0"/>
          <w:divBdr>
            <w:top w:val="none" w:sz="0" w:space="0" w:color="auto"/>
            <w:left w:val="none" w:sz="0" w:space="0" w:color="auto"/>
            <w:bottom w:val="none" w:sz="0" w:space="0" w:color="auto"/>
            <w:right w:val="none" w:sz="0" w:space="0" w:color="auto"/>
          </w:divBdr>
        </w:div>
        <w:div w:id="1135682178">
          <w:marLeft w:val="0"/>
          <w:marRight w:val="0"/>
          <w:marTop w:val="0"/>
          <w:marBottom w:val="0"/>
          <w:divBdr>
            <w:top w:val="none" w:sz="0" w:space="0" w:color="auto"/>
            <w:left w:val="none" w:sz="0" w:space="0" w:color="auto"/>
            <w:bottom w:val="none" w:sz="0" w:space="0" w:color="auto"/>
            <w:right w:val="none" w:sz="0" w:space="0" w:color="auto"/>
          </w:divBdr>
        </w:div>
        <w:div w:id="1164860643">
          <w:marLeft w:val="0"/>
          <w:marRight w:val="0"/>
          <w:marTop w:val="0"/>
          <w:marBottom w:val="0"/>
          <w:divBdr>
            <w:top w:val="none" w:sz="0" w:space="0" w:color="auto"/>
            <w:left w:val="none" w:sz="0" w:space="0" w:color="auto"/>
            <w:bottom w:val="none" w:sz="0" w:space="0" w:color="auto"/>
            <w:right w:val="none" w:sz="0" w:space="0" w:color="auto"/>
          </w:divBdr>
        </w:div>
        <w:div w:id="1178423103">
          <w:marLeft w:val="0"/>
          <w:marRight w:val="0"/>
          <w:marTop w:val="0"/>
          <w:marBottom w:val="0"/>
          <w:divBdr>
            <w:top w:val="none" w:sz="0" w:space="0" w:color="auto"/>
            <w:left w:val="none" w:sz="0" w:space="0" w:color="auto"/>
            <w:bottom w:val="none" w:sz="0" w:space="0" w:color="auto"/>
            <w:right w:val="none" w:sz="0" w:space="0" w:color="auto"/>
          </w:divBdr>
        </w:div>
        <w:div w:id="1188525470">
          <w:marLeft w:val="0"/>
          <w:marRight w:val="0"/>
          <w:marTop w:val="0"/>
          <w:marBottom w:val="0"/>
          <w:divBdr>
            <w:top w:val="none" w:sz="0" w:space="0" w:color="auto"/>
            <w:left w:val="none" w:sz="0" w:space="0" w:color="auto"/>
            <w:bottom w:val="none" w:sz="0" w:space="0" w:color="auto"/>
            <w:right w:val="none" w:sz="0" w:space="0" w:color="auto"/>
          </w:divBdr>
        </w:div>
        <w:div w:id="1193226427">
          <w:marLeft w:val="0"/>
          <w:marRight w:val="0"/>
          <w:marTop w:val="0"/>
          <w:marBottom w:val="0"/>
          <w:divBdr>
            <w:top w:val="none" w:sz="0" w:space="0" w:color="auto"/>
            <w:left w:val="none" w:sz="0" w:space="0" w:color="auto"/>
            <w:bottom w:val="none" w:sz="0" w:space="0" w:color="auto"/>
            <w:right w:val="none" w:sz="0" w:space="0" w:color="auto"/>
          </w:divBdr>
        </w:div>
        <w:div w:id="1212418631">
          <w:marLeft w:val="0"/>
          <w:marRight w:val="0"/>
          <w:marTop w:val="0"/>
          <w:marBottom w:val="0"/>
          <w:divBdr>
            <w:top w:val="none" w:sz="0" w:space="0" w:color="auto"/>
            <w:left w:val="none" w:sz="0" w:space="0" w:color="auto"/>
            <w:bottom w:val="none" w:sz="0" w:space="0" w:color="auto"/>
            <w:right w:val="none" w:sz="0" w:space="0" w:color="auto"/>
          </w:divBdr>
        </w:div>
        <w:div w:id="1230771137">
          <w:marLeft w:val="0"/>
          <w:marRight w:val="0"/>
          <w:marTop w:val="0"/>
          <w:marBottom w:val="0"/>
          <w:divBdr>
            <w:top w:val="none" w:sz="0" w:space="0" w:color="auto"/>
            <w:left w:val="none" w:sz="0" w:space="0" w:color="auto"/>
            <w:bottom w:val="none" w:sz="0" w:space="0" w:color="auto"/>
            <w:right w:val="none" w:sz="0" w:space="0" w:color="auto"/>
          </w:divBdr>
        </w:div>
        <w:div w:id="1264798580">
          <w:marLeft w:val="0"/>
          <w:marRight w:val="0"/>
          <w:marTop w:val="0"/>
          <w:marBottom w:val="0"/>
          <w:divBdr>
            <w:top w:val="none" w:sz="0" w:space="0" w:color="auto"/>
            <w:left w:val="none" w:sz="0" w:space="0" w:color="auto"/>
            <w:bottom w:val="none" w:sz="0" w:space="0" w:color="auto"/>
            <w:right w:val="none" w:sz="0" w:space="0" w:color="auto"/>
          </w:divBdr>
        </w:div>
        <w:div w:id="1267612539">
          <w:marLeft w:val="0"/>
          <w:marRight w:val="0"/>
          <w:marTop w:val="0"/>
          <w:marBottom w:val="0"/>
          <w:divBdr>
            <w:top w:val="none" w:sz="0" w:space="0" w:color="auto"/>
            <w:left w:val="none" w:sz="0" w:space="0" w:color="auto"/>
            <w:bottom w:val="none" w:sz="0" w:space="0" w:color="auto"/>
            <w:right w:val="none" w:sz="0" w:space="0" w:color="auto"/>
          </w:divBdr>
        </w:div>
        <w:div w:id="1307663618">
          <w:marLeft w:val="0"/>
          <w:marRight w:val="0"/>
          <w:marTop w:val="0"/>
          <w:marBottom w:val="0"/>
          <w:divBdr>
            <w:top w:val="none" w:sz="0" w:space="0" w:color="auto"/>
            <w:left w:val="none" w:sz="0" w:space="0" w:color="auto"/>
            <w:bottom w:val="none" w:sz="0" w:space="0" w:color="auto"/>
            <w:right w:val="none" w:sz="0" w:space="0" w:color="auto"/>
          </w:divBdr>
        </w:div>
        <w:div w:id="1309168902">
          <w:marLeft w:val="0"/>
          <w:marRight w:val="0"/>
          <w:marTop w:val="0"/>
          <w:marBottom w:val="0"/>
          <w:divBdr>
            <w:top w:val="none" w:sz="0" w:space="0" w:color="auto"/>
            <w:left w:val="none" w:sz="0" w:space="0" w:color="auto"/>
            <w:bottom w:val="none" w:sz="0" w:space="0" w:color="auto"/>
            <w:right w:val="none" w:sz="0" w:space="0" w:color="auto"/>
          </w:divBdr>
        </w:div>
        <w:div w:id="1419446570">
          <w:marLeft w:val="0"/>
          <w:marRight w:val="0"/>
          <w:marTop w:val="0"/>
          <w:marBottom w:val="0"/>
          <w:divBdr>
            <w:top w:val="none" w:sz="0" w:space="0" w:color="auto"/>
            <w:left w:val="none" w:sz="0" w:space="0" w:color="auto"/>
            <w:bottom w:val="none" w:sz="0" w:space="0" w:color="auto"/>
            <w:right w:val="none" w:sz="0" w:space="0" w:color="auto"/>
          </w:divBdr>
        </w:div>
        <w:div w:id="1426342497">
          <w:marLeft w:val="0"/>
          <w:marRight w:val="0"/>
          <w:marTop w:val="0"/>
          <w:marBottom w:val="0"/>
          <w:divBdr>
            <w:top w:val="none" w:sz="0" w:space="0" w:color="auto"/>
            <w:left w:val="none" w:sz="0" w:space="0" w:color="auto"/>
            <w:bottom w:val="none" w:sz="0" w:space="0" w:color="auto"/>
            <w:right w:val="none" w:sz="0" w:space="0" w:color="auto"/>
          </w:divBdr>
        </w:div>
        <w:div w:id="1428382670">
          <w:marLeft w:val="0"/>
          <w:marRight w:val="0"/>
          <w:marTop w:val="0"/>
          <w:marBottom w:val="0"/>
          <w:divBdr>
            <w:top w:val="none" w:sz="0" w:space="0" w:color="auto"/>
            <w:left w:val="none" w:sz="0" w:space="0" w:color="auto"/>
            <w:bottom w:val="none" w:sz="0" w:space="0" w:color="auto"/>
            <w:right w:val="none" w:sz="0" w:space="0" w:color="auto"/>
          </w:divBdr>
        </w:div>
        <w:div w:id="1434475141">
          <w:marLeft w:val="0"/>
          <w:marRight w:val="0"/>
          <w:marTop w:val="0"/>
          <w:marBottom w:val="0"/>
          <w:divBdr>
            <w:top w:val="none" w:sz="0" w:space="0" w:color="auto"/>
            <w:left w:val="none" w:sz="0" w:space="0" w:color="auto"/>
            <w:bottom w:val="none" w:sz="0" w:space="0" w:color="auto"/>
            <w:right w:val="none" w:sz="0" w:space="0" w:color="auto"/>
          </w:divBdr>
        </w:div>
        <w:div w:id="1465781092">
          <w:marLeft w:val="0"/>
          <w:marRight w:val="0"/>
          <w:marTop w:val="0"/>
          <w:marBottom w:val="0"/>
          <w:divBdr>
            <w:top w:val="none" w:sz="0" w:space="0" w:color="auto"/>
            <w:left w:val="none" w:sz="0" w:space="0" w:color="auto"/>
            <w:bottom w:val="none" w:sz="0" w:space="0" w:color="auto"/>
            <w:right w:val="none" w:sz="0" w:space="0" w:color="auto"/>
          </w:divBdr>
        </w:div>
        <w:div w:id="1471164639">
          <w:marLeft w:val="0"/>
          <w:marRight w:val="0"/>
          <w:marTop w:val="0"/>
          <w:marBottom w:val="0"/>
          <w:divBdr>
            <w:top w:val="none" w:sz="0" w:space="0" w:color="auto"/>
            <w:left w:val="none" w:sz="0" w:space="0" w:color="auto"/>
            <w:bottom w:val="none" w:sz="0" w:space="0" w:color="auto"/>
            <w:right w:val="none" w:sz="0" w:space="0" w:color="auto"/>
          </w:divBdr>
        </w:div>
        <w:div w:id="1500995769">
          <w:marLeft w:val="0"/>
          <w:marRight w:val="0"/>
          <w:marTop w:val="0"/>
          <w:marBottom w:val="0"/>
          <w:divBdr>
            <w:top w:val="none" w:sz="0" w:space="0" w:color="auto"/>
            <w:left w:val="none" w:sz="0" w:space="0" w:color="auto"/>
            <w:bottom w:val="none" w:sz="0" w:space="0" w:color="auto"/>
            <w:right w:val="none" w:sz="0" w:space="0" w:color="auto"/>
          </w:divBdr>
        </w:div>
        <w:div w:id="1516964396">
          <w:marLeft w:val="0"/>
          <w:marRight w:val="0"/>
          <w:marTop w:val="0"/>
          <w:marBottom w:val="0"/>
          <w:divBdr>
            <w:top w:val="none" w:sz="0" w:space="0" w:color="auto"/>
            <w:left w:val="none" w:sz="0" w:space="0" w:color="auto"/>
            <w:bottom w:val="none" w:sz="0" w:space="0" w:color="auto"/>
            <w:right w:val="none" w:sz="0" w:space="0" w:color="auto"/>
          </w:divBdr>
        </w:div>
        <w:div w:id="1572352173">
          <w:marLeft w:val="0"/>
          <w:marRight w:val="0"/>
          <w:marTop w:val="0"/>
          <w:marBottom w:val="0"/>
          <w:divBdr>
            <w:top w:val="none" w:sz="0" w:space="0" w:color="auto"/>
            <w:left w:val="none" w:sz="0" w:space="0" w:color="auto"/>
            <w:bottom w:val="none" w:sz="0" w:space="0" w:color="auto"/>
            <w:right w:val="none" w:sz="0" w:space="0" w:color="auto"/>
          </w:divBdr>
        </w:div>
        <w:div w:id="1643390470">
          <w:marLeft w:val="0"/>
          <w:marRight w:val="0"/>
          <w:marTop w:val="0"/>
          <w:marBottom w:val="0"/>
          <w:divBdr>
            <w:top w:val="none" w:sz="0" w:space="0" w:color="auto"/>
            <w:left w:val="none" w:sz="0" w:space="0" w:color="auto"/>
            <w:bottom w:val="none" w:sz="0" w:space="0" w:color="auto"/>
            <w:right w:val="none" w:sz="0" w:space="0" w:color="auto"/>
          </w:divBdr>
        </w:div>
        <w:div w:id="1663656431">
          <w:marLeft w:val="0"/>
          <w:marRight w:val="0"/>
          <w:marTop w:val="0"/>
          <w:marBottom w:val="0"/>
          <w:divBdr>
            <w:top w:val="none" w:sz="0" w:space="0" w:color="auto"/>
            <w:left w:val="none" w:sz="0" w:space="0" w:color="auto"/>
            <w:bottom w:val="none" w:sz="0" w:space="0" w:color="auto"/>
            <w:right w:val="none" w:sz="0" w:space="0" w:color="auto"/>
          </w:divBdr>
        </w:div>
        <w:div w:id="1671059173">
          <w:marLeft w:val="0"/>
          <w:marRight w:val="0"/>
          <w:marTop w:val="0"/>
          <w:marBottom w:val="0"/>
          <w:divBdr>
            <w:top w:val="none" w:sz="0" w:space="0" w:color="auto"/>
            <w:left w:val="none" w:sz="0" w:space="0" w:color="auto"/>
            <w:bottom w:val="none" w:sz="0" w:space="0" w:color="auto"/>
            <w:right w:val="none" w:sz="0" w:space="0" w:color="auto"/>
          </w:divBdr>
        </w:div>
        <w:div w:id="1687244000">
          <w:marLeft w:val="0"/>
          <w:marRight w:val="0"/>
          <w:marTop w:val="0"/>
          <w:marBottom w:val="0"/>
          <w:divBdr>
            <w:top w:val="none" w:sz="0" w:space="0" w:color="auto"/>
            <w:left w:val="none" w:sz="0" w:space="0" w:color="auto"/>
            <w:bottom w:val="none" w:sz="0" w:space="0" w:color="auto"/>
            <w:right w:val="none" w:sz="0" w:space="0" w:color="auto"/>
          </w:divBdr>
        </w:div>
        <w:div w:id="1689868896">
          <w:marLeft w:val="0"/>
          <w:marRight w:val="0"/>
          <w:marTop w:val="0"/>
          <w:marBottom w:val="0"/>
          <w:divBdr>
            <w:top w:val="none" w:sz="0" w:space="0" w:color="auto"/>
            <w:left w:val="none" w:sz="0" w:space="0" w:color="auto"/>
            <w:bottom w:val="none" w:sz="0" w:space="0" w:color="auto"/>
            <w:right w:val="none" w:sz="0" w:space="0" w:color="auto"/>
          </w:divBdr>
        </w:div>
        <w:div w:id="1697583094">
          <w:marLeft w:val="0"/>
          <w:marRight w:val="0"/>
          <w:marTop w:val="0"/>
          <w:marBottom w:val="0"/>
          <w:divBdr>
            <w:top w:val="none" w:sz="0" w:space="0" w:color="auto"/>
            <w:left w:val="none" w:sz="0" w:space="0" w:color="auto"/>
            <w:bottom w:val="none" w:sz="0" w:space="0" w:color="auto"/>
            <w:right w:val="none" w:sz="0" w:space="0" w:color="auto"/>
          </w:divBdr>
        </w:div>
        <w:div w:id="1707100745">
          <w:marLeft w:val="0"/>
          <w:marRight w:val="0"/>
          <w:marTop w:val="0"/>
          <w:marBottom w:val="0"/>
          <w:divBdr>
            <w:top w:val="none" w:sz="0" w:space="0" w:color="auto"/>
            <w:left w:val="none" w:sz="0" w:space="0" w:color="auto"/>
            <w:bottom w:val="none" w:sz="0" w:space="0" w:color="auto"/>
            <w:right w:val="none" w:sz="0" w:space="0" w:color="auto"/>
          </w:divBdr>
        </w:div>
        <w:div w:id="1755279463">
          <w:marLeft w:val="0"/>
          <w:marRight w:val="0"/>
          <w:marTop w:val="0"/>
          <w:marBottom w:val="0"/>
          <w:divBdr>
            <w:top w:val="none" w:sz="0" w:space="0" w:color="auto"/>
            <w:left w:val="none" w:sz="0" w:space="0" w:color="auto"/>
            <w:bottom w:val="none" w:sz="0" w:space="0" w:color="auto"/>
            <w:right w:val="none" w:sz="0" w:space="0" w:color="auto"/>
          </w:divBdr>
        </w:div>
        <w:div w:id="1757556098">
          <w:marLeft w:val="0"/>
          <w:marRight w:val="0"/>
          <w:marTop w:val="0"/>
          <w:marBottom w:val="0"/>
          <w:divBdr>
            <w:top w:val="none" w:sz="0" w:space="0" w:color="auto"/>
            <w:left w:val="none" w:sz="0" w:space="0" w:color="auto"/>
            <w:bottom w:val="none" w:sz="0" w:space="0" w:color="auto"/>
            <w:right w:val="none" w:sz="0" w:space="0" w:color="auto"/>
          </w:divBdr>
        </w:div>
        <w:div w:id="1759011927">
          <w:marLeft w:val="0"/>
          <w:marRight w:val="0"/>
          <w:marTop w:val="0"/>
          <w:marBottom w:val="0"/>
          <w:divBdr>
            <w:top w:val="none" w:sz="0" w:space="0" w:color="auto"/>
            <w:left w:val="none" w:sz="0" w:space="0" w:color="auto"/>
            <w:bottom w:val="none" w:sz="0" w:space="0" w:color="auto"/>
            <w:right w:val="none" w:sz="0" w:space="0" w:color="auto"/>
          </w:divBdr>
        </w:div>
        <w:div w:id="1763261212">
          <w:marLeft w:val="0"/>
          <w:marRight w:val="0"/>
          <w:marTop w:val="0"/>
          <w:marBottom w:val="0"/>
          <w:divBdr>
            <w:top w:val="none" w:sz="0" w:space="0" w:color="auto"/>
            <w:left w:val="none" w:sz="0" w:space="0" w:color="auto"/>
            <w:bottom w:val="none" w:sz="0" w:space="0" w:color="auto"/>
            <w:right w:val="none" w:sz="0" w:space="0" w:color="auto"/>
          </w:divBdr>
        </w:div>
        <w:div w:id="1768884383">
          <w:marLeft w:val="0"/>
          <w:marRight w:val="0"/>
          <w:marTop w:val="0"/>
          <w:marBottom w:val="0"/>
          <w:divBdr>
            <w:top w:val="none" w:sz="0" w:space="0" w:color="auto"/>
            <w:left w:val="none" w:sz="0" w:space="0" w:color="auto"/>
            <w:bottom w:val="none" w:sz="0" w:space="0" w:color="auto"/>
            <w:right w:val="none" w:sz="0" w:space="0" w:color="auto"/>
          </w:divBdr>
        </w:div>
        <w:div w:id="1794130035">
          <w:marLeft w:val="0"/>
          <w:marRight w:val="0"/>
          <w:marTop w:val="0"/>
          <w:marBottom w:val="0"/>
          <w:divBdr>
            <w:top w:val="none" w:sz="0" w:space="0" w:color="auto"/>
            <w:left w:val="none" w:sz="0" w:space="0" w:color="auto"/>
            <w:bottom w:val="none" w:sz="0" w:space="0" w:color="auto"/>
            <w:right w:val="none" w:sz="0" w:space="0" w:color="auto"/>
          </w:divBdr>
        </w:div>
        <w:div w:id="1821996142">
          <w:marLeft w:val="0"/>
          <w:marRight w:val="0"/>
          <w:marTop w:val="0"/>
          <w:marBottom w:val="0"/>
          <w:divBdr>
            <w:top w:val="none" w:sz="0" w:space="0" w:color="auto"/>
            <w:left w:val="none" w:sz="0" w:space="0" w:color="auto"/>
            <w:bottom w:val="none" w:sz="0" w:space="0" w:color="auto"/>
            <w:right w:val="none" w:sz="0" w:space="0" w:color="auto"/>
          </w:divBdr>
        </w:div>
        <w:div w:id="1835366868">
          <w:marLeft w:val="0"/>
          <w:marRight w:val="0"/>
          <w:marTop w:val="0"/>
          <w:marBottom w:val="0"/>
          <w:divBdr>
            <w:top w:val="none" w:sz="0" w:space="0" w:color="auto"/>
            <w:left w:val="none" w:sz="0" w:space="0" w:color="auto"/>
            <w:bottom w:val="none" w:sz="0" w:space="0" w:color="auto"/>
            <w:right w:val="none" w:sz="0" w:space="0" w:color="auto"/>
          </w:divBdr>
        </w:div>
        <w:div w:id="1838182918">
          <w:marLeft w:val="0"/>
          <w:marRight w:val="0"/>
          <w:marTop w:val="0"/>
          <w:marBottom w:val="0"/>
          <w:divBdr>
            <w:top w:val="none" w:sz="0" w:space="0" w:color="auto"/>
            <w:left w:val="none" w:sz="0" w:space="0" w:color="auto"/>
            <w:bottom w:val="none" w:sz="0" w:space="0" w:color="auto"/>
            <w:right w:val="none" w:sz="0" w:space="0" w:color="auto"/>
          </w:divBdr>
        </w:div>
        <w:div w:id="1909806371">
          <w:marLeft w:val="0"/>
          <w:marRight w:val="0"/>
          <w:marTop w:val="0"/>
          <w:marBottom w:val="0"/>
          <w:divBdr>
            <w:top w:val="none" w:sz="0" w:space="0" w:color="auto"/>
            <w:left w:val="none" w:sz="0" w:space="0" w:color="auto"/>
            <w:bottom w:val="none" w:sz="0" w:space="0" w:color="auto"/>
            <w:right w:val="none" w:sz="0" w:space="0" w:color="auto"/>
          </w:divBdr>
        </w:div>
        <w:div w:id="1944999209">
          <w:marLeft w:val="0"/>
          <w:marRight w:val="0"/>
          <w:marTop w:val="0"/>
          <w:marBottom w:val="0"/>
          <w:divBdr>
            <w:top w:val="none" w:sz="0" w:space="0" w:color="auto"/>
            <w:left w:val="none" w:sz="0" w:space="0" w:color="auto"/>
            <w:bottom w:val="none" w:sz="0" w:space="0" w:color="auto"/>
            <w:right w:val="none" w:sz="0" w:space="0" w:color="auto"/>
          </w:divBdr>
        </w:div>
        <w:div w:id="1975208845">
          <w:marLeft w:val="0"/>
          <w:marRight w:val="0"/>
          <w:marTop w:val="0"/>
          <w:marBottom w:val="0"/>
          <w:divBdr>
            <w:top w:val="none" w:sz="0" w:space="0" w:color="auto"/>
            <w:left w:val="none" w:sz="0" w:space="0" w:color="auto"/>
            <w:bottom w:val="none" w:sz="0" w:space="0" w:color="auto"/>
            <w:right w:val="none" w:sz="0" w:space="0" w:color="auto"/>
          </w:divBdr>
        </w:div>
        <w:div w:id="2026899361">
          <w:marLeft w:val="0"/>
          <w:marRight w:val="0"/>
          <w:marTop w:val="0"/>
          <w:marBottom w:val="0"/>
          <w:divBdr>
            <w:top w:val="none" w:sz="0" w:space="0" w:color="auto"/>
            <w:left w:val="none" w:sz="0" w:space="0" w:color="auto"/>
            <w:bottom w:val="none" w:sz="0" w:space="0" w:color="auto"/>
            <w:right w:val="none" w:sz="0" w:space="0" w:color="auto"/>
          </w:divBdr>
        </w:div>
        <w:div w:id="2051106535">
          <w:marLeft w:val="0"/>
          <w:marRight w:val="0"/>
          <w:marTop w:val="0"/>
          <w:marBottom w:val="0"/>
          <w:divBdr>
            <w:top w:val="none" w:sz="0" w:space="0" w:color="auto"/>
            <w:left w:val="none" w:sz="0" w:space="0" w:color="auto"/>
            <w:bottom w:val="none" w:sz="0" w:space="0" w:color="auto"/>
            <w:right w:val="none" w:sz="0" w:space="0" w:color="auto"/>
          </w:divBdr>
        </w:div>
        <w:div w:id="2060785337">
          <w:marLeft w:val="0"/>
          <w:marRight w:val="0"/>
          <w:marTop w:val="0"/>
          <w:marBottom w:val="0"/>
          <w:divBdr>
            <w:top w:val="none" w:sz="0" w:space="0" w:color="auto"/>
            <w:left w:val="none" w:sz="0" w:space="0" w:color="auto"/>
            <w:bottom w:val="none" w:sz="0" w:space="0" w:color="auto"/>
            <w:right w:val="none" w:sz="0" w:space="0" w:color="auto"/>
          </w:divBdr>
        </w:div>
        <w:div w:id="2061705800">
          <w:marLeft w:val="0"/>
          <w:marRight w:val="0"/>
          <w:marTop w:val="0"/>
          <w:marBottom w:val="0"/>
          <w:divBdr>
            <w:top w:val="none" w:sz="0" w:space="0" w:color="auto"/>
            <w:left w:val="none" w:sz="0" w:space="0" w:color="auto"/>
            <w:bottom w:val="none" w:sz="0" w:space="0" w:color="auto"/>
            <w:right w:val="none" w:sz="0" w:space="0" w:color="auto"/>
          </w:divBdr>
        </w:div>
        <w:div w:id="2083284389">
          <w:marLeft w:val="0"/>
          <w:marRight w:val="0"/>
          <w:marTop w:val="0"/>
          <w:marBottom w:val="0"/>
          <w:divBdr>
            <w:top w:val="none" w:sz="0" w:space="0" w:color="auto"/>
            <w:left w:val="none" w:sz="0" w:space="0" w:color="auto"/>
            <w:bottom w:val="none" w:sz="0" w:space="0" w:color="auto"/>
            <w:right w:val="none" w:sz="0" w:space="0" w:color="auto"/>
          </w:divBdr>
        </w:div>
        <w:div w:id="2092502574">
          <w:marLeft w:val="0"/>
          <w:marRight w:val="0"/>
          <w:marTop w:val="0"/>
          <w:marBottom w:val="0"/>
          <w:divBdr>
            <w:top w:val="none" w:sz="0" w:space="0" w:color="auto"/>
            <w:left w:val="none" w:sz="0" w:space="0" w:color="auto"/>
            <w:bottom w:val="none" w:sz="0" w:space="0" w:color="auto"/>
            <w:right w:val="none" w:sz="0" w:space="0" w:color="auto"/>
          </w:divBdr>
        </w:div>
        <w:div w:id="2109278111">
          <w:marLeft w:val="0"/>
          <w:marRight w:val="0"/>
          <w:marTop w:val="0"/>
          <w:marBottom w:val="0"/>
          <w:divBdr>
            <w:top w:val="none" w:sz="0" w:space="0" w:color="auto"/>
            <w:left w:val="none" w:sz="0" w:space="0" w:color="auto"/>
            <w:bottom w:val="none" w:sz="0" w:space="0" w:color="auto"/>
            <w:right w:val="none" w:sz="0" w:space="0" w:color="auto"/>
          </w:divBdr>
        </w:div>
        <w:div w:id="2145198014">
          <w:marLeft w:val="0"/>
          <w:marRight w:val="0"/>
          <w:marTop w:val="0"/>
          <w:marBottom w:val="0"/>
          <w:divBdr>
            <w:top w:val="none" w:sz="0" w:space="0" w:color="auto"/>
            <w:left w:val="none" w:sz="0" w:space="0" w:color="auto"/>
            <w:bottom w:val="none" w:sz="0" w:space="0" w:color="auto"/>
            <w:right w:val="none" w:sz="0" w:space="0" w:color="auto"/>
          </w:divBdr>
        </w:div>
      </w:divsChild>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6453">
      <w:bodyDiv w:val="1"/>
      <w:marLeft w:val="0"/>
      <w:marRight w:val="0"/>
      <w:marTop w:val="0"/>
      <w:marBottom w:val="0"/>
      <w:divBdr>
        <w:top w:val="none" w:sz="0" w:space="0" w:color="auto"/>
        <w:left w:val="none" w:sz="0" w:space="0" w:color="auto"/>
        <w:bottom w:val="none" w:sz="0" w:space="0" w:color="auto"/>
        <w:right w:val="none" w:sz="0" w:space="0" w:color="auto"/>
      </w:divBdr>
      <w:divsChild>
        <w:div w:id="1229000090">
          <w:marLeft w:val="0"/>
          <w:marRight w:val="0"/>
          <w:marTop w:val="0"/>
          <w:marBottom w:val="0"/>
          <w:divBdr>
            <w:top w:val="none" w:sz="0" w:space="0" w:color="auto"/>
            <w:left w:val="none" w:sz="0" w:space="0" w:color="auto"/>
            <w:bottom w:val="none" w:sz="0" w:space="0" w:color="auto"/>
            <w:right w:val="none" w:sz="0" w:space="0" w:color="auto"/>
          </w:divBdr>
        </w:div>
      </w:divsChild>
    </w:div>
    <w:div w:id="2141028268">
      <w:bodyDiv w:val="1"/>
      <w:marLeft w:val="0"/>
      <w:marRight w:val="0"/>
      <w:marTop w:val="0"/>
      <w:marBottom w:val="0"/>
      <w:divBdr>
        <w:top w:val="none" w:sz="0" w:space="0" w:color="auto"/>
        <w:left w:val="none" w:sz="0" w:space="0" w:color="auto"/>
        <w:bottom w:val="none" w:sz="0" w:space="0" w:color="auto"/>
        <w:right w:val="none" w:sz="0" w:space="0" w:color="auto"/>
      </w:divBdr>
      <w:divsChild>
        <w:div w:id="380131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ess.ie/images/stories/ResourcesForTutors/AcademicWritingHandbookForLearnersInTheFETSector.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fess.ie/images/stories/ResourcesForTutors/Referencing_Handbook_files/Referencing_Handbook_February_2019.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library.etbi.ie/ld.php?content_id=34423196"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ibrary.etbi.ie/referencing" TargetMode="External" Id="rId14" /><Relationship Type="http://schemas.microsoft.com/office/2020/10/relationships/intelligence" Target="intelligence2.xml" Id="rId22" /><Relationship Type="http://schemas.openxmlformats.org/officeDocument/2006/relationships/header" Target="header2.xml" Id="Reded184a36c94a72" /><Relationship Type="http://schemas.openxmlformats.org/officeDocument/2006/relationships/footer" Target="footer2.xml" Id="Red5fa0e6a3f543b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3ECD8-1B52-4A89-9D1C-91BFE90FEEF3}">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2.xml><?xml version="1.0" encoding="utf-8"?>
<ds:datastoreItem xmlns:ds="http://schemas.openxmlformats.org/officeDocument/2006/customXml" ds:itemID="{07F6BA52-086F-464D-861E-D5B19367DAD3}">
  <ds:schemaRefs>
    <ds:schemaRef ds:uri="http://schemas.openxmlformats.org/officeDocument/2006/bibliography"/>
  </ds:schemaRefs>
</ds:datastoreItem>
</file>

<file path=customXml/itemProps3.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4.xml><?xml version="1.0" encoding="utf-8"?>
<ds:datastoreItem xmlns:ds="http://schemas.openxmlformats.org/officeDocument/2006/customXml" ds:itemID="{E8F190C4-3BB3-4392-AB00-2B2D4094F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Fitzpatrick</dc:creator>
  <keywords/>
  <dc:description/>
  <lastModifiedBy>Monika Wrobel</lastModifiedBy>
  <revision>3</revision>
  <lastPrinted>2024-12-12T12:55:00.0000000Z</lastPrinted>
  <dcterms:created xsi:type="dcterms:W3CDTF">2025-08-14T09:44:00.0000000Z</dcterms:created>
  <dcterms:modified xsi:type="dcterms:W3CDTF">2025-08-14T09:45:35.8492754Z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