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D2B2D" w:rsidR="008B6605" w:rsidP="1984AFBD" w:rsidRDefault="008B6605" w14:paraId="12538242" w14:textId="77777777">
      <w:pPr>
        <w:spacing w:line="360" w:lineRule="auto"/>
        <w:ind w:left="0" w:firstLine="0"/>
        <w:rPr>
          <w:rFonts w:cs="Arial" w:asciiTheme="minorHAnsi" w:hAnsiTheme="minorHAnsi"/>
        </w:rPr>
      </w:pPr>
    </w:p>
    <w:p w:rsidRPr="002D2B2D" w:rsidR="008B6605" w:rsidP="008B6605" w:rsidRDefault="008B6605" w14:paraId="28B8E2B0" w14:textId="77777777">
      <w:pPr>
        <w:spacing w:line="360" w:lineRule="auto"/>
        <w:rPr>
          <w:rFonts w:cs="Arial" w:asciiTheme="minorHAnsi" w:hAnsiTheme="minorHAnsi"/>
        </w:rPr>
      </w:pPr>
      <w:r w:rsidRPr="002D2B2D">
        <w:rPr>
          <w:rFonts w:cs="Arial" w:asciiTheme="minorHAnsi" w:hAnsiTheme="minorHAnsi"/>
        </w:rPr>
        <w:t xml:space="preserve"> </w:t>
      </w:r>
    </w:p>
    <w:p w:rsidRPr="002D2B2D" w:rsidR="008B6605" w:rsidP="008B6605" w:rsidRDefault="00243231" w14:paraId="57DD4311" w14:textId="4E27AE22">
      <w:pPr>
        <w:spacing w:line="360" w:lineRule="auto"/>
        <w:rPr>
          <w:rFonts w:cs="Arial" w:asciiTheme="minorHAnsi" w:hAnsiTheme="minorHAnsi"/>
        </w:rPr>
      </w:pPr>
      <w:r>
        <w:rPr>
          <w:rFonts w:cs="Arial" w:asciiTheme="minorHAnsi" w:hAnsiTheme="minorHAnsi"/>
          <w:noProof/>
        </w:rPr>
        <w:drawing>
          <wp:anchor distT="0" distB="0" distL="114300" distR="114300" simplePos="0" relativeHeight="251658240" behindDoc="0" locked="0" layoutInCell="1" allowOverlap="1" wp14:anchorId="6F1357A0" wp14:editId="635032FA">
            <wp:simplePos x="0" y="0"/>
            <wp:positionH relativeFrom="margin">
              <wp:align>center</wp:align>
            </wp:positionH>
            <wp:positionV relativeFrom="paragraph">
              <wp:posOffset>260350</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r w:rsidRPr="5B99E765" w:rsidR="008B6605">
        <w:rPr>
          <w:rFonts w:cs="Arial" w:asciiTheme="minorHAnsi" w:hAnsiTheme="minorHAnsi"/>
        </w:rPr>
        <w:t xml:space="preserve"> </w:t>
      </w:r>
    </w:p>
    <w:p w:rsidR="008B6605" w:rsidP="5B99E765" w:rsidRDefault="008B6605" w14:paraId="3CB3FDF2" w14:textId="395006F5">
      <w:pPr>
        <w:spacing w:line="360" w:lineRule="auto"/>
        <w:rPr>
          <w:rFonts w:cs="Arial" w:asciiTheme="minorHAnsi" w:hAnsiTheme="minorHAnsi"/>
        </w:rPr>
      </w:pPr>
    </w:p>
    <w:p w:rsidR="008B6605" w:rsidP="5B99E765" w:rsidRDefault="008B6605" w14:paraId="787E7944" w14:textId="1F701393">
      <w:pPr>
        <w:spacing w:line="360" w:lineRule="auto"/>
        <w:jc w:val="center"/>
        <w:rPr>
          <w:rFonts w:cs="Arial" w:asciiTheme="minorHAnsi" w:hAnsiTheme="minorHAnsi"/>
          <w:noProof/>
        </w:rPr>
      </w:pPr>
    </w:p>
    <w:p w:rsidRPr="002D2B2D" w:rsidR="008B6605" w:rsidP="5B99E765" w:rsidRDefault="00243231" w14:paraId="26FF29E1" w14:textId="485EE424">
      <w:pPr>
        <w:spacing w:line="360" w:lineRule="auto"/>
        <w:ind w:firstLine="0"/>
        <w:jc w:val="center"/>
        <w:rPr>
          <w:rFonts w:cs="Arial" w:asciiTheme="minorHAnsi" w:hAnsiTheme="minorHAnsi"/>
          <w:sz w:val="36"/>
          <w:szCs w:val="36"/>
        </w:rPr>
      </w:pPr>
      <w:r w:rsidRPr="00243231">
        <w:rPr>
          <w:rFonts w:cs="Arial" w:asciiTheme="minorHAnsi" w:hAnsiTheme="minorHAnsi"/>
          <w:sz w:val="36"/>
          <w:szCs w:val="36"/>
        </w:rPr>
        <w:t xml:space="preserve">Laois and </w:t>
      </w:r>
      <w:r>
        <w:rPr>
          <w:rFonts w:cs="Arial" w:asciiTheme="minorHAnsi" w:hAnsiTheme="minorHAnsi"/>
          <w:sz w:val="36"/>
          <w:szCs w:val="36"/>
        </w:rPr>
        <w:t>O</w:t>
      </w:r>
      <w:r w:rsidRPr="00243231">
        <w:rPr>
          <w:rFonts w:cs="Arial" w:asciiTheme="minorHAnsi" w:hAnsiTheme="minorHAnsi"/>
          <w:sz w:val="36"/>
          <w:szCs w:val="36"/>
        </w:rPr>
        <w:t>ffaly</w:t>
      </w:r>
      <w:r w:rsidRPr="5B99E765" w:rsidR="45EFDEED">
        <w:rPr>
          <w:rFonts w:cs="Arial" w:asciiTheme="minorHAnsi" w:hAnsiTheme="minorHAnsi"/>
          <w:sz w:val="36"/>
          <w:szCs w:val="36"/>
        </w:rPr>
        <w:t xml:space="preserve"> </w:t>
      </w:r>
      <w:r w:rsidRPr="5B99E765" w:rsidR="001E36FE">
        <w:rPr>
          <w:rFonts w:cs="Arial" w:asciiTheme="minorHAnsi" w:hAnsiTheme="minorHAnsi"/>
          <w:sz w:val="36"/>
          <w:szCs w:val="36"/>
        </w:rPr>
        <w:t>Education</w:t>
      </w:r>
      <w:r w:rsidRPr="5B99E765" w:rsidR="008B6605">
        <w:rPr>
          <w:rFonts w:cs="Arial" w:asciiTheme="minorHAnsi" w:hAnsiTheme="minorHAnsi"/>
          <w:sz w:val="36"/>
          <w:szCs w:val="36"/>
        </w:rPr>
        <w:t xml:space="preserve"> &amp; Training Board</w:t>
      </w:r>
    </w:p>
    <w:p w:rsidRPr="002D2B2D" w:rsidR="008B6605" w:rsidP="5B99E765" w:rsidRDefault="008B6605" w14:paraId="6A6A2BC4" w14:textId="7DCC5D28">
      <w:pPr>
        <w:spacing w:line="360" w:lineRule="auto"/>
        <w:jc w:val="center"/>
        <w:rPr>
          <w:rFonts w:cs="Arial" w:asciiTheme="minorHAnsi" w:hAnsiTheme="minorHAnsi"/>
          <w:sz w:val="36"/>
          <w:szCs w:val="36"/>
        </w:rPr>
      </w:pPr>
      <w:r w:rsidRPr="5B99E765">
        <w:rPr>
          <w:rFonts w:cs="Arial" w:asciiTheme="minorHAnsi" w:hAnsiTheme="minorHAnsi"/>
          <w:sz w:val="36"/>
          <w:szCs w:val="36"/>
        </w:rPr>
        <w:t>Module for</w:t>
      </w:r>
      <w:r w:rsidRPr="5B99E765" w:rsidR="191D95B6">
        <w:rPr>
          <w:rFonts w:cs="Arial" w:asciiTheme="minorHAnsi" w:hAnsiTheme="minorHAnsi"/>
          <w:sz w:val="36"/>
          <w:szCs w:val="36"/>
        </w:rPr>
        <w:t xml:space="preserve"> </w:t>
      </w:r>
    </w:p>
    <w:p w:rsidRPr="002D2B2D" w:rsidR="008B6605" w:rsidP="5B99E765" w:rsidRDefault="00E11190" w14:paraId="77D1843B" w14:textId="03BF77C5">
      <w:pPr>
        <w:spacing w:line="360" w:lineRule="auto"/>
        <w:jc w:val="center"/>
        <w:rPr>
          <w:rFonts w:cs="Arial" w:asciiTheme="minorHAnsi" w:hAnsiTheme="minorHAnsi"/>
          <w:sz w:val="36"/>
          <w:szCs w:val="36"/>
        </w:rPr>
      </w:pPr>
      <w:r w:rsidRPr="5B99E765">
        <w:rPr>
          <w:rFonts w:cs="Arial" w:asciiTheme="minorHAnsi" w:hAnsiTheme="minorHAnsi"/>
          <w:sz w:val="36"/>
          <w:szCs w:val="36"/>
        </w:rPr>
        <w:t>Nutrition</w:t>
      </w:r>
    </w:p>
    <w:p w:rsidRPr="002D2B2D" w:rsidR="00D35461" w:rsidP="008B6605" w:rsidRDefault="008B6605" w14:paraId="47C1563C" w14:textId="77777777">
      <w:pPr>
        <w:spacing w:line="360" w:lineRule="auto"/>
        <w:jc w:val="center"/>
        <w:rPr>
          <w:rFonts w:cs="Arial" w:asciiTheme="minorHAnsi" w:hAnsiTheme="minorHAnsi"/>
        </w:rPr>
      </w:pPr>
      <w:r w:rsidRPr="5B99E765">
        <w:rPr>
          <w:rFonts w:cs="Arial" w:asciiTheme="minorHAnsi" w:hAnsiTheme="minorHAnsi"/>
          <w:sz w:val="36"/>
          <w:szCs w:val="36"/>
        </w:rPr>
        <w:t>Leading to</w:t>
      </w:r>
      <w:r w:rsidRPr="5B99E765" w:rsidR="00D35461">
        <w:rPr>
          <w:rFonts w:cs="Arial" w:asciiTheme="minorHAnsi" w:hAnsiTheme="minorHAnsi"/>
        </w:rPr>
        <w:t xml:space="preserve"> </w:t>
      </w:r>
    </w:p>
    <w:p w:rsidR="5B99E765" w:rsidP="5B99E765" w:rsidRDefault="5B99E765" w14:paraId="03F26E75" w14:textId="0A129836">
      <w:pPr>
        <w:spacing w:line="360" w:lineRule="auto"/>
        <w:jc w:val="center"/>
        <w:rPr>
          <w:rFonts w:cs="Arial" w:asciiTheme="minorHAnsi" w:hAnsiTheme="minorHAnsi"/>
        </w:rPr>
      </w:pPr>
    </w:p>
    <w:p w:rsidR="008B6605" w:rsidP="2497720F" w:rsidRDefault="00243231" w14:paraId="3BCAD3E1" w14:textId="21A7A621">
      <w:pPr>
        <w:spacing w:line="360" w:lineRule="auto"/>
        <w:jc w:val="center"/>
        <w:rPr>
          <w:rFonts w:cs="Arial" w:asciiTheme="minorHAnsi" w:hAnsiTheme="minorHAnsi"/>
          <w:b/>
          <w:bCs/>
          <w:sz w:val="32"/>
          <w:szCs w:val="32"/>
        </w:rPr>
      </w:pPr>
      <w:r w:rsidRPr="2497720F">
        <w:rPr>
          <w:rFonts w:cs="Arial" w:asciiTheme="minorHAnsi" w:hAnsiTheme="minorHAnsi"/>
          <w:b/>
          <w:bCs/>
          <w:sz w:val="32"/>
          <w:szCs w:val="32"/>
        </w:rPr>
        <w:t>5N2006</w:t>
      </w:r>
      <w:r>
        <w:rPr>
          <w:rFonts w:cs="Arial" w:asciiTheme="minorHAnsi" w:hAnsiTheme="minorHAnsi"/>
          <w:b/>
          <w:bCs/>
          <w:sz w:val="32"/>
          <w:szCs w:val="32"/>
        </w:rPr>
        <w:t xml:space="preserve"> </w:t>
      </w:r>
      <w:r w:rsidRPr="2497720F" w:rsidR="00D35461">
        <w:rPr>
          <w:rFonts w:cs="Arial" w:asciiTheme="minorHAnsi" w:hAnsiTheme="minorHAnsi"/>
          <w:b/>
          <w:bCs/>
          <w:sz w:val="32"/>
          <w:szCs w:val="32"/>
        </w:rPr>
        <w:t xml:space="preserve">Nutrition </w:t>
      </w:r>
    </w:p>
    <w:p w:rsidRPr="002D2B2D" w:rsidR="00243231" w:rsidP="2497720F" w:rsidRDefault="00243231" w14:paraId="379D1110" w14:textId="3137A08D">
      <w:pPr>
        <w:spacing w:line="360" w:lineRule="auto"/>
        <w:jc w:val="center"/>
        <w:rPr>
          <w:rFonts w:cs="Arial" w:asciiTheme="minorHAnsi" w:hAnsiTheme="minorHAnsi"/>
          <w:b/>
          <w:bCs/>
          <w:sz w:val="32"/>
          <w:szCs w:val="32"/>
        </w:rPr>
      </w:pPr>
      <w:r>
        <w:rPr>
          <w:rFonts w:cs="Arial" w:asciiTheme="minorHAnsi" w:hAnsiTheme="minorHAnsi"/>
          <w:b/>
          <w:bCs/>
          <w:sz w:val="32"/>
          <w:szCs w:val="32"/>
        </w:rPr>
        <w:t>Sept 2025</w:t>
      </w:r>
    </w:p>
    <w:p w:rsidRPr="002D2B2D" w:rsidR="008B6605" w:rsidP="2497720F" w:rsidRDefault="008B6605" w14:paraId="6F2F2FBC" w14:textId="77777777">
      <w:pPr>
        <w:spacing w:line="360" w:lineRule="auto"/>
        <w:jc w:val="center"/>
        <w:rPr>
          <w:rFonts w:cs="Arial" w:asciiTheme="minorHAnsi" w:hAnsiTheme="minorHAnsi"/>
        </w:rPr>
      </w:pPr>
    </w:p>
    <w:p w:rsidR="2497720F" w:rsidP="2497720F" w:rsidRDefault="2497720F" w14:paraId="3A420836" w14:textId="5062D25F">
      <w:pPr>
        <w:spacing w:line="360" w:lineRule="auto"/>
        <w:jc w:val="center"/>
        <w:rPr>
          <w:rFonts w:cs="Arial" w:asciiTheme="minorHAnsi" w:hAnsiTheme="minorHAnsi"/>
        </w:rPr>
      </w:pPr>
    </w:p>
    <w:p w:rsidRPr="002D2B2D" w:rsidR="008B6605" w:rsidP="2497720F" w:rsidRDefault="008B6605" w14:paraId="380143E0" w14:textId="102508F2">
      <w:pPr>
        <w:spacing w:after="120" w:line="360" w:lineRule="auto"/>
        <w:jc w:val="center"/>
        <w:rPr>
          <w:rFonts w:cs="Arial" w:asciiTheme="minorHAnsi" w:hAnsiTheme="minorHAnsi"/>
        </w:rPr>
      </w:pPr>
      <w:r w:rsidRPr="2497720F">
        <w:rPr>
          <w:rFonts w:cs="Arial" w:asciiTheme="minorHAnsi" w:hAnsiTheme="minorHAnsi"/>
          <w:b/>
          <w:bCs/>
          <w:sz w:val="28"/>
          <w:szCs w:val="28"/>
        </w:rPr>
        <w:t>Revision Update History</w:t>
      </w:r>
    </w:p>
    <w:tbl>
      <w:tblPr>
        <w:tblW w:w="0" w:type="auto"/>
        <w:tblLayout w:type="fixed"/>
        <w:tblLook w:val="04A0" w:firstRow="1" w:lastRow="0" w:firstColumn="1" w:lastColumn="0" w:noHBand="0" w:noVBand="1"/>
      </w:tblPr>
      <w:tblGrid>
        <w:gridCol w:w="2994"/>
        <w:gridCol w:w="2995"/>
        <w:gridCol w:w="2995"/>
      </w:tblGrid>
      <w:tr w:rsidRPr="002D2B2D" w:rsidR="008B6605" w:rsidTr="00161534" w14:paraId="5854A240"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8B6605" w:rsidP="00161534" w:rsidRDefault="008B6605" w14:paraId="2395ABE3" w14:textId="77777777">
            <w:pPr>
              <w:spacing w:after="120"/>
              <w:jc w:val="center"/>
              <w:rPr>
                <w:rFonts w:cs="Arial" w:asciiTheme="minorHAnsi" w:hAnsiTheme="minorHAnsi"/>
              </w:rPr>
            </w:pPr>
            <w:r w:rsidRPr="002D2B2D">
              <w:rPr>
                <w:rFonts w:cs="Arial" w:asciiTheme="minorHAnsi" w:hAnsiTheme="minorHAnsi"/>
                <w:b/>
                <w:bCs/>
                <w:sz w:val="28"/>
                <w:szCs w:val="28"/>
              </w:rPr>
              <w:t>Revision Number</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8B6605" w:rsidP="00161534" w:rsidRDefault="008B6605" w14:paraId="3FEFF031" w14:textId="77777777">
            <w:pPr>
              <w:spacing w:after="120"/>
              <w:jc w:val="center"/>
              <w:rPr>
                <w:rFonts w:cs="Arial" w:asciiTheme="minorHAnsi" w:hAnsiTheme="minorHAnsi"/>
              </w:rPr>
            </w:pPr>
            <w:r w:rsidRPr="002D2B2D">
              <w:rPr>
                <w:rFonts w:cs="Arial" w:asciiTheme="minorHAnsi" w:hAnsiTheme="minorHAnsi"/>
                <w:b/>
                <w:bCs/>
                <w:sz w:val="28"/>
                <w:szCs w:val="28"/>
              </w:rPr>
              <w:t>Date</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8B6605" w:rsidP="00161534" w:rsidRDefault="008B6605" w14:paraId="72DE61A3" w14:textId="77777777">
            <w:pPr>
              <w:spacing w:after="120"/>
              <w:jc w:val="center"/>
              <w:rPr>
                <w:rFonts w:cs="Arial" w:asciiTheme="minorHAnsi" w:hAnsiTheme="minorHAnsi"/>
              </w:rPr>
            </w:pPr>
            <w:r w:rsidRPr="002D2B2D">
              <w:rPr>
                <w:rFonts w:cs="Arial" w:asciiTheme="minorHAnsi" w:hAnsiTheme="minorHAnsi"/>
                <w:b/>
                <w:bCs/>
                <w:sz w:val="28"/>
                <w:szCs w:val="28"/>
              </w:rPr>
              <w:t>Revision Summary</w:t>
            </w:r>
          </w:p>
        </w:tc>
      </w:tr>
      <w:tr w:rsidRPr="002D2B2D" w:rsidR="008B6605" w:rsidTr="00161534" w14:paraId="0D016A51"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8B6605" w:rsidP="00161534" w:rsidRDefault="00811E6D" w14:paraId="41E14ACA" w14:textId="05109965">
            <w:pPr>
              <w:spacing w:after="120"/>
              <w:jc w:val="center"/>
              <w:rPr>
                <w:rFonts w:cs="Arial" w:asciiTheme="minorHAnsi" w:hAnsiTheme="minorHAnsi"/>
              </w:rPr>
            </w:pPr>
            <w:r>
              <w:rPr>
                <w:rFonts w:cs="Arial" w:asciiTheme="minorHAnsi" w:hAnsiTheme="minorHAnsi"/>
                <w:sz w:val="28"/>
                <w:szCs w:val="28"/>
              </w:rPr>
              <w:t xml:space="preserve">1.0 </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243231" w:rsidR="008B6605" w:rsidP="00243231" w:rsidRDefault="00243231" w14:paraId="7AFF038B" w14:textId="334F7FF7">
            <w:pPr>
              <w:spacing w:after="120"/>
              <w:jc w:val="center"/>
              <w:rPr>
                <w:rFonts w:cs="Arial" w:asciiTheme="minorHAnsi" w:hAnsiTheme="minorHAnsi"/>
                <w:sz w:val="28"/>
                <w:szCs w:val="28"/>
              </w:rPr>
            </w:pPr>
            <w:r>
              <w:rPr>
                <w:rFonts w:cs="Arial" w:asciiTheme="minorHAnsi" w:hAnsiTheme="minorHAnsi"/>
                <w:sz w:val="28"/>
                <w:szCs w:val="28"/>
              </w:rPr>
              <w:t>01/09/</w:t>
            </w:r>
            <w:r w:rsidR="00811E6D">
              <w:rPr>
                <w:rFonts w:cs="Arial" w:asciiTheme="minorHAnsi" w:hAnsiTheme="minorHAnsi"/>
                <w:sz w:val="28"/>
                <w:szCs w:val="28"/>
              </w:rPr>
              <w:t>2025</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243231" w:rsidR="008B6605" w:rsidP="00161534" w:rsidRDefault="00243231" w14:paraId="2437D55F" w14:textId="734BA095">
            <w:pPr>
              <w:spacing w:after="120"/>
              <w:jc w:val="center"/>
              <w:rPr>
                <w:rFonts w:cs="Arial" w:asciiTheme="minorHAnsi" w:hAnsiTheme="minorHAnsi"/>
                <w:sz w:val="28"/>
                <w:szCs w:val="28"/>
              </w:rPr>
            </w:pPr>
            <w:r w:rsidRPr="00243231">
              <w:rPr>
                <w:rFonts w:cs="Arial" w:asciiTheme="minorHAnsi" w:hAnsiTheme="minorHAnsi"/>
                <w:sz w:val="28"/>
                <w:szCs w:val="28"/>
              </w:rPr>
              <w:t>Final Descriptor</w:t>
            </w:r>
          </w:p>
        </w:tc>
      </w:tr>
    </w:tbl>
    <w:p w:rsidRPr="002D2B2D" w:rsidR="008B6605" w:rsidP="008B6605" w:rsidRDefault="008B6605" w14:paraId="338D875A" w14:textId="467896CA">
      <w:pPr>
        <w:spacing w:line="360" w:lineRule="auto"/>
        <w:rPr>
          <w:rFonts w:cs="Arial" w:asciiTheme="minorHAnsi" w:hAnsiTheme="minorHAnsi"/>
        </w:rPr>
      </w:pPr>
    </w:p>
    <w:p w:rsidRPr="002D2B2D" w:rsidR="008B6605" w:rsidRDefault="008B6605" w14:paraId="1B3D8DDD" w14:textId="77777777">
      <w:pPr>
        <w:spacing w:after="160" w:line="259" w:lineRule="auto"/>
        <w:ind w:left="0" w:firstLine="0"/>
        <w:rPr>
          <w:rFonts w:cs="Arial" w:asciiTheme="minorHAnsi" w:hAnsiTheme="minorHAnsi"/>
        </w:rPr>
      </w:pPr>
      <w:r w:rsidRPr="002D2B2D">
        <w:rPr>
          <w:rFonts w:cs="Arial" w:asciiTheme="minorHAnsi" w:hAnsiTheme="minorHAnsi"/>
        </w:rPr>
        <w:br w:type="page"/>
      </w:r>
    </w:p>
    <w:p w:rsidRPr="002D2B2D" w:rsidR="008B6605" w:rsidP="008B6605" w:rsidRDefault="008B6605" w14:paraId="039A80F4" w14:textId="77777777">
      <w:pPr>
        <w:pStyle w:val="Heading1"/>
        <w:rPr>
          <w:rFonts w:cs="Arial" w:asciiTheme="minorHAnsi" w:hAnsiTheme="minorHAnsi"/>
        </w:rPr>
      </w:pPr>
      <w:r w:rsidRPr="002D2B2D">
        <w:rPr>
          <w:rFonts w:cs="Arial" w:asciiTheme="minorHAnsi" w:hAnsiTheme="minorHAnsi"/>
        </w:rPr>
        <w:t xml:space="preserve">Introduction </w:t>
      </w:r>
    </w:p>
    <w:p w:rsidRPr="002D2B2D" w:rsidR="008B6605" w:rsidP="2497720F" w:rsidRDefault="008B6605" w14:paraId="3177737A" w14:textId="429EDED2">
      <w:pPr>
        <w:spacing w:line="360" w:lineRule="auto"/>
        <w:rPr>
          <w:rFonts w:cs="Arial" w:asciiTheme="minorHAnsi" w:hAnsiTheme="minorHAnsi"/>
        </w:rPr>
      </w:pPr>
      <w:r w:rsidRPr="2497720F">
        <w:rPr>
          <w:rFonts w:cs="Arial" w:asciiTheme="minorHAnsi" w:hAnsiTheme="minorHAnsi"/>
        </w:rPr>
        <w:t>This module may be delivered as a standalone module leading to certification in a QQI minor award. It may also be delivered as part of an overall validated programme leading to a</w:t>
      </w:r>
      <w:r w:rsidRPr="2497720F" w:rsidR="098B86BB">
        <w:rPr>
          <w:rFonts w:cs="Arial" w:asciiTheme="minorHAnsi" w:hAnsiTheme="minorHAnsi"/>
        </w:rPr>
        <w:t xml:space="preserve"> QQI major or special purpose award.</w:t>
      </w:r>
    </w:p>
    <w:p w:rsidRPr="002D2B2D" w:rsidR="008B6605" w:rsidP="50A85E52" w:rsidRDefault="008B6605" w14:paraId="3B4CCA5E" w14:textId="1B1005B5">
      <w:pPr>
        <w:spacing w:line="360" w:lineRule="auto"/>
        <w:rPr>
          <w:rFonts w:cs="Arial" w:asciiTheme="minorHAnsi" w:hAnsiTheme="minorHAnsi"/>
        </w:rPr>
      </w:pPr>
      <w:r w:rsidRPr="2497720F">
        <w:rPr>
          <w:rFonts w:cs="Arial" w:asciiTheme="minorHAnsi" w:hAnsiTheme="minorHAnsi"/>
        </w:rPr>
        <w:t xml:space="preserve">  </w:t>
      </w:r>
    </w:p>
    <w:p w:rsidRPr="002D2B2D" w:rsidR="008B6605" w:rsidP="5B99E765" w:rsidRDefault="008B6605" w14:paraId="0BFC38E4" w14:textId="66A724C9">
      <w:pPr>
        <w:spacing w:line="360" w:lineRule="auto"/>
        <w:rPr>
          <w:rFonts w:cs="Arial" w:asciiTheme="minorHAnsi" w:hAnsiTheme="minorHAnsi"/>
        </w:rPr>
      </w:pPr>
      <w:r w:rsidRPr="5B99E765">
        <w:rPr>
          <w:rFonts w:cs="Arial" w:asciiTheme="minorHAnsi" w:hAnsiTheme="minorHAnsi"/>
        </w:rPr>
        <w:t xml:space="preserve">The educator </w:t>
      </w:r>
      <w:r w:rsidRPr="5B99E765" w:rsidR="00095A21">
        <w:rPr>
          <w:rStyle w:val="FootnoteReference"/>
          <w:rFonts w:cs="Arial" w:asciiTheme="minorHAnsi" w:hAnsiTheme="minorHAnsi"/>
        </w:rPr>
        <w:footnoteReference w:id="2"/>
      </w:r>
      <w:r w:rsidRPr="5B99E765">
        <w:rPr>
          <w:rFonts w:cs="Arial" w:asciiTheme="minorHAnsi" w:hAnsiTheme="minorHAnsi"/>
        </w:rPr>
        <w:t>should familiarise themselves with the information contained in</w:t>
      </w:r>
      <w:r w:rsidRPr="5B99E765" w:rsidR="00E11B52">
        <w:rPr>
          <w:rFonts w:cs="Arial" w:asciiTheme="minorHAnsi" w:hAnsiTheme="minorHAnsi"/>
        </w:rPr>
        <w:t xml:space="preserve"> </w:t>
      </w:r>
      <w:r w:rsidR="00243231">
        <w:rPr>
          <w:rFonts w:cs="Arial" w:asciiTheme="minorHAnsi" w:hAnsiTheme="minorHAnsi"/>
        </w:rPr>
        <w:t>L</w:t>
      </w:r>
      <w:r w:rsidRPr="00243231" w:rsidR="00243231">
        <w:rPr>
          <w:rFonts w:cs="Arial" w:asciiTheme="minorHAnsi" w:hAnsiTheme="minorHAnsi"/>
        </w:rPr>
        <w:t xml:space="preserve">aois and </w:t>
      </w:r>
      <w:r w:rsidR="00243231">
        <w:rPr>
          <w:rFonts w:cs="Arial" w:asciiTheme="minorHAnsi" w:hAnsiTheme="minorHAnsi"/>
        </w:rPr>
        <w:t>O</w:t>
      </w:r>
      <w:r w:rsidRPr="00243231" w:rsidR="00243231">
        <w:rPr>
          <w:rFonts w:cs="Arial" w:asciiTheme="minorHAnsi" w:hAnsiTheme="minorHAnsi"/>
        </w:rPr>
        <w:t>ffaly</w:t>
      </w:r>
      <w:r w:rsidRPr="5B99E765" w:rsidR="5928C233">
        <w:rPr>
          <w:rFonts w:cs="Arial" w:asciiTheme="minorHAnsi" w:hAnsiTheme="minorHAnsi"/>
        </w:rPr>
        <w:t xml:space="preserve"> </w:t>
      </w:r>
      <w:r w:rsidRPr="5B99E765" w:rsidR="00E11B52">
        <w:rPr>
          <w:rFonts w:cs="Arial" w:asciiTheme="minorHAnsi" w:hAnsiTheme="minorHAnsi"/>
        </w:rPr>
        <w:t>Education &amp; Training Board’s</w:t>
      </w:r>
      <w:r w:rsidRPr="5B99E765">
        <w:rPr>
          <w:rFonts w:cs="Arial" w:asciiTheme="minorHAnsi" w:hAnsiTheme="minorHAnsi"/>
        </w:rPr>
        <w:t xml:space="preserve"> programme descriptor for the relevant validated programme prior to delivering this module. </w:t>
      </w:r>
    </w:p>
    <w:p w:rsidRPr="002D2B2D" w:rsidR="475BEFFC" w:rsidP="00D87EFE" w:rsidRDefault="475BEFFC" w14:paraId="2A994CAD" w14:textId="2C847D98">
      <w:pPr>
        <w:spacing w:line="360" w:lineRule="auto"/>
        <w:ind w:left="0" w:firstLine="0"/>
        <w:jc w:val="center"/>
        <w:rPr>
          <w:rFonts w:cs="Arial" w:asciiTheme="minorHAnsi" w:hAnsiTheme="minorHAnsi"/>
        </w:rPr>
      </w:pPr>
    </w:p>
    <w:p w:rsidRPr="002D2B2D" w:rsidR="008B6605" w:rsidP="008B6605" w:rsidRDefault="008B6605" w14:paraId="661F33E7" w14:textId="462E8A4D">
      <w:pPr>
        <w:spacing w:line="360" w:lineRule="auto"/>
        <w:rPr>
          <w:rFonts w:cs="Arial" w:asciiTheme="minorHAnsi" w:hAnsiTheme="minorHAnsi"/>
        </w:rPr>
      </w:pPr>
      <w:r w:rsidRPr="002D2B2D">
        <w:rPr>
          <w:rFonts w:cs="Arial" w:asciiTheme="minorHAnsi" w:hAnsiTheme="minorHAns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Pr="002D2B2D" w:rsidR="003F5C80" w:rsidTr="2497720F" w14:paraId="13809B32"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29C20683" w14:textId="027C87C4">
            <w:pPr>
              <w:spacing w:after="0" w:line="276" w:lineRule="auto"/>
              <w:ind w:left="0" w:firstLine="0"/>
              <w:rPr>
                <w:rFonts w:cs="Arial" w:asciiTheme="minorHAnsi" w:hAnsiTheme="minorHAnsi"/>
              </w:rPr>
            </w:pPr>
            <w:r w:rsidRPr="5B99E765">
              <w:rPr>
                <w:rFonts w:cs="Arial" w:asciiTheme="minorHAnsi" w:hAnsiTheme="minorHAnsi"/>
              </w:rPr>
              <w:t>1.</w:t>
            </w:r>
            <w:r w:rsidRPr="5B99E765">
              <w:rPr>
                <w:rFonts w:eastAsia="Arial" w:cs="Arial" w:asciiTheme="minorHAnsi" w:hAnsiTheme="minorHAnsi"/>
              </w:rPr>
              <w:t xml:space="preserve"> </w:t>
            </w:r>
            <w:r w:rsidRPr="5B99E765">
              <w:rPr>
                <w:rFonts w:cs="Arial" w:asciiTheme="minorHAnsi" w:hAnsiTheme="minorHAnsi"/>
              </w:rPr>
              <w:t xml:space="preserve">Title of Module </w:t>
            </w:r>
          </w:p>
        </w:tc>
      </w:tr>
      <w:tr w:rsidRPr="002D2B2D" w:rsidR="003F5C80" w:rsidTr="2497720F" w14:paraId="59BF3304"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47CE8B34" w14:textId="77777777">
            <w:pPr>
              <w:spacing w:after="0" w:line="276" w:lineRule="auto"/>
              <w:ind w:left="0" w:firstLine="0"/>
              <w:rPr>
                <w:rFonts w:cs="Arial" w:asciiTheme="minorHAnsi" w:hAnsiTheme="minorHAnsi"/>
              </w:rPr>
            </w:pPr>
            <w:r w:rsidRPr="5B99E765">
              <w:rPr>
                <w:rFonts w:cs="Arial" w:asciiTheme="minorHAnsi" w:hAnsiTheme="minorHAnsi"/>
              </w:rPr>
              <w:t>2.</w:t>
            </w:r>
            <w:r w:rsidRPr="5B99E765">
              <w:rPr>
                <w:rFonts w:eastAsia="Arial" w:cs="Arial" w:asciiTheme="minorHAnsi" w:hAnsiTheme="minorHAnsi"/>
              </w:rPr>
              <w:t xml:space="preserve"> </w:t>
            </w:r>
            <w:r w:rsidRPr="5B99E765">
              <w:rPr>
                <w:rFonts w:cs="Arial" w:asciiTheme="minorHAnsi" w:hAnsiTheme="minorHAnsi"/>
              </w:rPr>
              <w:t xml:space="preserve">QQI Component Title and Code </w:t>
            </w:r>
          </w:p>
        </w:tc>
      </w:tr>
      <w:tr w:rsidRPr="002D2B2D" w:rsidR="003F5C80" w:rsidTr="2497720F" w14:paraId="19EA0B65"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1714F43A" w14:textId="43F1B555">
            <w:pPr>
              <w:spacing w:after="0" w:line="276" w:lineRule="auto"/>
              <w:ind w:left="0" w:firstLine="0"/>
              <w:rPr>
                <w:rFonts w:cs="Arial" w:asciiTheme="minorHAnsi" w:hAnsiTheme="minorHAnsi"/>
              </w:rPr>
            </w:pPr>
            <w:r w:rsidRPr="5B99E765">
              <w:rPr>
                <w:rFonts w:cs="Arial" w:asciiTheme="minorHAnsi" w:hAnsiTheme="minorHAnsi"/>
              </w:rPr>
              <w:t>3.</w:t>
            </w:r>
            <w:r w:rsidRPr="5B99E765">
              <w:rPr>
                <w:rFonts w:eastAsia="Arial" w:cs="Arial" w:asciiTheme="minorHAnsi" w:hAnsiTheme="minorHAnsi"/>
              </w:rPr>
              <w:t xml:space="preserve"> </w:t>
            </w:r>
            <w:r w:rsidRPr="5B99E765" w:rsidR="003F2057">
              <w:rPr>
                <w:rFonts w:cs="Arial" w:asciiTheme="minorHAnsi" w:hAnsiTheme="minorHAnsi"/>
              </w:rPr>
              <w:t>Credit Value of module</w:t>
            </w:r>
          </w:p>
        </w:tc>
      </w:tr>
      <w:tr w:rsidRPr="002D2B2D" w:rsidR="003F5C80" w:rsidTr="2497720F" w14:paraId="71CC56A3"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42C3EF9E" w14:textId="2C0B2E08">
            <w:pPr>
              <w:spacing w:after="0" w:line="276" w:lineRule="auto"/>
              <w:ind w:left="0" w:firstLine="0"/>
              <w:rPr>
                <w:rFonts w:cs="Arial" w:asciiTheme="minorHAnsi" w:hAnsiTheme="minorHAnsi"/>
              </w:rPr>
            </w:pPr>
            <w:r w:rsidRPr="5B99E765">
              <w:rPr>
                <w:rFonts w:cs="Arial" w:asciiTheme="minorHAnsi" w:hAnsiTheme="minorHAnsi"/>
              </w:rPr>
              <w:t>4.</w:t>
            </w:r>
            <w:r w:rsidRPr="5B99E765">
              <w:rPr>
                <w:rFonts w:eastAsia="Arial" w:cs="Arial" w:asciiTheme="minorHAnsi" w:hAnsiTheme="minorHAnsi"/>
              </w:rPr>
              <w:t xml:space="preserve"> </w:t>
            </w:r>
            <w:r w:rsidRPr="5B99E765" w:rsidR="003F2057">
              <w:rPr>
                <w:rFonts w:cs="Arial" w:asciiTheme="minorHAnsi" w:hAnsiTheme="minorHAnsi"/>
              </w:rPr>
              <w:t>Duration in hours</w:t>
            </w:r>
          </w:p>
        </w:tc>
      </w:tr>
      <w:tr w:rsidRPr="002D2B2D" w:rsidR="003F5C80" w:rsidTr="2497720F" w14:paraId="6535952A"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4724AE0A" w14:textId="77777777">
            <w:pPr>
              <w:spacing w:after="0" w:line="276" w:lineRule="auto"/>
              <w:ind w:left="0" w:firstLine="0"/>
              <w:rPr>
                <w:rFonts w:cs="Arial" w:asciiTheme="minorHAnsi" w:hAnsiTheme="minorHAnsi"/>
              </w:rPr>
            </w:pPr>
            <w:r w:rsidRPr="5B99E765">
              <w:rPr>
                <w:rFonts w:cs="Arial" w:asciiTheme="minorHAnsi" w:hAnsiTheme="minorHAnsi"/>
              </w:rPr>
              <w:t>5.</w:t>
            </w:r>
            <w:r w:rsidRPr="5B99E765">
              <w:rPr>
                <w:rFonts w:eastAsia="Arial" w:cs="Arial" w:asciiTheme="minorHAnsi" w:hAnsiTheme="minorHAnsi"/>
              </w:rPr>
              <w:t xml:space="preserve"> </w:t>
            </w:r>
            <w:r w:rsidRPr="5B99E765">
              <w:rPr>
                <w:rFonts w:cs="Arial" w:asciiTheme="minorHAnsi" w:hAnsiTheme="minorHAnsi"/>
              </w:rPr>
              <w:t xml:space="preserve">Status </w:t>
            </w:r>
          </w:p>
        </w:tc>
      </w:tr>
      <w:tr w:rsidRPr="002D2B2D" w:rsidR="003F5C80" w:rsidTr="2497720F" w14:paraId="7CFCF791"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53A85CCD" w14:textId="77777777">
            <w:pPr>
              <w:spacing w:after="0" w:line="276" w:lineRule="auto"/>
              <w:ind w:left="0" w:firstLine="0"/>
              <w:rPr>
                <w:rFonts w:cs="Arial" w:asciiTheme="minorHAnsi" w:hAnsiTheme="minorHAnsi"/>
              </w:rPr>
            </w:pPr>
            <w:r w:rsidRPr="5B99E765">
              <w:rPr>
                <w:rFonts w:cs="Arial" w:asciiTheme="minorHAnsi" w:hAnsiTheme="minorHAnsi"/>
              </w:rPr>
              <w:t>6.</w:t>
            </w:r>
            <w:r w:rsidRPr="5B99E765">
              <w:rPr>
                <w:rFonts w:eastAsia="Arial" w:cs="Arial" w:asciiTheme="minorHAnsi" w:hAnsiTheme="minorHAnsi"/>
              </w:rPr>
              <w:t xml:space="preserve"> </w:t>
            </w:r>
            <w:r w:rsidRPr="5B99E765">
              <w:rPr>
                <w:rFonts w:cs="Arial" w:asciiTheme="minorHAnsi" w:hAnsiTheme="minorHAnsi"/>
              </w:rPr>
              <w:t xml:space="preserve">Special Requirements </w:t>
            </w:r>
          </w:p>
        </w:tc>
      </w:tr>
      <w:tr w:rsidRPr="002D2B2D" w:rsidR="003F5C80" w:rsidTr="2497720F" w14:paraId="49280F87"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0FB26060" w14:textId="7E710ADE">
            <w:pPr>
              <w:spacing w:after="0" w:line="276" w:lineRule="auto"/>
              <w:ind w:left="0" w:firstLine="0"/>
              <w:rPr>
                <w:rFonts w:cs="Arial" w:asciiTheme="minorHAnsi" w:hAnsiTheme="minorHAnsi"/>
              </w:rPr>
            </w:pPr>
            <w:r w:rsidRPr="5B99E765">
              <w:rPr>
                <w:rFonts w:cs="Arial" w:asciiTheme="minorHAnsi" w:hAnsiTheme="minorHAnsi"/>
              </w:rPr>
              <w:t>7.</w:t>
            </w:r>
            <w:r w:rsidRPr="5B99E765">
              <w:rPr>
                <w:rFonts w:eastAsia="Arial" w:cs="Arial" w:asciiTheme="minorHAnsi" w:hAnsiTheme="minorHAnsi"/>
              </w:rPr>
              <w:t xml:space="preserve"> </w:t>
            </w:r>
            <w:r w:rsidRPr="5B99E765">
              <w:rPr>
                <w:rFonts w:cs="Arial" w:asciiTheme="minorHAnsi" w:hAnsiTheme="minorHAnsi"/>
              </w:rPr>
              <w:t xml:space="preserve">Aim of the Module </w:t>
            </w:r>
          </w:p>
        </w:tc>
      </w:tr>
      <w:tr w:rsidRPr="002D2B2D" w:rsidR="003F5C80" w:rsidTr="2497720F" w14:paraId="12A666CE"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20E880EA" w14:textId="51BAEE58">
            <w:pPr>
              <w:spacing w:after="0" w:line="276" w:lineRule="auto"/>
              <w:ind w:left="0" w:firstLine="0"/>
              <w:rPr>
                <w:rFonts w:cs="Arial" w:asciiTheme="minorHAnsi" w:hAnsiTheme="minorHAnsi"/>
              </w:rPr>
            </w:pPr>
            <w:r w:rsidRPr="5B99E765">
              <w:rPr>
                <w:rFonts w:cs="Arial" w:asciiTheme="minorHAnsi" w:hAnsiTheme="minorHAnsi"/>
              </w:rPr>
              <w:t>8.</w:t>
            </w:r>
            <w:r w:rsidRPr="5B99E765">
              <w:rPr>
                <w:rFonts w:eastAsia="Arial" w:cs="Arial" w:asciiTheme="minorHAnsi" w:hAnsiTheme="minorHAnsi"/>
              </w:rPr>
              <w:t xml:space="preserve"> </w:t>
            </w:r>
            <w:r w:rsidRPr="5B99E765">
              <w:rPr>
                <w:rFonts w:cs="Arial" w:asciiTheme="minorHAnsi" w:hAnsiTheme="minorHAnsi"/>
              </w:rPr>
              <w:t xml:space="preserve">Objectives of the Module </w:t>
            </w:r>
          </w:p>
        </w:tc>
      </w:tr>
      <w:tr w:rsidRPr="002D2B2D" w:rsidR="003F5C80" w:rsidTr="2497720F" w14:paraId="096D5029"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14C29F7E" w14:textId="0A6D9B19">
            <w:pPr>
              <w:spacing w:after="0" w:line="276" w:lineRule="auto"/>
              <w:ind w:left="0" w:firstLine="0"/>
              <w:rPr>
                <w:rFonts w:cs="Arial" w:asciiTheme="minorHAnsi" w:hAnsiTheme="minorHAnsi"/>
              </w:rPr>
            </w:pPr>
            <w:r w:rsidRPr="5B99E765">
              <w:rPr>
                <w:rFonts w:cs="Arial" w:asciiTheme="minorHAnsi" w:hAnsiTheme="minorHAnsi"/>
              </w:rPr>
              <w:t>9. Minimum Intended Module Learning Outcomes (MIMLO</w:t>
            </w:r>
            <w:r w:rsidRPr="5B99E765" w:rsidR="003F2057">
              <w:rPr>
                <w:rFonts w:cs="Arial" w:asciiTheme="minorHAnsi" w:hAnsiTheme="minorHAnsi"/>
              </w:rPr>
              <w:t>s</w:t>
            </w:r>
            <w:r w:rsidRPr="5B99E765">
              <w:rPr>
                <w:rFonts w:cs="Arial" w:asciiTheme="minorHAnsi" w:hAnsiTheme="minorHAnsi"/>
              </w:rPr>
              <w:t>)</w:t>
            </w:r>
          </w:p>
        </w:tc>
      </w:tr>
      <w:tr w:rsidRPr="002D2B2D" w:rsidR="003F5C80" w:rsidTr="2497720F" w14:paraId="08E16AF0"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29769552" w:rsidP="5B99E765" w:rsidRDefault="29769552" w14:paraId="6F54A150" w14:textId="1E5E4187">
            <w:pPr>
              <w:spacing w:after="0" w:line="276" w:lineRule="auto"/>
              <w:ind w:left="0" w:firstLine="0"/>
              <w:rPr>
                <w:rFonts w:cs="Arial" w:asciiTheme="minorHAnsi" w:hAnsiTheme="minorHAnsi"/>
              </w:rPr>
            </w:pPr>
            <w:r w:rsidRPr="4E81330C">
              <w:rPr>
                <w:rFonts w:cs="Arial" w:asciiTheme="minorHAnsi" w:hAnsiTheme="minorHAnsi"/>
              </w:rPr>
              <w:t>10. Content</w:t>
            </w:r>
          </w:p>
          <w:p w:rsidR="008B6605" w:rsidP="5B99E765" w:rsidRDefault="00E77A58" w14:paraId="59EACFED" w14:textId="039405E3">
            <w:pPr>
              <w:spacing w:after="0" w:line="276" w:lineRule="auto"/>
              <w:ind w:left="720" w:firstLine="0"/>
              <w:rPr>
                <w:rFonts w:cs="Arial" w:asciiTheme="minorHAnsi" w:hAnsiTheme="minorHAnsi"/>
              </w:rPr>
            </w:pPr>
            <w:r w:rsidRPr="5B99E765">
              <w:rPr>
                <w:rFonts w:cs="Arial" w:asciiTheme="minorHAnsi" w:hAnsiTheme="minorHAnsi"/>
              </w:rPr>
              <w:t>a</w:t>
            </w:r>
            <w:r w:rsidRPr="5B99E765" w:rsidR="008B6605">
              <w:rPr>
                <w:rFonts w:cs="Arial" w:asciiTheme="minorHAnsi" w:hAnsiTheme="minorHAnsi"/>
              </w:rPr>
              <w:t>.</w:t>
            </w:r>
            <w:r w:rsidRPr="5B99E765">
              <w:rPr>
                <w:rFonts w:cs="Arial" w:asciiTheme="minorHAnsi" w:hAnsiTheme="minorHAnsi"/>
              </w:rPr>
              <w:t xml:space="preserve">  </w:t>
            </w:r>
            <w:r w:rsidRPr="5B99E765" w:rsidR="00AC7ADD">
              <w:rPr>
                <w:rFonts w:cs="Arial" w:asciiTheme="minorHAnsi" w:hAnsiTheme="minorHAnsi"/>
              </w:rPr>
              <w:t>Indicative</w:t>
            </w:r>
            <w:r w:rsidRPr="5B99E765" w:rsidR="008B6605">
              <w:rPr>
                <w:rFonts w:cs="Arial" w:asciiTheme="minorHAnsi" w:hAnsiTheme="minorHAnsi"/>
              </w:rPr>
              <w:t xml:space="preserve"> Content </w:t>
            </w:r>
          </w:p>
          <w:p w:rsidRPr="002D2B2D" w:rsidR="00CE5A04" w:rsidP="5B99E765" w:rsidRDefault="0C759EBB" w14:paraId="16E88F2F" w14:textId="0591E858">
            <w:pPr>
              <w:spacing w:after="0" w:line="276" w:lineRule="auto"/>
              <w:ind w:left="720" w:firstLine="0"/>
              <w:rPr>
                <w:rFonts w:cs="Arial" w:asciiTheme="minorHAnsi" w:hAnsiTheme="minorHAnsi"/>
              </w:rPr>
            </w:pPr>
            <w:r w:rsidRPr="5B99E765">
              <w:rPr>
                <w:rFonts w:cs="Arial" w:asciiTheme="minorHAnsi" w:hAnsiTheme="minorHAnsi"/>
              </w:rPr>
              <w:t xml:space="preserve">b. </w:t>
            </w:r>
            <w:r w:rsidRPr="5B99E765" w:rsidR="6569A10C">
              <w:rPr>
                <w:rFonts w:cs="Arial" w:asciiTheme="minorHAnsi" w:hAnsiTheme="minorHAnsi"/>
              </w:rPr>
              <w:t>Suggested</w:t>
            </w:r>
            <w:r w:rsidRPr="5B99E765">
              <w:rPr>
                <w:rFonts w:cs="Arial" w:asciiTheme="minorHAnsi" w:hAnsiTheme="minorHAnsi"/>
              </w:rPr>
              <w:t xml:space="preserve"> Methodologies for Delivery</w:t>
            </w:r>
          </w:p>
          <w:p w:rsidRPr="002D2B2D" w:rsidR="00E77A58" w:rsidP="5B99E765" w:rsidRDefault="0C759EBB" w14:paraId="41A8EEE4" w14:textId="2231FDCE">
            <w:pPr>
              <w:spacing w:after="0" w:line="276" w:lineRule="auto"/>
              <w:ind w:left="720" w:firstLine="0"/>
              <w:rPr>
                <w:rFonts w:cs="Arial" w:asciiTheme="minorHAnsi" w:hAnsiTheme="minorHAnsi"/>
              </w:rPr>
            </w:pPr>
            <w:r w:rsidRPr="5B99E765">
              <w:rPr>
                <w:rFonts w:cs="Arial" w:asciiTheme="minorHAnsi" w:hAnsiTheme="minorHAnsi"/>
              </w:rPr>
              <w:t>c</w:t>
            </w:r>
            <w:r w:rsidRPr="5B99E765" w:rsidR="00E77A58">
              <w:rPr>
                <w:rFonts w:cs="Arial" w:asciiTheme="minorHAnsi" w:hAnsiTheme="minorHAnsi"/>
              </w:rPr>
              <w:t>.  Suggested Resources</w:t>
            </w:r>
          </w:p>
        </w:tc>
      </w:tr>
      <w:tr w:rsidRPr="002D2B2D" w:rsidR="003F5C80" w:rsidTr="2497720F" w14:paraId="138736F7" w14:textId="77777777">
        <w:trPr>
          <w:trHeight w:val="656"/>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4AD01EF3" w14:textId="77777777">
            <w:pPr>
              <w:spacing w:after="12" w:line="276" w:lineRule="auto"/>
              <w:ind w:left="0" w:firstLine="0"/>
              <w:rPr>
                <w:rFonts w:cs="Arial" w:asciiTheme="minorHAnsi" w:hAnsiTheme="minorHAnsi"/>
              </w:rPr>
            </w:pPr>
            <w:r w:rsidRPr="5B99E765">
              <w:rPr>
                <w:rFonts w:cs="Arial" w:asciiTheme="minorHAnsi" w:hAnsiTheme="minorHAnsi"/>
              </w:rPr>
              <w:t>11.</w:t>
            </w:r>
            <w:r w:rsidRPr="5B99E765">
              <w:rPr>
                <w:rFonts w:eastAsia="Arial" w:cs="Arial" w:asciiTheme="minorHAnsi" w:hAnsiTheme="minorHAnsi"/>
              </w:rPr>
              <w:t xml:space="preserve"> </w:t>
            </w:r>
            <w:r w:rsidRPr="5B99E765">
              <w:rPr>
                <w:rFonts w:cs="Arial" w:asciiTheme="minorHAnsi" w:hAnsiTheme="minorHAnsi"/>
              </w:rPr>
              <w:t xml:space="preserve">Assessment </w:t>
            </w:r>
          </w:p>
          <w:p w:rsidRPr="002D2B2D" w:rsidR="008B6605" w:rsidP="5B99E765" w:rsidRDefault="008B6605" w14:paraId="2D403F19" w14:textId="77777777">
            <w:pPr>
              <w:numPr>
                <w:ilvl w:val="0"/>
                <w:numId w:val="2"/>
              </w:numPr>
              <w:spacing w:after="12" w:line="276" w:lineRule="auto"/>
              <w:ind w:hanging="360"/>
              <w:rPr>
                <w:rFonts w:cs="Arial" w:asciiTheme="minorHAnsi" w:hAnsiTheme="minorHAnsi"/>
              </w:rPr>
            </w:pPr>
            <w:r w:rsidRPr="5B99E765">
              <w:rPr>
                <w:rFonts w:cs="Arial" w:asciiTheme="minorHAnsi" w:hAnsiTheme="minorHAnsi"/>
              </w:rPr>
              <w:t xml:space="preserve">Assessment Techniques </w:t>
            </w:r>
          </w:p>
          <w:p w:rsidRPr="002D2B2D" w:rsidR="008B6605" w:rsidP="5B99E765" w:rsidRDefault="008B6605" w14:paraId="14C16E5D" w14:textId="77777777">
            <w:pPr>
              <w:numPr>
                <w:ilvl w:val="0"/>
                <w:numId w:val="2"/>
              </w:numPr>
              <w:spacing w:after="11" w:line="276" w:lineRule="auto"/>
              <w:ind w:hanging="360"/>
              <w:rPr>
                <w:rFonts w:cs="Arial" w:asciiTheme="minorHAnsi" w:hAnsiTheme="minorHAnsi"/>
              </w:rPr>
            </w:pPr>
            <w:r w:rsidRPr="5B99E765">
              <w:rPr>
                <w:rFonts w:cs="Arial" w:asciiTheme="minorHAnsi" w:hAnsiTheme="minorHAnsi"/>
              </w:rPr>
              <w:t xml:space="preserve">Mapping of MIMLOs to Assessment Techniques </w:t>
            </w:r>
          </w:p>
          <w:p w:rsidR="00FF3E66" w:rsidP="5B99E765" w:rsidRDefault="008B6605" w14:paraId="55BF4943" w14:textId="77777777">
            <w:pPr>
              <w:numPr>
                <w:ilvl w:val="0"/>
                <w:numId w:val="2"/>
              </w:numPr>
              <w:spacing w:after="0" w:line="276" w:lineRule="auto"/>
              <w:ind w:hanging="360"/>
              <w:rPr>
                <w:rFonts w:cs="Arial" w:asciiTheme="minorHAnsi" w:hAnsiTheme="minorHAnsi"/>
              </w:rPr>
            </w:pPr>
            <w:r w:rsidRPr="5B99E765">
              <w:rPr>
                <w:rFonts w:cs="Arial" w:asciiTheme="minorHAnsi" w:hAnsiTheme="minorHAnsi"/>
              </w:rPr>
              <w:t xml:space="preserve">Guidelines for Assessment Activities </w:t>
            </w:r>
          </w:p>
          <w:p w:rsidRPr="002D2B2D" w:rsidR="00117352" w:rsidP="5B99E765" w:rsidRDefault="138C44B2" w14:paraId="5BB395D0" w14:textId="0443ABB9">
            <w:pPr>
              <w:numPr>
                <w:ilvl w:val="0"/>
                <w:numId w:val="2"/>
              </w:numPr>
              <w:spacing w:after="0" w:line="276" w:lineRule="auto"/>
              <w:ind w:hanging="360"/>
              <w:rPr>
                <w:rFonts w:cs="Arial" w:asciiTheme="minorHAnsi" w:hAnsiTheme="minorHAnsi"/>
              </w:rPr>
            </w:pPr>
            <w:r w:rsidRPr="5B99E765">
              <w:rPr>
                <w:rFonts w:cs="Arial" w:asciiTheme="minorHAnsi" w:hAnsiTheme="minorHAnsi"/>
              </w:rPr>
              <w:t xml:space="preserve">Eligibility for Certification </w:t>
            </w:r>
          </w:p>
        </w:tc>
      </w:tr>
      <w:tr w:rsidRPr="002D2B2D" w:rsidR="003F5C80" w:rsidTr="2497720F" w14:paraId="4EEE2895"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8B6605" w:rsidP="5B99E765" w:rsidRDefault="008B6605" w14:paraId="390849CC" w14:textId="77777777">
            <w:pPr>
              <w:spacing w:after="0" w:line="276" w:lineRule="auto"/>
              <w:ind w:left="0" w:firstLine="0"/>
              <w:rPr>
                <w:rFonts w:cs="Arial" w:asciiTheme="minorHAnsi" w:hAnsiTheme="minorHAnsi"/>
              </w:rPr>
            </w:pPr>
            <w:r w:rsidRPr="5B99E765">
              <w:rPr>
                <w:rFonts w:cs="Arial" w:asciiTheme="minorHAnsi" w:hAnsiTheme="minorHAnsi"/>
              </w:rPr>
              <w:t>12.</w:t>
            </w:r>
            <w:r w:rsidRPr="5B99E765">
              <w:rPr>
                <w:rFonts w:eastAsia="Arial" w:cs="Arial" w:asciiTheme="minorHAnsi" w:hAnsiTheme="minorHAnsi"/>
              </w:rPr>
              <w:t xml:space="preserve"> </w:t>
            </w:r>
            <w:r w:rsidRPr="5B99E765">
              <w:rPr>
                <w:rFonts w:cs="Arial" w:asciiTheme="minorHAnsi" w:hAnsiTheme="minorHAnsi"/>
              </w:rPr>
              <w:t xml:space="preserve">Grading </w:t>
            </w:r>
          </w:p>
          <w:p w:rsidRPr="002D2B2D" w:rsidR="00A969F1" w:rsidP="5B99E765" w:rsidRDefault="00A969F1" w14:paraId="45545282" w14:textId="21E17B75">
            <w:pPr>
              <w:spacing w:after="0" w:line="276" w:lineRule="auto"/>
              <w:ind w:left="0" w:firstLine="0"/>
              <w:rPr>
                <w:rFonts w:cs="Arial" w:asciiTheme="minorHAnsi" w:hAnsiTheme="minorHAnsi"/>
              </w:rPr>
            </w:pPr>
          </w:p>
        </w:tc>
      </w:tr>
      <w:tr w:rsidRPr="002D2B2D" w:rsidR="003F5C80" w:rsidTr="2497720F" w14:paraId="53580656"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5C3185" w:rsidP="5B99E765" w:rsidRDefault="008B6605" w14:paraId="7F846610" w14:textId="77777777">
            <w:pPr>
              <w:spacing w:after="0" w:line="276" w:lineRule="auto"/>
              <w:ind w:left="0" w:firstLine="0"/>
              <w:rPr>
                <w:rFonts w:cs="Arial" w:asciiTheme="minorHAnsi" w:hAnsiTheme="minorHAnsi"/>
              </w:rPr>
            </w:pPr>
            <w:r w:rsidRPr="5B99E765">
              <w:rPr>
                <w:rFonts w:cs="Arial" w:asciiTheme="minorHAnsi" w:hAnsiTheme="minorHAnsi"/>
              </w:rPr>
              <w:t>13.</w:t>
            </w:r>
            <w:r w:rsidRPr="5B99E765">
              <w:rPr>
                <w:rFonts w:eastAsia="Arial" w:cs="Arial" w:asciiTheme="minorHAnsi" w:hAnsiTheme="minorHAnsi"/>
              </w:rPr>
              <w:t xml:space="preserve"> </w:t>
            </w:r>
            <w:r w:rsidRPr="5B99E765">
              <w:rPr>
                <w:rFonts w:cs="Arial" w:asciiTheme="minorHAnsi" w:hAnsiTheme="minorHAnsi"/>
              </w:rPr>
              <w:t>Learner Marking Sheet(s)</w:t>
            </w:r>
            <w:r w:rsidRPr="5B99E765" w:rsidR="005C3185">
              <w:rPr>
                <w:rFonts w:cs="Arial" w:asciiTheme="minorHAnsi" w:hAnsiTheme="minorHAnsi"/>
              </w:rPr>
              <w:t xml:space="preserve"> </w:t>
            </w:r>
          </w:p>
          <w:p w:rsidRPr="002D2B2D" w:rsidR="000D45CF" w:rsidP="5B99E765" w:rsidRDefault="3D312081" w14:paraId="2197B06D" w14:textId="54351F9B">
            <w:pPr>
              <w:spacing w:after="0" w:line="276" w:lineRule="auto"/>
              <w:ind w:firstLine="0"/>
              <w:rPr>
                <w:rFonts w:cs="Arial" w:asciiTheme="minorHAnsi" w:hAnsiTheme="minorHAnsi"/>
              </w:rPr>
            </w:pPr>
            <w:r w:rsidRPr="5B99E765">
              <w:rPr>
                <w:rFonts w:cs="Arial" w:asciiTheme="minorHAnsi" w:hAnsiTheme="minorHAnsi"/>
              </w:rPr>
              <w:t xml:space="preserve">       </w:t>
            </w:r>
            <w:r w:rsidRPr="5B99E765" w:rsidR="008B6605">
              <w:rPr>
                <w:rFonts w:cs="Arial" w:asciiTheme="minorHAnsi" w:hAnsiTheme="minorHAnsi"/>
              </w:rPr>
              <w:t>Assessment Criteria</w:t>
            </w:r>
          </w:p>
        </w:tc>
      </w:tr>
      <w:tr w:rsidRPr="002D2B2D" w:rsidR="003F5C80" w:rsidTr="2497720F" w14:paraId="1AB6A27D"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0133C6" w:rsidP="5B99E765" w:rsidRDefault="5B8949D9" w14:paraId="5882C335" w14:textId="77777777">
            <w:pPr>
              <w:spacing w:after="0" w:line="276" w:lineRule="auto"/>
              <w:ind w:left="0" w:firstLine="0"/>
              <w:rPr>
                <w:rFonts w:cs="Arial" w:asciiTheme="minorHAnsi" w:hAnsiTheme="minorHAnsi"/>
              </w:rPr>
            </w:pPr>
            <w:r w:rsidRPr="5B99E765">
              <w:rPr>
                <w:rFonts w:cs="Arial" w:asciiTheme="minorHAnsi" w:hAnsiTheme="minorHAnsi"/>
              </w:rPr>
              <w:t>Appendices</w:t>
            </w:r>
          </w:p>
          <w:p w:rsidR="00575B4B" w:rsidP="006561F8" w:rsidRDefault="06596E35" w14:paraId="2529C970" w14:textId="77777777">
            <w:pPr>
              <w:pStyle w:val="ListParagraph"/>
              <w:numPr>
                <w:ilvl w:val="0"/>
                <w:numId w:val="4"/>
              </w:numPr>
              <w:spacing w:after="0" w:line="276" w:lineRule="auto"/>
              <w:rPr>
                <w:rFonts w:cs="Arial" w:asciiTheme="minorHAnsi" w:hAnsiTheme="minorHAnsi"/>
              </w:rPr>
            </w:pPr>
            <w:r w:rsidRPr="5B99E765">
              <w:rPr>
                <w:rFonts w:cs="Arial" w:asciiTheme="minorHAnsi" w:hAnsiTheme="minorHAnsi"/>
              </w:rPr>
              <w:t>Suggested Content for Delivery</w:t>
            </w:r>
          </w:p>
          <w:p w:rsidRPr="002D2B2D" w:rsidR="000133C6" w:rsidP="006561F8" w:rsidRDefault="5B8949D9" w14:paraId="6836C9C3" w14:textId="0E6DCBA2">
            <w:pPr>
              <w:pStyle w:val="ListParagraph"/>
              <w:numPr>
                <w:ilvl w:val="0"/>
                <w:numId w:val="4"/>
              </w:numPr>
              <w:spacing w:after="0" w:line="276" w:lineRule="auto"/>
              <w:rPr>
                <w:rFonts w:cs="Arial" w:asciiTheme="minorHAnsi" w:hAnsiTheme="minorHAnsi"/>
              </w:rPr>
            </w:pPr>
            <w:r w:rsidRPr="5B99E765">
              <w:rPr>
                <w:rFonts w:cs="Arial" w:asciiTheme="minorHAnsi" w:hAnsiTheme="minorHAnsi"/>
              </w:rPr>
              <w:t>Sample Assessment</w:t>
            </w:r>
            <w:r w:rsidRPr="5B99E765" w:rsidR="5EE81FE9">
              <w:rPr>
                <w:rFonts w:cs="Arial" w:asciiTheme="minorHAnsi" w:hAnsiTheme="minorHAnsi"/>
              </w:rPr>
              <w:t>s</w:t>
            </w:r>
          </w:p>
          <w:p w:rsidRPr="002D2B2D" w:rsidR="00D65324" w:rsidP="006561F8" w:rsidRDefault="288C1B50" w14:paraId="6086494B" w14:textId="3DE355EF">
            <w:pPr>
              <w:pStyle w:val="ListParagraph"/>
              <w:numPr>
                <w:ilvl w:val="0"/>
                <w:numId w:val="4"/>
              </w:numPr>
              <w:spacing w:after="0" w:line="276" w:lineRule="auto"/>
              <w:rPr>
                <w:rFonts w:cs="Arial" w:asciiTheme="minorHAnsi" w:hAnsiTheme="minorHAnsi"/>
              </w:rPr>
            </w:pPr>
            <w:r w:rsidRPr="2497720F">
              <w:rPr>
                <w:rFonts w:cs="Arial" w:asciiTheme="minorHAnsi" w:hAnsiTheme="minorHAnsi"/>
              </w:rPr>
              <w:t>Assessment</w:t>
            </w:r>
            <w:r w:rsidRPr="2497720F" w:rsidR="1985E86D">
              <w:rPr>
                <w:rFonts w:cs="Arial" w:asciiTheme="minorHAnsi" w:hAnsiTheme="minorHAnsi"/>
              </w:rPr>
              <w:t xml:space="preserve"> Rubric</w:t>
            </w:r>
          </w:p>
        </w:tc>
      </w:tr>
    </w:tbl>
    <w:p w:rsidR="50A85E52" w:rsidRDefault="50A85E52" w14:paraId="37D68481" w14:textId="59C410C8">
      <w:r>
        <w:br w:type="page"/>
      </w:r>
    </w:p>
    <w:p w:rsidRPr="002D2B2D" w:rsidR="008B6605" w:rsidP="008B6605" w:rsidRDefault="008B6605" w14:paraId="0D9747C6" w14:textId="77777777">
      <w:pPr>
        <w:pStyle w:val="Heading1"/>
        <w:rPr>
          <w:rFonts w:cs="Arial" w:asciiTheme="minorHAnsi" w:hAnsiTheme="minorHAnsi"/>
        </w:rPr>
      </w:pPr>
      <w:r w:rsidRPr="002D2B2D">
        <w:rPr>
          <w:rFonts w:cs="Arial" w:asciiTheme="minorHAnsi" w:hAnsiTheme="minorHAnsi"/>
        </w:rPr>
        <w:t xml:space="preserve">Integrated Delivery and Assessment </w:t>
      </w:r>
    </w:p>
    <w:p w:rsidRPr="002D2B2D" w:rsidR="008B6605" w:rsidP="2497720F" w:rsidRDefault="008B6605" w14:paraId="0FD40A80" w14:textId="430593A7">
      <w:pPr>
        <w:spacing w:line="360" w:lineRule="auto"/>
        <w:rPr>
          <w:rFonts w:cs="Arial" w:asciiTheme="minorHAnsi" w:hAnsiTheme="minorHAnsi"/>
        </w:rPr>
      </w:pPr>
      <w:r w:rsidRPr="2497720F">
        <w:rPr>
          <w:rFonts w:cs="Arial" w:asciiTheme="minorHAnsi" w:hAnsiTheme="minorHAnsi"/>
        </w:rPr>
        <w:t>Where this module is delivered as part of a major</w:t>
      </w:r>
      <w:r w:rsidRPr="2497720F" w:rsidR="00783147">
        <w:rPr>
          <w:rFonts w:cs="Arial" w:asciiTheme="minorHAnsi" w:hAnsiTheme="minorHAnsi"/>
        </w:rPr>
        <w:t xml:space="preserve"> </w:t>
      </w:r>
      <w:r w:rsidRPr="2497720F" w:rsidR="00321EC3">
        <w:rPr>
          <w:rFonts w:cs="Arial" w:asciiTheme="minorHAnsi" w:hAnsiTheme="minorHAnsi"/>
        </w:rPr>
        <w:t>and special</w:t>
      </w:r>
      <w:r w:rsidRPr="2497720F">
        <w:rPr>
          <w:rFonts w:cs="Arial" w:asciiTheme="minorHAnsi" w:hAnsiTheme="minorHAnsi"/>
        </w:rPr>
        <w:t xml:space="preserve"> purpose award the educator</w:t>
      </w:r>
      <w:r w:rsidRPr="2497720F" w:rsidR="00822283">
        <w:rPr>
          <w:rFonts w:cs="Arial" w:asciiTheme="minorHAnsi" w:hAnsiTheme="minorHAnsi"/>
        </w:rPr>
        <w:t xml:space="preserve"> </w:t>
      </w:r>
      <w:r w:rsidRPr="2497720F">
        <w:rPr>
          <w:rFonts w:cs="Arial" w:asciiTheme="minorHAnsi" w:hAnsiTheme="minorHAnsi"/>
        </w:rPr>
        <w:t xml:space="preserve">is encouraged to integrate the delivery of content where an overlap between </w:t>
      </w:r>
      <w:r w:rsidRPr="2497720F" w:rsidR="008772C5">
        <w:rPr>
          <w:rFonts w:cs="Arial" w:asciiTheme="minorHAnsi" w:hAnsiTheme="minorHAnsi"/>
        </w:rPr>
        <w:t xml:space="preserve">some </w:t>
      </w:r>
      <w:r w:rsidRPr="2497720F">
        <w:rPr>
          <w:rFonts w:cs="Arial" w:asciiTheme="minorHAnsi" w:hAnsiTheme="minorHAnsi"/>
        </w:rPr>
        <w:t xml:space="preserve">MIMLOs of this module and one or more modules is identified. </w:t>
      </w:r>
    </w:p>
    <w:p w:rsidRPr="002D2B2D" w:rsidR="008B6605" w:rsidP="008B6605" w:rsidRDefault="008B6605" w14:paraId="54A37FB4" w14:textId="77777777">
      <w:pPr>
        <w:spacing w:line="360" w:lineRule="auto"/>
        <w:rPr>
          <w:rFonts w:cs="Arial" w:asciiTheme="minorHAnsi" w:hAnsiTheme="minorHAnsi"/>
        </w:rPr>
      </w:pPr>
      <w:r w:rsidRPr="002D2B2D">
        <w:rPr>
          <w:rFonts w:cs="Arial" w:asciiTheme="minorHAnsi" w:hAnsiTheme="minorHAnsi"/>
        </w:rPr>
        <w:t xml:space="preserve"> </w:t>
      </w:r>
    </w:p>
    <w:p w:rsidRPr="002D2B2D" w:rsidR="008B6605" w:rsidP="5B99E765" w:rsidRDefault="008B6605" w14:paraId="7F8A43EC" w14:textId="226CBD34">
      <w:pPr>
        <w:spacing w:line="360" w:lineRule="auto"/>
        <w:rPr>
          <w:rFonts w:cs="Arial" w:asciiTheme="minorHAnsi" w:hAnsiTheme="minorHAnsi"/>
        </w:rPr>
      </w:pPr>
      <w:r w:rsidRPr="5B99E765">
        <w:rPr>
          <w:rFonts w:cs="Arial" w:asciiTheme="minorHAnsi" w:hAnsiTheme="minorHAnsi"/>
        </w:rPr>
        <w:t xml:space="preserve">Likewise, the educator is encouraged to integrate assessment where there is an opportunity to facilitate a learner to produce one piece of assessment evidence which demonstrates the learning outcomes from more than one module. </w:t>
      </w:r>
    </w:p>
    <w:p w:rsidRPr="002D2B2D" w:rsidR="008B6605" w:rsidP="008B6605" w:rsidRDefault="008B6605" w14:paraId="2C4F02AC" w14:textId="5B1132CC">
      <w:pPr>
        <w:pStyle w:val="Heading1"/>
        <w:rPr>
          <w:rFonts w:cs="Arial" w:asciiTheme="minorHAnsi" w:hAnsiTheme="minorHAnsi"/>
        </w:rPr>
      </w:pPr>
      <w:r w:rsidRPr="002D2B2D">
        <w:rPr>
          <w:rFonts w:cs="Arial" w:asciiTheme="minorHAnsi" w:hAnsiTheme="minorHAnsi"/>
        </w:rPr>
        <w:t>1.       Title of Module</w:t>
      </w:r>
    </w:p>
    <w:p w:rsidRPr="002D2B2D" w:rsidR="008B6605" w:rsidP="008B6605" w:rsidRDefault="00722066" w14:paraId="50559478" w14:textId="4BBDB29B">
      <w:pPr>
        <w:spacing w:line="360" w:lineRule="auto"/>
        <w:rPr>
          <w:rFonts w:cs="Arial" w:asciiTheme="minorHAnsi" w:hAnsiTheme="minorHAnsi"/>
        </w:rPr>
      </w:pPr>
      <w:r w:rsidRPr="002D2B2D">
        <w:rPr>
          <w:rFonts w:cs="Arial" w:asciiTheme="minorHAnsi" w:hAnsiTheme="minorHAnsi"/>
        </w:rPr>
        <w:t>Nutrition</w:t>
      </w:r>
    </w:p>
    <w:p w:rsidRPr="002D2B2D" w:rsidR="008B6605" w:rsidP="008B6605" w:rsidRDefault="008B6605" w14:paraId="7E2DADA9" w14:textId="77777777">
      <w:pPr>
        <w:pStyle w:val="Heading1"/>
        <w:rPr>
          <w:rFonts w:cs="Arial" w:asciiTheme="minorHAnsi" w:hAnsiTheme="minorHAnsi"/>
        </w:rPr>
      </w:pPr>
      <w:r w:rsidRPr="002D2B2D">
        <w:rPr>
          <w:rFonts w:cs="Arial" w:asciiTheme="minorHAnsi" w:hAnsiTheme="minorHAnsi"/>
        </w:rPr>
        <w:t xml:space="preserve">2.       Component Name and Code </w:t>
      </w:r>
    </w:p>
    <w:p w:rsidRPr="002D2B2D" w:rsidR="008B6605" w:rsidP="003F2057" w:rsidRDefault="00720FCC" w14:paraId="11E98985" w14:textId="19EDAB41">
      <w:pPr>
        <w:spacing w:line="360" w:lineRule="auto"/>
        <w:ind w:left="0" w:firstLine="0"/>
        <w:rPr>
          <w:rFonts w:cs="Arial" w:asciiTheme="minorHAnsi" w:hAnsiTheme="minorHAnsi"/>
        </w:rPr>
      </w:pPr>
      <w:bookmarkStart w:name="_Hlk181362876" w:id="0"/>
      <w:r w:rsidRPr="002D2B2D">
        <w:rPr>
          <w:rFonts w:cs="Arial" w:asciiTheme="minorHAnsi" w:hAnsiTheme="minorHAnsi"/>
        </w:rPr>
        <w:t xml:space="preserve">Nutrition </w:t>
      </w:r>
      <w:r w:rsidRPr="002D2B2D" w:rsidR="0061329D">
        <w:rPr>
          <w:rFonts w:cs="Arial" w:asciiTheme="minorHAnsi" w:hAnsiTheme="minorHAnsi"/>
        </w:rPr>
        <w:t>5N2006</w:t>
      </w:r>
    </w:p>
    <w:bookmarkEnd w:id="0"/>
    <w:p w:rsidRPr="002D2B2D" w:rsidR="008B6605" w:rsidP="008B6605" w:rsidRDefault="008B6605" w14:paraId="474D60F3" w14:textId="5262FBFC">
      <w:pPr>
        <w:pStyle w:val="Heading1"/>
        <w:rPr>
          <w:rFonts w:cs="Arial" w:asciiTheme="minorHAnsi" w:hAnsiTheme="minorHAnsi"/>
        </w:rPr>
      </w:pPr>
      <w:r w:rsidRPr="002D2B2D">
        <w:rPr>
          <w:rFonts w:cs="Arial" w:asciiTheme="minorHAnsi" w:hAnsiTheme="minorHAnsi"/>
        </w:rPr>
        <w:t xml:space="preserve">3.       </w:t>
      </w:r>
      <w:r w:rsidRPr="002D2B2D" w:rsidR="003F2057">
        <w:rPr>
          <w:rFonts w:cs="Arial" w:asciiTheme="minorHAnsi" w:hAnsiTheme="minorHAnsi"/>
        </w:rPr>
        <w:t>Credit Value</w:t>
      </w:r>
    </w:p>
    <w:p w:rsidRPr="002D2B2D" w:rsidR="003F2057" w:rsidP="003F2057" w:rsidRDefault="009E2B9F" w14:paraId="0B967D6D" w14:textId="62118D7E">
      <w:pPr>
        <w:tabs>
          <w:tab w:val="left" w:pos="2370"/>
        </w:tabs>
        <w:spacing w:line="360" w:lineRule="auto"/>
        <w:rPr>
          <w:rFonts w:cs="Arial" w:asciiTheme="minorHAnsi" w:hAnsiTheme="minorHAnsi"/>
        </w:rPr>
      </w:pPr>
      <w:r w:rsidRPr="002D2B2D">
        <w:rPr>
          <w:rFonts w:cs="Arial" w:asciiTheme="minorHAnsi" w:hAnsiTheme="minorHAnsi"/>
        </w:rPr>
        <w:t>15</w:t>
      </w:r>
      <w:r w:rsidRPr="002D2B2D" w:rsidR="006069F3">
        <w:rPr>
          <w:rFonts w:cs="Arial" w:asciiTheme="minorHAnsi" w:hAnsiTheme="minorHAnsi"/>
        </w:rPr>
        <w:t xml:space="preserve"> Credits</w:t>
      </w:r>
      <w:r w:rsidRPr="002D2B2D" w:rsidR="003F2057">
        <w:rPr>
          <w:rFonts w:cs="Arial" w:asciiTheme="minorHAnsi" w:hAnsiTheme="minorHAnsi"/>
        </w:rPr>
        <w:tab/>
      </w:r>
    </w:p>
    <w:p w:rsidRPr="002D2B2D" w:rsidR="008B6605" w:rsidP="008B6605" w:rsidRDefault="008B6605" w14:paraId="3CC22885" w14:textId="01F941EE">
      <w:pPr>
        <w:pStyle w:val="Heading1"/>
        <w:rPr>
          <w:rFonts w:cs="Arial" w:asciiTheme="minorHAnsi" w:hAnsiTheme="minorHAnsi"/>
        </w:rPr>
      </w:pPr>
      <w:r w:rsidRPr="002D2B2D">
        <w:rPr>
          <w:rFonts w:cs="Arial" w:asciiTheme="minorHAnsi" w:hAnsiTheme="minorHAnsi"/>
        </w:rPr>
        <w:t xml:space="preserve">4.       </w:t>
      </w:r>
      <w:r w:rsidRPr="002D2B2D" w:rsidR="003F2057">
        <w:rPr>
          <w:rFonts w:cs="Arial" w:asciiTheme="minorHAnsi" w:hAnsiTheme="minorHAnsi"/>
        </w:rPr>
        <w:t>Duration in Hours</w:t>
      </w:r>
    </w:p>
    <w:p w:rsidRPr="002D2B2D" w:rsidR="006069F3" w:rsidP="003F2057" w:rsidRDefault="009E2B9F" w14:paraId="10711938" w14:textId="2AD866B6">
      <w:pPr>
        <w:spacing w:line="360" w:lineRule="auto"/>
        <w:rPr>
          <w:rFonts w:cs="Arial" w:asciiTheme="minorHAnsi" w:hAnsiTheme="minorHAnsi"/>
        </w:rPr>
      </w:pPr>
      <w:r w:rsidRPr="002D2B2D">
        <w:rPr>
          <w:rFonts w:cs="Arial" w:asciiTheme="minorHAnsi" w:hAnsiTheme="minorHAnsi"/>
        </w:rPr>
        <w:t xml:space="preserve">150 </w:t>
      </w:r>
      <w:r w:rsidRPr="002D2B2D" w:rsidR="006069F3">
        <w:rPr>
          <w:rFonts w:cs="Arial" w:asciiTheme="minorHAnsi" w:hAnsiTheme="minorHAnsi"/>
        </w:rPr>
        <w:t>hours (typical learner effort includes both directed and self-directed learning)</w:t>
      </w:r>
    </w:p>
    <w:p w:rsidRPr="002D2B2D" w:rsidR="008B6605" w:rsidP="008B6605" w:rsidRDefault="008B6605" w14:paraId="48BD50EA" w14:textId="77777777">
      <w:pPr>
        <w:pStyle w:val="Heading1"/>
        <w:rPr>
          <w:rFonts w:cs="Arial" w:asciiTheme="minorHAnsi" w:hAnsiTheme="minorHAnsi"/>
        </w:rPr>
      </w:pPr>
      <w:r w:rsidRPr="002D2B2D">
        <w:rPr>
          <w:rFonts w:cs="Arial" w:asciiTheme="minorHAnsi" w:hAnsiTheme="minorHAnsi"/>
        </w:rPr>
        <w:t>5.       Status</w:t>
      </w:r>
    </w:p>
    <w:p w:rsidR="000F4DDA" w:rsidP="008B6605" w:rsidRDefault="008B6605" w14:paraId="2D43F21A" w14:textId="14F2F31F">
      <w:pPr>
        <w:spacing w:line="360" w:lineRule="auto"/>
        <w:rPr>
          <w:rFonts w:cs="Arial" w:asciiTheme="minorHAnsi" w:hAnsiTheme="minorHAnsi"/>
        </w:rPr>
      </w:pPr>
      <w:r w:rsidRPr="002D2B2D">
        <w:rPr>
          <w:rFonts w:cs="Arial" w:asciiTheme="minorHAnsi" w:hAnsiTheme="minorHAnsi"/>
        </w:rPr>
        <w:t xml:space="preserve">This module can be delivered as a stand-alone minor award or as part of a relevant full CAS major </w:t>
      </w:r>
      <w:r w:rsidRPr="002D2B2D" w:rsidR="009225D8">
        <w:rPr>
          <w:rFonts w:cs="Arial" w:asciiTheme="minorHAnsi" w:hAnsiTheme="minorHAnsi"/>
        </w:rPr>
        <w:t xml:space="preserve">special purpose </w:t>
      </w:r>
      <w:r w:rsidR="009225D8">
        <w:rPr>
          <w:rFonts w:cs="Arial" w:asciiTheme="minorHAnsi" w:hAnsiTheme="minorHAnsi"/>
        </w:rPr>
        <w:t xml:space="preserve">or supplemental </w:t>
      </w:r>
      <w:r w:rsidRPr="002D2B2D" w:rsidR="009225D8">
        <w:rPr>
          <w:rFonts w:cs="Arial" w:asciiTheme="minorHAnsi" w:hAnsiTheme="minorHAnsi"/>
        </w:rPr>
        <w:t>award</w:t>
      </w:r>
      <w:r w:rsidR="009225D8">
        <w:rPr>
          <w:rFonts w:cs="Arial" w:asciiTheme="minorHAnsi" w:hAnsiTheme="minorHAnsi"/>
        </w:rPr>
        <w:t xml:space="preserve">. </w:t>
      </w:r>
    </w:p>
    <w:p w:rsidRPr="002D2B2D" w:rsidR="009225D8" w:rsidP="008B6605" w:rsidRDefault="009225D8" w14:paraId="1F607656" w14:textId="77777777">
      <w:pPr>
        <w:spacing w:line="360" w:lineRule="auto"/>
        <w:rPr>
          <w:rFonts w:cs="Arial" w:asciiTheme="minorHAnsi" w:hAnsiTheme="minorHAnsi"/>
        </w:rPr>
      </w:pPr>
    </w:p>
    <w:p w:rsidRPr="002D2B2D" w:rsidR="008B6605" w:rsidP="5B99E765" w:rsidRDefault="000F4DDA" w14:paraId="2A4CF0C4" w14:textId="572A3250">
      <w:pPr>
        <w:spacing w:line="360" w:lineRule="auto"/>
        <w:rPr>
          <w:rFonts w:cs="Arial" w:asciiTheme="minorHAnsi" w:hAnsiTheme="minorHAnsi"/>
        </w:rPr>
      </w:pPr>
      <w:r w:rsidRPr="5B99E765">
        <w:rPr>
          <w:rFonts w:cs="Arial" w:asciiTheme="minorHAnsi" w:hAnsiTheme="minorHAnsi"/>
        </w:rPr>
        <w:t xml:space="preserve">In some </w:t>
      </w:r>
      <w:r w:rsidRPr="5B99E765" w:rsidR="00A71CB2">
        <w:rPr>
          <w:rFonts w:cs="Arial" w:asciiTheme="minorHAnsi" w:hAnsiTheme="minorHAnsi"/>
        </w:rPr>
        <w:t>m</w:t>
      </w:r>
      <w:r w:rsidRPr="5B99E765">
        <w:rPr>
          <w:rFonts w:cs="Arial" w:asciiTheme="minorHAnsi" w:hAnsiTheme="minorHAnsi"/>
        </w:rPr>
        <w:t xml:space="preserve">ajor and </w:t>
      </w:r>
      <w:r w:rsidRPr="5B99E765" w:rsidR="00A71CB2">
        <w:rPr>
          <w:rFonts w:cs="Arial" w:asciiTheme="minorHAnsi" w:hAnsiTheme="minorHAnsi"/>
        </w:rPr>
        <w:t>s</w:t>
      </w:r>
      <w:r w:rsidRPr="5B99E765">
        <w:rPr>
          <w:rFonts w:cs="Arial" w:asciiTheme="minorHAnsi" w:hAnsiTheme="minorHAnsi"/>
        </w:rPr>
        <w:t xml:space="preserve">pecial </w:t>
      </w:r>
      <w:r w:rsidRPr="5B99E765" w:rsidR="00A71CB2">
        <w:rPr>
          <w:rFonts w:cs="Arial" w:asciiTheme="minorHAnsi" w:hAnsiTheme="minorHAnsi"/>
        </w:rPr>
        <w:t>p</w:t>
      </w:r>
      <w:r w:rsidRPr="5B99E765">
        <w:rPr>
          <w:rFonts w:cs="Arial" w:asciiTheme="minorHAnsi" w:hAnsiTheme="minorHAnsi"/>
        </w:rPr>
        <w:t>urpose awards</w:t>
      </w:r>
      <w:r w:rsidRPr="5B99E765" w:rsidR="0029065B">
        <w:rPr>
          <w:rFonts w:cs="Arial" w:asciiTheme="minorHAnsi" w:hAnsiTheme="minorHAnsi"/>
        </w:rPr>
        <w:t xml:space="preserve">, this module is mandatory, and in others, it is </w:t>
      </w:r>
      <w:r w:rsidRPr="5B99E765" w:rsidR="00A70F48">
        <w:rPr>
          <w:rFonts w:cs="Arial" w:asciiTheme="minorHAnsi" w:hAnsiTheme="minorHAnsi"/>
        </w:rPr>
        <w:t>offered as an elective</w:t>
      </w:r>
      <w:r w:rsidRPr="5B99E765" w:rsidR="00AD2657">
        <w:rPr>
          <w:rFonts w:cs="Arial" w:asciiTheme="minorHAnsi" w:hAnsiTheme="minorHAnsi"/>
        </w:rPr>
        <w:t xml:space="preserve">. Educators should </w:t>
      </w:r>
      <w:r w:rsidRPr="5B99E765" w:rsidR="00BF0589">
        <w:rPr>
          <w:rFonts w:cs="Arial" w:asciiTheme="minorHAnsi" w:hAnsiTheme="minorHAnsi"/>
        </w:rPr>
        <w:t xml:space="preserve">check </w:t>
      </w:r>
      <w:r w:rsidR="00243231">
        <w:rPr>
          <w:rFonts w:cs="Arial" w:asciiTheme="minorHAnsi" w:hAnsiTheme="minorHAnsi"/>
        </w:rPr>
        <w:t>L</w:t>
      </w:r>
      <w:r w:rsidRPr="00243231" w:rsidR="00243231">
        <w:rPr>
          <w:rFonts w:cs="Arial" w:asciiTheme="minorHAnsi" w:hAnsiTheme="minorHAnsi"/>
        </w:rPr>
        <w:t xml:space="preserve">aois and </w:t>
      </w:r>
      <w:r w:rsidR="00243231">
        <w:rPr>
          <w:rFonts w:cs="Arial" w:asciiTheme="minorHAnsi" w:hAnsiTheme="minorHAnsi"/>
        </w:rPr>
        <w:t>O</w:t>
      </w:r>
      <w:r w:rsidRPr="00243231" w:rsidR="00243231">
        <w:rPr>
          <w:rFonts w:cs="Arial" w:asciiTheme="minorHAnsi" w:hAnsiTheme="minorHAnsi"/>
        </w:rPr>
        <w:t>ffaly</w:t>
      </w:r>
      <w:r w:rsidRPr="00243231" w:rsidR="00BF0589">
        <w:rPr>
          <w:rFonts w:cs="Arial" w:asciiTheme="minorHAnsi" w:hAnsiTheme="minorHAnsi"/>
        </w:rPr>
        <w:t xml:space="preserve"> </w:t>
      </w:r>
      <w:r w:rsidRPr="5B99E765" w:rsidR="00146D45">
        <w:rPr>
          <w:rFonts w:cs="Arial" w:asciiTheme="minorHAnsi" w:hAnsiTheme="minorHAnsi"/>
        </w:rPr>
        <w:t>Education &amp; Training Board’s programme descriptor for the relevant validated programme</w:t>
      </w:r>
      <w:r w:rsidRPr="5B99E765" w:rsidR="00C709A1">
        <w:rPr>
          <w:rFonts w:cs="Arial" w:asciiTheme="minorHAnsi" w:hAnsiTheme="minorHAnsi"/>
        </w:rPr>
        <w:t xml:space="preserve"> to </w:t>
      </w:r>
      <w:r w:rsidRPr="5B99E765" w:rsidR="00A71CB2">
        <w:rPr>
          <w:rFonts w:cs="Arial" w:asciiTheme="minorHAnsi" w:hAnsiTheme="minorHAnsi"/>
        </w:rPr>
        <w:t>confirm</w:t>
      </w:r>
      <w:r w:rsidRPr="5B99E765" w:rsidR="00C709A1">
        <w:rPr>
          <w:rFonts w:cs="Arial" w:asciiTheme="minorHAnsi" w:hAnsiTheme="minorHAnsi"/>
        </w:rPr>
        <w:t xml:space="preserve"> the status</w:t>
      </w:r>
      <w:r w:rsidRPr="5B99E765" w:rsidR="00482577">
        <w:rPr>
          <w:rFonts w:cs="Arial" w:asciiTheme="minorHAnsi" w:hAnsiTheme="minorHAnsi"/>
        </w:rPr>
        <w:t xml:space="preserve">. </w:t>
      </w:r>
    </w:p>
    <w:p w:rsidRPr="002D2B2D" w:rsidR="008B6605" w:rsidP="008B6605" w:rsidRDefault="008B6605" w14:paraId="64BD5615" w14:textId="237969AF">
      <w:pPr>
        <w:pStyle w:val="Heading1"/>
        <w:rPr>
          <w:rFonts w:cs="Arial" w:asciiTheme="minorHAnsi" w:hAnsiTheme="minorHAnsi"/>
        </w:rPr>
      </w:pPr>
      <w:r w:rsidRPr="002D2B2D">
        <w:rPr>
          <w:rFonts w:cs="Arial" w:asciiTheme="minorHAnsi" w:hAnsiTheme="minorHAnsi"/>
        </w:rPr>
        <w:t xml:space="preserve">6.      </w:t>
      </w:r>
      <w:r w:rsidRPr="002D2B2D" w:rsidR="0FD0E4A4">
        <w:rPr>
          <w:rFonts w:cs="Arial" w:asciiTheme="minorHAnsi" w:hAnsiTheme="minorHAnsi"/>
        </w:rPr>
        <w:t>Specific Validation Re</w:t>
      </w:r>
      <w:r w:rsidRPr="002D2B2D">
        <w:rPr>
          <w:rFonts w:cs="Arial" w:asciiTheme="minorHAnsi" w:hAnsiTheme="minorHAnsi"/>
        </w:rPr>
        <w:t>quirements</w:t>
      </w:r>
    </w:p>
    <w:p w:rsidRPr="002D2B2D" w:rsidR="000D45CF" w:rsidP="2497720F" w:rsidRDefault="16AE5DED" w14:paraId="7153E853" w14:textId="203C3FB9">
      <w:pPr>
        <w:rPr>
          <w:rFonts w:cs="Arial" w:asciiTheme="minorHAnsi" w:hAnsiTheme="minorHAnsi"/>
        </w:rPr>
      </w:pPr>
      <w:r w:rsidRPr="2497720F">
        <w:rPr>
          <w:rFonts w:cs="Arial" w:asciiTheme="minorHAnsi" w:hAnsiTheme="minorHAnsi"/>
        </w:rPr>
        <w:t>None</w:t>
      </w:r>
      <w:r w:rsidRPr="2497720F" w:rsidR="00C15B6E">
        <w:rPr>
          <w:rFonts w:cs="Arial" w:asciiTheme="minorHAnsi" w:hAnsiTheme="minorHAnsi"/>
        </w:rPr>
        <w:t xml:space="preserve">. </w:t>
      </w:r>
    </w:p>
    <w:p w:rsidRPr="002D2B2D" w:rsidR="008B6605" w:rsidP="5B99E765" w:rsidRDefault="008B6605" w14:paraId="566CD022" w14:textId="481665ED">
      <w:pPr>
        <w:pStyle w:val="Heading1"/>
        <w:rPr>
          <w:rFonts w:cs="Arial" w:asciiTheme="minorHAnsi" w:hAnsiTheme="minorHAnsi"/>
        </w:rPr>
      </w:pPr>
      <w:r w:rsidRPr="5B99E765">
        <w:rPr>
          <w:rFonts w:cs="Arial" w:asciiTheme="minorHAnsi" w:hAnsiTheme="minorHAnsi"/>
        </w:rPr>
        <w:t>7.      Aim of the Module</w:t>
      </w:r>
    </w:p>
    <w:p w:rsidRPr="002D2B2D" w:rsidR="00F02A6A" w:rsidP="00DF3319" w:rsidRDefault="003730BA" w14:paraId="2D06138A" w14:textId="1E6C456E">
      <w:pPr>
        <w:spacing w:line="360" w:lineRule="auto"/>
        <w:ind w:left="0" w:firstLine="0"/>
        <w:rPr>
          <w:rFonts w:cs="Arial" w:asciiTheme="minorHAnsi" w:hAnsiTheme="minorHAnsi"/>
          <w:color w:val="auto"/>
        </w:rPr>
      </w:pPr>
      <w:r w:rsidRPr="003730BA">
        <w:rPr>
          <w:rFonts w:cs="Arial" w:asciiTheme="minorHAnsi" w:hAnsiTheme="minorHAnsi"/>
          <w:color w:val="auto"/>
        </w:rPr>
        <w:t xml:space="preserve">The purpose of this award is to equip the learner with the knowledge, skill and competence in the nutritional composition and the </w:t>
      </w:r>
      <w:r w:rsidRPr="003730BA" w:rsidR="001A2026">
        <w:rPr>
          <w:rFonts w:cs="Arial" w:asciiTheme="minorHAnsi" w:hAnsiTheme="minorHAnsi"/>
          <w:color w:val="auto"/>
        </w:rPr>
        <w:t>effects</w:t>
      </w:r>
      <w:r w:rsidRPr="003730BA">
        <w:rPr>
          <w:rFonts w:cs="Arial" w:asciiTheme="minorHAnsi" w:hAnsiTheme="minorHAnsi"/>
          <w:color w:val="auto"/>
        </w:rPr>
        <w:t xml:space="preserve"> of nutrition on an </w:t>
      </w:r>
      <w:r w:rsidRPr="003730BA" w:rsidR="00945DB6">
        <w:rPr>
          <w:rFonts w:cs="Arial" w:asciiTheme="minorHAnsi" w:hAnsiTheme="minorHAnsi"/>
          <w:color w:val="auto"/>
        </w:rPr>
        <w:t>individual’s</w:t>
      </w:r>
      <w:r w:rsidRPr="003730BA">
        <w:rPr>
          <w:rFonts w:cs="Arial" w:asciiTheme="minorHAnsi" w:hAnsiTheme="minorHAnsi"/>
          <w:color w:val="auto"/>
        </w:rPr>
        <w:t xml:space="preserve"> health and personal </w:t>
      </w:r>
      <w:r w:rsidRPr="002D2B2D" w:rsidR="00F02A6A">
        <w:rPr>
          <w:rFonts w:cs="Arial" w:asciiTheme="minorHAnsi" w:hAnsiTheme="minorHAnsi"/>
          <w:color w:val="auto"/>
          <w:shd w:val="clear" w:color="auto" w:fill="FFFFFF"/>
        </w:rPr>
        <w:t>wellbeing.</w:t>
      </w:r>
    </w:p>
    <w:p w:rsidRPr="002D2B2D" w:rsidR="008B6605" w:rsidP="008B6605" w:rsidRDefault="008B6605" w14:paraId="5D4428DB" w14:textId="3C33E08D">
      <w:pPr>
        <w:pStyle w:val="Heading1"/>
        <w:rPr>
          <w:rFonts w:cs="Arial" w:asciiTheme="minorHAnsi" w:hAnsiTheme="minorHAnsi"/>
        </w:rPr>
      </w:pPr>
      <w:r w:rsidRPr="002D2B2D">
        <w:rPr>
          <w:rFonts w:cs="Arial" w:asciiTheme="minorHAnsi" w:hAnsiTheme="minorHAnsi"/>
        </w:rPr>
        <w:t>8.       Objectives of the Module</w:t>
      </w:r>
      <w:r w:rsidRPr="002D2B2D" w:rsidR="078C1DE8">
        <w:rPr>
          <w:rFonts w:cs="Arial" w:asciiTheme="minorHAnsi" w:hAnsiTheme="minorHAnsi"/>
        </w:rPr>
        <w:t xml:space="preserve"> </w:t>
      </w:r>
    </w:p>
    <w:p w:rsidRPr="00B24F5E" w:rsidR="00F02A6A" w:rsidP="006561F8" w:rsidRDefault="00F02A6A" w14:paraId="79158EBF" w14:textId="1359B855">
      <w:pPr>
        <w:pStyle w:val="ListParagraph"/>
        <w:numPr>
          <w:ilvl w:val="0"/>
          <w:numId w:val="6"/>
        </w:numPr>
        <w:spacing w:line="360" w:lineRule="auto"/>
        <w:rPr>
          <w:rFonts w:cs="Arial" w:asciiTheme="minorHAnsi" w:hAnsiTheme="minorHAnsi"/>
          <w:color w:val="auto"/>
        </w:rPr>
      </w:pPr>
      <w:r w:rsidRPr="00B24F5E">
        <w:rPr>
          <w:rFonts w:cs="Arial" w:asciiTheme="minorHAnsi" w:hAnsiTheme="minorHAnsi"/>
          <w:color w:val="auto"/>
        </w:rPr>
        <w:t xml:space="preserve">Explore with the learner the </w:t>
      </w:r>
      <w:r w:rsidRPr="00B24F5E" w:rsidR="00FD2579">
        <w:rPr>
          <w:rFonts w:cs="Arial" w:asciiTheme="minorHAnsi" w:hAnsiTheme="minorHAnsi"/>
          <w:color w:val="auto"/>
        </w:rPr>
        <w:t xml:space="preserve">function of </w:t>
      </w:r>
      <w:r w:rsidRPr="00B24F5E" w:rsidR="003537EB">
        <w:rPr>
          <w:rFonts w:cs="Arial" w:asciiTheme="minorHAnsi" w:hAnsiTheme="minorHAnsi"/>
          <w:color w:val="auto"/>
        </w:rPr>
        <w:t>food and the different classes of nutrients</w:t>
      </w:r>
      <w:r w:rsidRPr="00B24F5E" w:rsidR="004D3B9C">
        <w:rPr>
          <w:rFonts w:cs="Arial" w:asciiTheme="minorHAnsi" w:hAnsiTheme="minorHAnsi"/>
          <w:color w:val="auto"/>
        </w:rPr>
        <w:t xml:space="preserve"> and their role in maintaining </w:t>
      </w:r>
      <w:r w:rsidRPr="00B24F5E" w:rsidR="00B24F5E">
        <w:rPr>
          <w:rFonts w:cs="Arial" w:asciiTheme="minorHAnsi" w:hAnsiTheme="minorHAnsi"/>
          <w:color w:val="auto"/>
        </w:rPr>
        <w:t>health.</w:t>
      </w:r>
    </w:p>
    <w:p w:rsidRPr="00B24F5E" w:rsidR="00F02A6A" w:rsidP="006561F8" w:rsidRDefault="00F02A6A" w14:paraId="4B1222EE" w14:textId="21FC0F44">
      <w:pPr>
        <w:pStyle w:val="ListParagraph"/>
        <w:numPr>
          <w:ilvl w:val="0"/>
          <w:numId w:val="6"/>
        </w:numPr>
        <w:spacing w:line="360" w:lineRule="auto"/>
        <w:rPr>
          <w:rFonts w:cs="Arial" w:asciiTheme="minorHAnsi" w:hAnsiTheme="minorHAnsi"/>
          <w:color w:val="auto"/>
        </w:rPr>
      </w:pPr>
      <w:r w:rsidRPr="00B24F5E">
        <w:rPr>
          <w:rFonts w:cs="Arial" w:asciiTheme="minorHAnsi" w:hAnsiTheme="minorHAnsi"/>
          <w:color w:val="auto"/>
        </w:rPr>
        <w:t>Explore with the learner the digestion</w:t>
      </w:r>
      <w:r w:rsidRPr="00B24F5E" w:rsidR="00A738C0">
        <w:rPr>
          <w:rFonts w:cs="Arial" w:asciiTheme="minorHAnsi" w:hAnsiTheme="minorHAnsi"/>
          <w:color w:val="auto"/>
        </w:rPr>
        <w:t>,</w:t>
      </w:r>
      <w:r w:rsidRPr="00B24F5E">
        <w:rPr>
          <w:rFonts w:cs="Arial" w:asciiTheme="minorHAnsi" w:hAnsiTheme="minorHAnsi"/>
          <w:color w:val="auto"/>
        </w:rPr>
        <w:t xml:space="preserve"> absorption</w:t>
      </w:r>
      <w:r w:rsidRPr="00B24F5E" w:rsidR="00A738C0">
        <w:rPr>
          <w:rFonts w:cs="Arial" w:asciiTheme="minorHAnsi" w:hAnsiTheme="minorHAnsi"/>
          <w:color w:val="auto"/>
        </w:rPr>
        <w:t xml:space="preserve"> and metaboli</w:t>
      </w:r>
      <w:r w:rsidRPr="00B24F5E" w:rsidR="00B36853">
        <w:rPr>
          <w:rFonts w:cs="Arial" w:asciiTheme="minorHAnsi" w:hAnsiTheme="minorHAnsi"/>
          <w:color w:val="auto"/>
        </w:rPr>
        <w:t>sm</w:t>
      </w:r>
      <w:r w:rsidRPr="00B24F5E">
        <w:rPr>
          <w:rFonts w:cs="Arial" w:asciiTheme="minorHAnsi" w:hAnsiTheme="minorHAnsi"/>
          <w:color w:val="auto"/>
        </w:rPr>
        <w:t xml:space="preserve"> of various nutrients and the factors that influence them.</w:t>
      </w:r>
    </w:p>
    <w:p w:rsidR="00A968FD" w:rsidP="006561F8" w:rsidRDefault="6BC1702D" w14:paraId="4C9252DB" w14:textId="53FC5748">
      <w:pPr>
        <w:pStyle w:val="ListParagraph"/>
        <w:numPr>
          <w:ilvl w:val="0"/>
          <w:numId w:val="6"/>
        </w:numPr>
        <w:spacing w:line="360" w:lineRule="auto"/>
        <w:rPr>
          <w:rFonts w:cs="Arial" w:asciiTheme="minorHAnsi" w:hAnsiTheme="minorHAnsi"/>
          <w:color w:val="auto"/>
        </w:rPr>
      </w:pPr>
      <w:r w:rsidRPr="00B24F5E">
        <w:rPr>
          <w:rFonts w:cs="Arial" w:asciiTheme="minorHAnsi" w:hAnsiTheme="minorHAnsi"/>
          <w:color w:val="auto"/>
        </w:rPr>
        <w:t>Facilitate the learner</w:t>
      </w:r>
      <w:r w:rsidRPr="00B24F5E" w:rsidR="00726FEB">
        <w:rPr>
          <w:rFonts w:cs="Arial" w:asciiTheme="minorHAnsi" w:hAnsiTheme="minorHAnsi"/>
          <w:color w:val="auto"/>
        </w:rPr>
        <w:t xml:space="preserve"> to</w:t>
      </w:r>
      <w:r w:rsidRPr="00B24F5E">
        <w:rPr>
          <w:rFonts w:cs="Arial" w:asciiTheme="minorHAnsi" w:hAnsiTheme="minorHAnsi"/>
          <w:color w:val="auto"/>
        </w:rPr>
        <w:t xml:space="preserve"> </w:t>
      </w:r>
      <w:r w:rsidR="00204FEB">
        <w:rPr>
          <w:rFonts w:cs="Arial" w:asciiTheme="minorHAnsi" w:hAnsiTheme="minorHAnsi"/>
          <w:color w:val="auto"/>
        </w:rPr>
        <w:t>apply</w:t>
      </w:r>
      <w:r w:rsidRPr="00B24F5E">
        <w:rPr>
          <w:rFonts w:cs="Arial" w:asciiTheme="minorHAnsi" w:hAnsiTheme="minorHAnsi"/>
          <w:color w:val="auto"/>
        </w:rPr>
        <w:t xml:space="preserve"> dietary guidelines and recommendations</w:t>
      </w:r>
      <w:r w:rsidRPr="00B24F5E" w:rsidR="0017705E">
        <w:rPr>
          <w:rFonts w:cs="Arial" w:asciiTheme="minorHAnsi" w:hAnsiTheme="minorHAnsi"/>
          <w:color w:val="auto"/>
        </w:rPr>
        <w:t xml:space="preserve"> t</w:t>
      </w:r>
      <w:r w:rsidR="00F37815">
        <w:rPr>
          <w:rFonts w:cs="Arial" w:asciiTheme="minorHAnsi" w:hAnsiTheme="minorHAnsi"/>
          <w:color w:val="auto"/>
        </w:rPr>
        <w:t xml:space="preserve">o understand </w:t>
      </w:r>
      <w:r w:rsidR="00672A97">
        <w:rPr>
          <w:rFonts w:cs="Arial" w:asciiTheme="minorHAnsi" w:hAnsiTheme="minorHAnsi"/>
          <w:color w:val="auto"/>
        </w:rPr>
        <w:t xml:space="preserve">nutritional </w:t>
      </w:r>
      <w:r w:rsidRPr="00B24F5E" w:rsidR="00672A97">
        <w:rPr>
          <w:rFonts w:cs="Arial" w:asciiTheme="minorHAnsi" w:hAnsiTheme="minorHAnsi"/>
          <w:color w:val="auto"/>
        </w:rPr>
        <w:t>requirements</w:t>
      </w:r>
      <w:r w:rsidR="00B647E0">
        <w:rPr>
          <w:rFonts w:cs="Arial" w:asciiTheme="minorHAnsi" w:hAnsiTheme="minorHAnsi"/>
          <w:color w:val="auto"/>
        </w:rPr>
        <w:t xml:space="preserve"> at different life stages.</w:t>
      </w:r>
    </w:p>
    <w:p w:rsidRPr="004A4E35" w:rsidR="00F02A6A" w:rsidP="006561F8" w:rsidRDefault="00A968FD" w14:paraId="02ABE543" w14:textId="2DE176A9">
      <w:pPr>
        <w:pStyle w:val="ListParagraph"/>
        <w:numPr>
          <w:ilvl w:val="0"/>
          <w:numId w:val="6"/>
        </w:numPr>
        <w:spacing w:line="360" w:lineRule="auto"/>
        <w:rPr>
          <w:rFonts w:cs="Arial" w:asciiTheme="minorHAnsi" w:hAnsiTheme="minorHAnsi"/>
          <w:color w:val="auto"/>
        </w:rPr>
      </w:pPr>
      <w:r>
        <w:rPr>
          <w:rFonts w:cs="Arial" w:asciiTheme="minorHAnsi" w:hAnsiTheme="minorHAnsi"/>
          <w:color w:val="auto"/>
        </w:rPr>
        <w:t>Assist learners t</w:t>
      </w:r>
      <w:r w:rsidRPr="00B24F5E" w:rsidR="6BC1702D">
        <w:rPr>
          <w:rFonts w:cs="Arial" w:asciiTheme="minorHAnsi" w:hAnsiTheme="minorHAnsi"/>
          <w:color w:val="auto"/>
        </w:rPr>
        <w:t xml:space="preserve">o </w:t>
      </w:r>
      <w:r w:rsidRPr="00B24F5E" w:rsidR="00CC2BDE">
        <w:rPr>
          <w:rFonts w:cs="Arial" w:asciiTheme="minorHAnsi" w:hAnsiTheme="minorHAnsi"/>
          <w:color w:val="auto"/>
        </w:rPr>
        <w:t>evaluate</w:t>
      </w:r>
      <w:r w:rsidRPr="00B24F5E" w:rsidR="6BC1702D">
        <w:rPr>
          <w:rFonts w:cs="Arial" w:asciiTheme="minorHAnsi" w:hAnsiTheme="minorHAnsi"/>
          <w:color w:val="auto"/>
        </w:rPr>
        <w:t xml:space="preserve"> </w:t>
      </w:r>
      <w:r w:rsidRPr="00B24F5E" w:rsidR="00DD00B5">
        <w:rPr>
          <w:rFonts w:cs="Arial" w:asciiTheme="minorHAnsi" w:hAnsiTheme="minorHAnsi"/>
          <w:color w:val="auto"/>
        </w:rPr>
        <w:t xml:space="preserve">the role of diet in the prevention and management of some </w:t>
      </w:r>
      <w:r w:rsidR="00CD47F8">
        <w:rPr>
          <w:rFonts w:cs="Arial" w:asciiTheme="minorHAnsi" w:hAnsiTheme="minorHAnsi"/>
          <w:color w:val="auto"/>
        </w:rPr>
        <w:t xml:space="preserve">chronic </w:t>
      </w:r>
      <w:r w:rsidRPr="00B24F5E" w:rsidR="00DD00B5">
        <w:rPr>
          <w:rFonts w:cs="Arial" w:asciiTheme="minorHAnsi" w:hAnsiTheme="minorHAnsi"/>
          <w:color w:val="auto"/>
        </w:rPr>
        <w:t>diseases</w:t>
      </w:r>
      <w:r w:rsidRPr="00B24F5E" w:rsidR="001A28DC">
        <w:rPr>
          <w:rFonts w:cs="Arial" w:asciiTheme="minorHAnsi" w:hAnsiTheme="minorHAnsi"/>
          <w:color w:val="auto"/>
        </w:rPr>
        <w:t>.</w:t>
      </w:r>
      <w:r w:rsidRPr="00B24F5E" w:rsidR="6BC1702D">
        <w:rPr>
          <w:rFonts w:cs="Arial" w:asciiTheme="minorHAnsi" w:hAnsiTheme="minorHAnsi"/>
          <w:color w:val="auto"/>
        </w:rPr>
        <w:t xml:space="preserve"> </w:t>
      </w:r>
    </w:p>
    <w:p w:rsidRPr="00B24F5E" w:rsidR="00F02A6A" w:rsidP="006561F8" w:rsidRDefault="00F02A6A" w14:paraId="11D2F3E2" w14:textId="3CA31751">
      <w:pPr>
        <w:pStyle w:val="ListParagraph"/>
        <w:numPr>
          <w:ilvl w:val="0"/>
          <w:numId w:val="6"/>
        </w:numPr>
        <w:spacing w:line="360" w:lineRule="auto"/>
        <w:rPr>
          <w:rFonts w:cs="Arial" w:asciiTheme="minorHAnsi" w:hAnsiTheme="minorHAnsi"/>
          <w:color w:val="auto"/>
        </w:rPr>
      </w:pPr>
      <w:r w:rsidRPr="00B24F5E">
        <w:rPr>
          <w:rFonts w:cs="Arial" w:asciiTheme="minorHAnsi" w:hAnsiTheme="minorHAnsi"/>
          <w:color w:val="auto"/>
        </w:rPr>
        <w:t>Examine with the learner</w:t>
      </w:r>
      <w:r w:rsidR="005069C8">
        <w:rPr>
          <w:rFonts w:cs="Arial" w:asciiTheme="minorHAnsi" w:hAnsiTheme="minorHAnsi"/>
          <w:color w:val="auto"/>
        </w:rPr>
        <w:t xml:space="preserve"> </w:t>
      </w:r>
      <w:r w:rsidR="004E6F9B">
        <w:rPr>
          <w:rFonts w:cs="Arial" w:asciiTheme="minorHAnsi" w:hAnsiTheme="minorHAnsi"/>
          <w:color w:val="auto"/>
        </w:rPr>
        <w:t>the</w:t>
      </w:r>
      <w:r w:rsidR="00FE2A4E">
        <w:rPr>
          <w:rFonts w:cs="Arial" w:asciiTheme="minorHAnsi" w:hAnsiTheme="minorHAnsi"/>
          <w:color w:val="auto"/>
        </w:rPr>
        <w:t xml:space="preserve"> </w:t>
      </w:r>
      <w:r w:rsidR="00923151">
        <w:rPr>
          <w:rFonts w:cs="Arial" w:asciiTheme="minorHAnsi" w:hAnsiTheme="minorHAnsi"/>
          <w:color w:val="auto"/>
        </w:rPr>
        <w:t>importance</w:t>
      </w:r>
      <w:r w:rsidR="00C70180">
        <w:rPr>
          <w:rFonts w:cs="Arial" w:asciiTheme="minorHAnsi" w:hAnsiTheme="minorHAnsi"/>
          <w:color w:val="auto"/>
        </w:rPr>
        <w:t xml:space="preserve"> and impact</w:t>
      </w:r>
      <w:r w:rsidR="00923151">
        <w:rPr>
          <w:rFonts w:cs="Arial" w:asciiTheme="minorHAnsi" w:hAnsiTheme="minorHAnsi"/>
          <w:color w:val="auto"/>
        </w:rPr>
        <w:t xml:space="preserve"> of food safety</w:t>
      </w:r>
      <w:r w:rsidR="00FE2A4E">
        <w:rPr>
          <w:rFonts w:cs="Arial" w:asciiTheme="minorHAnsi" w:hAnsiTheme="minorHAnsi"/>
          <w:color w:val="auto"/>
        </w:rPr>
        <w:t xml:space="preserve"> </w:t>
      </w:r>
      <w:r w:rsidR="005069C8">
        <w:rPr>
          <w:rFonts w:cs="Arial" w:asciiTheme="minorHAnsi" w:hAnsiTheme="minorHAnsi"/>
          <w:color w:val="auto"/>
        </w:rPr>
        <w:t>on</w:t>
      </w:r>
      <w:r w:rsidR="002E7716">
        <w:rPr>
          <w:rFonts w:cs="Arial" w:asciiTheme="minorHAnsi" w:hAnsiTheme="minorHAnsi"/>
          <w:color w:val="auto"/>
        </w:rPr>
        <w:t xml:space="preserve"> the</w:t>
      </w:r>
      <w:r w:rsidR="005069C8">
        <w:rPr>
          <w:rFonts w:cs="Arial" w:asciiTheme="minorHAnsi" w:hAnsiTheme="minorHAnsi"/>
          <w:color w:val="auto"/>
        </w:rPr>
        <w:t xml:space="preserve"> </w:t>
      </w:r>
      <w:r w:rsidR="002E7716">
        <w:rPr>
          <w:rFonts w:cs="Arial" w:asciiTheme="minorHAnsi" w:hAnsiTheme="minorHAnsi"/>
          <w:color w:val="auto"/>
        </w:rPr>
        <w:t>health and nutritional status of individuals</w:t>
      </w:r>
      <w:r w:rsidR="005069C8">
        <w:rPr>
          <w:rFonts w:cs="Arial" w:asciiTheme="minorHAnsi" w:hAnsiTheme="minorHAnsi"/>
          <w:color w:val="auto"/>
        </w:rPr>
        <w:t xml:space="preserve"> and vulnerable groups</w:t>
      </w:r>
      <w:r w:rsidR="002E7716">
        <w:rPr>
          <w:rFonts w:cs="Arial" w:asciiTheme="minorHAnsi" w:hAnsiTheme="minorHAnsi"/>
          <w:color w:val="auto"/>
        </w:rPr>
        <w:t xml:space="preserve">. </w:t>
      </w:r>
    </w:p>
    <w:p w:rsidR="00F02A6A" w:rsidP="006561F8" w:rsidRDefault="00F02A6A" w14:paraId="7848F57F" w14:textId="1CD2DF1A">
      <w:pPr>
        <w:pStyle w:val="ListParagraph"/>
        <w:numPr>
          <w:ilvl w:val="0"/>
          <w:numId w:val="6"/>
        </w:numPr>
        <w:spacing w:line="360" w:lineRule="auto"/>
        <w:rPr>
          <w:rFonts w:cs="Arial" w:asciiTheme="minorHAnsi" w:hAnsiTheme="minorHAnsi"/>
          <w:color w:val="auto"/>
        </w:rPr>
      </w:pPr>
      <w:r w:rsidRPr="00B24F5E">
        <w:rPr>
          <w:rFonts w:cs="Arial" w:asciiTheme="minorHAnsi" w:hAnsiTheme="minorHAnsi"/>
          <w:color w:val="auto"/>
        </w:rPr>
        <w:t>Facilitate the learner to</w:t>
      </w:r>
      <w:r w:rsidR="00E8459D">
        <w:rPr>
          <w:rFonts w:cs="Arial" w:asciiTheme="minorHAnsi" w:hAnsiTheme="minorHAnsi"/>
          <w:color w:val="auto"/>
        </w:rPr>
        <w:t xml:space="preserve"> evaluate and use</w:t>
      </w:r>
      <w:r w:rsidRPr="00B24F5E">
        <w:rPr>
          <w:rFonts w:cs="Arial" w:asciiTheme="minorHAnsi" w:hAnsiTheme="minorHAnsi"/>
          <w:color w:val="auto"/>
        </w:rPr>
        <w:t xml:space="preserve"> </w:t>
      </w:r>
      <w:r w:rsidR="00E061D0">
        <w:rPr>
          <w:rFonts w:cs="Arial" w:asciiTheme="minorHAnsi" w:hAnsiTheme="minorHAnsi"/>
          <w:color w:val="auto"/>
        </w:rPr>
        <w:t>credible and evidence</w:t>
      </w:r>
      <w:r w:rsidR="00DB29AC">
        <w:rPr>
          <w:rFonts w:cs="Arial" w:asciiTheme="minorHAnsi" w:hAnsiTheme="minorHAnsi"/>
          <w:color w:val="auto"/>
        </w:rPr>
        <w:t>-</w:t>
      </w:r>
      <w:r w:rsidR="00E061D0">
        <w:rPr>
          <w:rFonts w:cs="Arial" w:asciiTheme="minorHAnsi" w:hAnsiTheme="minorHAnsi"/>
          <w:color w:val="auto"/>
        </w:rPr>
        <w:t xml:space="preserve">based </w:t>
      </w:r>
      <w:r w:rsidRPr="00B24F5E">
        <w:rPr>
          <w:rFonts w:cs="Arial" w:asciiTheme="minorHAnsi" w:hAnsiTheme="minorHAnsi"/>
          <w:color w:val="auto"/>
        </w:rPr>
        <w:t xml:space="preserve">sources of </w:t>
      </w:r>
      <w:r w:rsidRPr="00B24F5E" w:rsidR="004504B3">
        <w:rPr>
          <w:rFonts w:cs="Arial" w:asciiTheme="minorHAnsi" w:hAnsiTheme="minorHAnsi"/>
          <w:color w:val="auto"/>
        </w:rPr>
        <w:t xml:space="preserve">nutritional </w:t>
      </w:r>
      <w:r w:rsidRPr="00B24F5E">
        <w:rPr>
          <w:rFonts w:cs="Arial" w:asciiTheme="minorHAnsi" w:hAnsiTheme="minorHAnsi"/>
          <w:color w:val="auto"/>
        </w:rPr>
        <w:t>information</w:t>
      </w:r>
      <w:r w:rsidR="00602D49">
        <w:rPr>
          <w:rFonts w:cs="Arial" w:asciiTheme="minorHAnsi" w:hAnsiTheme="minorHAnsi"/>
          <w:color w:val="auto"/>
        </w:rPr>
        <w:t xml:space="preserve">, while developing </w:t>
      </w:r>
      <w:r w:rsidR="00140C32">
        <w:rPr>
          <w:rFonts w:cs="Arial" w:asciiTheme="minorHAnsi" w:hAnsiTheme="minorHAnsi"/>
          <w:color w:val="auto"/>
        </w:rPr>
        <w:t>nutritional literacy skills.</w:t>
      </w:r>
    </w:p>
    <w:p w:rsidR="00EB252F" w:rsidP="006561F8" w:rsidRDefault="00EB4465" w14:paraId="3B6C5DB5" w14:textId="5D8E1690">
      <w:pPr>
        <w:pStyle w:val="ListParagraph"/>
        <w:numPr>
          <w:ilvl w:val="0"/>
          <w:numId w:val="6"/>
        </w:numPr>
        <w:spacing w:line="360" w:lineRule="auto"/>
        <w:rPr>
          <w:rFonts w:cs="Arial" w:asciiTheme="minorHAnsi" w:hAnsiTheme="minorHAnsi"/>
          <w:color w:val="auto"/>
        </w:rPr>
      </w:pPr>
      <w:r>
        <w:rPr>
          <w:rFonts w:cs="Arial" w:asciiTheme="minorHAnsi" w:hAnsiTheme="minorHAnsi"/>
          <w:color w:val="auto"/>
        </w:rPr>
        <w:t xml:space="preserve">Facilitate the learner to develop </w:t>
      </w:r>
      <w:r w:rsidR="002A6331">
        <w:rPr>
          <w:rFonts w:cs="Arial" w:asciiTheme="minorHAnsi" w:hAnsiTheme="minorHAnsi"/>
          <w:color w:val="auto"/>
        </w:rPr>
        <w:t xml:space="preserve">the knowledge, </w:t>
      </w:r>
      <w:r>
        <w:rPr>
          <w:rFonts w:cs="Arial" w:asciiTheme="minorHAnsi" w:hAnsiTheme="minorHAnsi"/>
          <w:color w:val="auto"/>
        </w:rPr>
        <w:t>skills</w:t>
      </w:r>
      <w:r w:rsidR="002A6331">
        <w:rPr>
          <w:rFonts w:cs="Arial" w:asciiTheme="minorHAnsi" w:hAnsiTheme="minorHAnsi"/>
          <w:color w:val="auto"/>
        </w:rPr>
        <w:t xml:space="preserve">, </w:t>
      </w:r>
      <w:r w:rsidR="00495E6E">
        <w:rPr>
          <w:rFonts w:cs="Arial" w:asciiTheme="minorHAnsi" w:hAnsiTheme="minorHAnsi"/>
          <w:color w:val="auto"/>
        </w:rPr>
        <w:t>and competences</w:t>
      </w:r>
      <w:r w:rsidR="000436EA">
        <w:rPr>
          <w:rFonts w:cs="Arial" w:asciiTheme="minorHAnsi" w:hAnsiTheme="minorHAnsi"/>
          <w:color w:val="auto"/>
        </w:rPr>
        <w:t xml:space="preserve"> in nutrition </w:t>
      </w:r>
      <w:r w:rsidR="002A6331">
        <w:rPr>
          <w:rFonts w:cs="Arial" w:asciiTheme="minorHAnsi" w:hAnsiTheme="minorHAnsi"/>
          <w:color w:val="auto"/>
        </w:rPr>
        <w:t xml:space="preserve">to enable </w:t>
      </w:r>
      <w:r w:rsidR="00904F35">
        <w:rPr>
          <w:rFonts w:cs="Arial" w:asciiTheme="minorHAnsi" w:hAnsiTheme="minorHAnsi"/>
          <w:color w:val="auto"/>
        </w:rPr>
        <w:t>progression</w:t>
      </w:r>
      <w:r w:rsidR="00767DA1">
        <w:rPr>
          <w:rFonts w:cs="Arial" w:asciiTheme="minorHAnsi" w:hAnsiTheme="minorHAnsi"/>
          <w:color w:val="auto"/>
        </w:rPr>
        <w:t xml:space="preserve"> and/or participation in the workplace</w:t>
      </w:r>
      <w:r w:rsidR="00225D61">
        <w:rPr>
          <w:rFonts w:cs="Arial" w:asciiTheme="minorHAnsi" w:hAnsiTheme="minorHAnsi"/>
          <w:color w:val="auto"/>
        </w:rPr>
        <w:t xml:space="preserve">, under general direction </w:t>
      </w:r>
      <w:r w:rsidR="00495E6E">
        <w:rPr>
          <w:rFonts w:cs="Arial" w:asciiTheme="minorHAnsi" w:hAnsiTheme="minorHAnsi"/>
          <w:color w:val="auto"/>
        </w:rPr>
        <w:t>within a range of diverse environments.</w:t>
      </w:r>
    </w:p>
    <w:p w:rsidRPr="002A028F" w:rsidR="00BC671A" w:rsidP="00A5344C" w:rsidRDefault="00A5344C" w14:paraId="78D217F9" w14:textId="620E0B60">
      <w:pPr>
        <w:spacing w:after="160" w:line="259" w:lineRule="auto"/>
        <w:ind w:left="0" w:firstLine="0"/>
        <w:rPr>
          <w:rFonts w:cs="Arial" w:asciiTheme="minorHAnsi" w:hAnsiTheme="minorHAnsi"/>
          <w:color w:val="auto"/>
        </w:rPr>
      </w:pPr>
      <w:r>
        <w:rPr>
          <w:rFonts w:cs="Arial" w:asciiTheme="minorHAnsi" w:hAnsiTheme="minorHAnsi"/>
          <w:color w:val="auto"/>
        </w:rPr>
        <w:br w:type="page"/>
      </w:r>
    </w:p>
    <w:p w:rsidRPr="002D2B2D" w:rsidR="008B6605" w:rsidP="00E77A58" w:rsidRDefault="008B6605" w14:paraId="237912C5" w14:textId="7C43198F">
      <w:pPr>
        <w:pStyle w:val="Heading1"/>
        <w:rPr>
          <w:rFonts w:cs="Arial" w:asciiTheme="minorHAnsi" w:hAnsiTheme="minorHAnsi"/>
        </w:rPr>
      </w:pPr>
      <w:r w:rsidRPr="002D2B2D">
        <w:rPr>
          <w:rFonts w:cs="Arial" w:asciiTheme="minorHAnsi" w:hAnsiTheme="minorHAnsi"/>
        </w:rPr>
        <w:t xml:space="preserve">9. </w:t>
      </w:r>
      <w:r w:rsidRPr="002D2B2D" w:rsidR="00D50E6A">
        <w:rPr>
          <w:rFonts w:cs="Arial" w:asciiTheme="minorHAnsi" w:hAnsiTheme="minorHAnsi"/>
        </w:rPr>
        <w:tab/>
      </w:r>
      <w:r w:rsidRPr="002D2B2D">
        <w:rPr>
          <w:rFonts w:cs="Arial" w:asciiTheme="minorHAnsi" w:hAnsiTheme="minorHAnsi"/>
        </w:rPr>
        <w:t>Minimum Intended Module</w:t>
      </w:r>
      <w:r w:rsidRPr="002D2B2D">
        <w:rPr>
          <w:rFonts w:cs="Arial" w:asciiTheme="minorHAnsi" w:hAnsiTheme="minorHAnsi"/>
          <w:color w:val="0F4761"/>
        </w:rPr>
        <w:t xml:space="preserve"> Learning</w:t>
      </w:r>
      <w:r w:rsidRPr="002D2B2D">
        <w:rPr>
          <w:rFonts w:cs="Arial" w:asciiTheme="minorHAnsi" w:hAnsiTheme="minorHAnsi"/>
        </w:rPr>
        <w:t xml:space="preserve"> Outcomes (MIMLOs)</w:t>
      </w:r>
    </w:p>
    <w:p w:rsidR="00456A21" w:rsidP="5B99E765" w:rsidRDefault="00456A21" w14:paraId="177B9055" w14:textId="2ED4E8E9">
      <w:pPr>
        <w:spacing w:line="240" w:lineRule="auto"/>
        <w:ind w:left="0" w:firstLine="0"/>
        <w:rPr>
          <w:rFonts w:cs="Arial" w:asciiTheme="minorHAnsi" w:hAnsiTheme="minorHAnsi"/>
        </w:rPr>
      </w:pPr>
    </w:p>
    <w:p w:rsidRPr="002D2B2D" w:rsidR="008B6605" w:rsidP="008B6605" w:rsidRDefault="008B6605" w14:paraId="76D1DACB" w14:textId="590C5256">
      <w:pPr>
        <w:spacing w:line="360" w:lineRule="auto"/>
        <w:rPr>
          <w:rFonts w:cs="Arial" w:asciiTheme="minorHAnsi" w:hAnsiTheme="minorHAnsi"/>
        </w:rPr>
      </w:pPr>
      <w:r w:rsidRPr="002D2B2D">
        <w:rPr>
          <w:rFonts w:cs="Arial" w:asciiTheme="minorHAnsi" w:hAnsiTheme="minorHAnsi"/>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5865"/>
        <w:gridCol w:w="4004"/>
      </w:tblGrid>
      <w:tr w:rsidRPr="002D2B2D" w:rsidR="008B6605" w:rsidTr="2497720F" w14:paraId="6E458F26" w14:textId="77777777">
        <w:tc>
          <w:tcPr>
            <w:tcW w:w="5865" w:type="dxa"/>
            <w:shd w:val="clear" w:color="auto" w:fill="auto"/>
          </w:tcPr>
          <w:p w:rsidRPr="002D2B2D" w:rsidR="008B6605" w:rsidP="008B6605" w:rsidRDefault="008B6605" w14:paraId="5D3A0994" w14:textId="7701ED45">
            <w:pPr>
              <w:rPr>
                <w:rFonts w:cs="Arial" w:asciiTheme="minorHAnsi" w:hAnsiTheme="minorHAnsi"/>
                <w:b/>
              </w:rPr>
            </w:pPr>
            <w:r w:rsidRPr="002D2B2D">
              <w:rPr>
                <w:rFonts w:cs="Arial" w:asciiTheme="minorHAnsi" w:hAnsiTheme="minorHAnsi"/>
                <w:b/>
              </w:rPr>
              <w:t>Minimum Intended Module</w:t>
            </w:r>
            <w:r w:rsidRPr="002D2B2D">
              <w:rPr>
                <w:rFonts w:eastAsia="Arial" w:cs="Arial" w:asciiTheme="minorHAnsi" w:hAnsiTheme="minorHAnsi"/>
                <w:b/>
              </w:rPr>
              <w:t xml:space="preserve"> </w:t>
            </w:r>
            <w:r w:rsidRPr="002D2B2D">
              <w:rPr>
                <w:rFonts w:cs="Arial" w:asciiTheme="minorHAnsi" w:hAnsiTheme="minorHAnsi"/>
                <w:b/>
              </w:rPr>
              <w:t xml:space="preserve">Learning Outcomes (MIMLO’s) of </w:t>
            </w:r>
            <w:r w:rsidRPr="23F003E6" w:rsidR="2ED9CA34">
              <w:rPr>
                <w:rFonts w:cs="Arial" w:asciiTheme="minorHAnsi" w:hAnsiTheme="minorHAnsi"/>
                <w:b/>
                <w:bCs/>
              </w:rPr>
              <w:t>Nutrition</w:t>
            </w:r>
          </w:p>
        </w:tc>
        <w:tc>
          <w:tcPr>
            <w:tcW w:w="4004" w:type="dxa"/>
            <w:shd w:val="clear" w:color="auto" w:fill="auto"/>
          </w:tcPr>
          <w:p w:rsidRPr="002D2B2D" w:rsidR="008B6605" w:rsidP="008B6605" w:rsidRDefault="00161534" w14:paraId="168E5AFE" w14:textId="1FBF6E11">
            <w:pPr>
              <w:rPr>
                <w:rFonts w:eastAsia="Segoe UI" w:cs="Arial" w:asciiTheme="minorHAnsi" w:hAnsiTheme="minorHAnsi"/>
                <w:b/>
                <w:bCs/>
                <w:color w:val="FF0000"/>
              </w:rPr>
            </w:pPr>
            <w:r w:rsidRPr="00945226">
              <w:rPr>
                <w:rFonts w:eastAsia="Segoe UI Semilight" w:cs="Arial" w:asciiTheme="minorHAnsi" w:hAnsiTheme="minorHAnsi"/>
                <w:b/>
                <w:bCs/>
                <w:color w:val="auto"/>
              </w:rPr>
              <w:t>Mapped</w:t>
            </w:r>
            <w:r w:rsidRPr="00945226" w:rsidR="008B6605">
              <w:rPr>
                <w:rFonts w:eastAsia="Segoe UI Semilight" w:cs="Arial" w:asciiTheme="minorHAnsi" w:hAnsiTheme="minorHAnsi"/>
                <w:b/>
                <w:bCs/>
                <w:color w:val="auto"/>
              </w:rPr>
              <w:t xml:space="preserve"> to QQI component specification for the minor award</w:t>
            </w:r>
          </w:p>
        </w:tc>
      </w:tr>
      <w:tr w:rsidRPr="002D2B2D" w:rsidR="00524B4C" w:rsidTr="2497720F" w14:paraId="79A6DB1B" w14:textId="77777777">
        <w:tc>
          <w:tcPr>
            <w:tcW w:w="5865" w:type="dxa"/>
            <w:shd w:val="clear" w:color="auto" w:fill="auto"/>
          </w:tcPr>
          <w:p w:rsidRPr="0032626E" w:rsidR="00524B4C" w:rsidP="006561F8" w:rsidRDefault="0019234B" w14:paraId="4601E582" w14:textId="6F631E6D">
            <w:pPr>
              <w:pStyle w:val="ListParagraph"/>
              <w:numPr>
                <w:ilvl w:val="0"/>
                <w:numId w:val="19"/>
              </w:numPr>
              <w:rPr>
                <w:rFonts w:cs="Arial" w:asciiTheme="minorHAnsi" w:hAnsiTheme="minorHAnsi"/>
                <w:b/>
              </w:rPr>
            </w:pPr>
            <w:r w:rsidRPr="0032626E">
              <w:rPr>
                <w:rFonts w:cs="Arial" w:asciiTheme="minorHAnsi" w:hAnsiTheme="minorHAnsi"/>
              </w:rPr>
              <w:t>Analyse</w:t>
            </w:r>
            <w:r w:rsidRPr="0032626E" w:rsidR="00524B4C">
              <w:rPr>
                <w:rFonts w:cs="Arial" w:asciiTheme="minorHAnsi" w:hAnsiTheme="minorHAnsi"/>
              </w:rPr>
              <w:t xml:space="preserve"> the contributions of food and nutrition to overall health and wellbeing, using </w:t>
            </w:r>
            <w:r w:rsidRPr="0032626E" w:rsidR="00130FAD">
              <w:rPr>
                <w:rFonts w:cs="Arial" w:asciiTheme="minorHAnsi" w:hAnsiTheme="minorHAnsi"/>
              </w:rPr>
              <w:t xml:space="preserve">evidence-based </w:t>
            </w:r>
            <w:r w:rsidRPr="0032626E" w:rsidR="00524B4C">
              <w:rPr>
                <w:rFonts w:cs="Arial" w:asciiTheme="minorHAnsi" w:hAnsiTheme="minorHAnsi"/>
              </w:rPr>
              <w:t>sources of information</w:t>
            </w:r>
          </w:p>
        </w:tc>
        <w:tc>
          <w:tcPr>
            <w:tcW w:w="4004" w:type="dxa"/>
            <w:shd w:val="clear" w:color="auto" w:fill="auto"/>
          </w:tcPr>
          <w:p w:rsidR="00367A86" w:rsidP="2497720F" w:rsidRDefault="30C34F52" w14:paraId="36E8F88F" w14:textId="14D47005">
            <w:pPr>
              <w:rPr>
                <w:rFonts w:eastAsia="Segoe UI Semilight" w:cs="Arial" w:asciiTheme="minorHAnsi" w:hAnsiTheme="minorHAnsi"/>
                <w:color w:val="auto"/>
              </w:rPr>
            </w:pPr>
            <w:r w:rsidRPr="2497720F">
              <w:rPr>
                <w:rFonts w:eastAsia="Segoe UI Semilight" w:cs="Arial" w:asciiTheme="minorHAnsi" w:hAnsiTheme="minorHAnsi"/>
                <w:color w:val="auto"/>
              </w:rPr>
              <w:t xml:space="preserve">LO </w:t>
            </w:r>
            <w:r w:rsidRPr="2497720F" w:rsidR="144C60C1">
              <w:rPr>
                <w:rFonts w:eastAsia="Segoe UI Semilight" w:cs="Arial" w:asciiTheme="minorHAnsi" w:hAnsiTheme="minorHAnsi"/>
                <w:color w:val="auto"/>
              </w:rPr>
              <w:t xml:space="preserve">1, </w:t>
            </w:r>
            <w:r w:rsidRPr="2497720F" w:rsidR="63FB40D1">
              <w:rPr>
                <w:rFonts w:eastAsia="Segoe UI Semilight" w:cs="Arial" w:asciiTheme="minorHAnsi" w:hAnsiTheme="minorHAnsi"/>
                <w:color w:val="auto"/>
              </w:rPr>
              <w:t xml:space="preserve">LO </w:t>
            </w:r>
            <w:r w:rsidRPr="2497720F" w:rsidR="144C60C1">
              <w:rPr>
                <w:rFonts w:eastAsia="Segoe UI Semilight" w:cs="Arial" w:asciiTheme="minorHAnsi" w:hAnsiTheme="minorHAnsi"/>
                <w:color w:val="auto"/>
              </w:rPr>
              <w:t>2,</w:t>
            </w:r>
            <w:r w:rsidRPr="2497720F" w:rsidR="375C491C">
              <w:rPr>
                <w:rFonts w:eastAsia="Segoe UI Semilight" w:cs="Arial" w:asciiTheme="minorHAnsi" w:hAnsiTheme="minorHAnsi"/>
                <w:color w:val="auto"/>
              </w:rPr>
              <w:t xml:space="preserve"> </w:t>
            </w:r>
            <w:r w:rsidRPr="2497720F" w:rsidR="2F316755">
              <w:rPr>
                <w:rFonts w:eastAsia="Segoe UI Semilight" w:cs="Arial" w:asciiTheme="minorHAnsi" w:hAnsiTheme="minorHAnsi"/>
                <w:color w:val="auto"/>
              </w:rPr>
              <w:t xml:space="preserve">LO </w:t>
            </w:r>
            <w:r w:rsidRPr="2497720F" w:rsidR="37112644">
              <w:rPr>
                <w:rFonts w:eastAsia="Segoe UI Semilight" w:cs="Arial" w:asciiTheme="minorHAnsi" w:hAnsiTheme="minorHAnsi"/>
                <w:color w:val="auto"/>
              </w:rPr>
              <w:t xml:space="preserve">15, </w:t>
            </w:r>
            <w:r w:rsidRPr="2497720F" w:rsidR="594D69C3">
              <w:rPr>
                <w:rFonts w:eastAsia="Segoe UI Semilight" w:cs="Arial" w:asciiTheme="minorHAnsi" w:hAnsiTheme="minorHAnsi"/>
                <w:b/>
                <w:bCs/>
                <w:color w:val="auto"/>
              </w:rPr>
              <w:t xml:space="preserve">LO </w:t>
            </w:r>
            <w:r w:rsidRPr="2497720F" w:rsidR="2C1CEAB9">
              <w:rPr>
                <w:rFonts w:eastAsia="Segoe UI Semilight" w:cs="Arial" w:asciiTheme="minorHAnsi" w:hAnsiTheme="minorHAnsi"/>
                <w:b/>
                <w:bCs/>
                <w:color w:val="auto"/>
              </w:rPr>
              <w:t xml:space="preserve">17, </w:t>
            </w:r>
            <w:r w:rsidRPr="2497720F" w:rsidR="7E993272">
              <w:rPr>
                <w:rFonts w:eastAsia="Segoe UI Semilight" w:cs="Arial" w:asciiTheme="minorHAnsi" w:hAnsiTheme="minorHAnsi"/>
                <w:b/>
                <w:bCs/>
                <w:color w:val="auto"/>
              </w:rPr>
              <w:t xml:space="preserve">LO </w:t>
            </w:r>
            <w:r w:rsidRPr="2497720F" w:rsidR="6C919F23">
              <w:rPr>
                <w:rFonts w:eastAsia="Segoe UI Semilight" w:cs="Arial" w:asciiTheme="minorHAnsi" w:hAnsiTheme="minorHAnsi"/>
                <w:b/>
                <w:bCs/>
                <w:color w:val="auto"/>
              </w:rPr>
              <w:t xml:space="preserve">18, </w:t>
            </w:r>
            <w:r w:rsidRPr="2497720F" w:rsidR="2958CF35">
              <w:rPr>
                <w:rFonts w:eastAsia="Segoe UI Semilight" w:cs="Arial" w:asciiTheme="minorHAnsi" w:hAnsiTheme="minorHAnsi"/>
                <w:b/>
                <w:bCs/>
                <w:color w:val="auto"/>
              </w:rPr>
              <w:t xml:space="preserve">LO </w:t>
            </w:r>
            <w:r w:rsidRPr="2497720F" w:rsidR="144C60C1">
              <w:rPr>
                <w:rFonts w:eastAsia="Segoe UI Semilight" w:cs="Arial" w:asciiTheme="minorHAnsi" w:hAnsiTheme="minorHAnsi"/>
                <w:b/>
                <w:bCs/>
                <w:color w:val="auto"/>
              </w:rPr>
              <w:t>24,</w:t>
            </w:r>
            <w:r w:rsidRPr="2497720F" w:rsidR="3368D0FA">
              <w:rPr>
                <w:rFonts w:eastAsia="Segoe UI Semilight" w:cs="Arial" w:asciiTheme="minorHAnsi" w:hAnsiTheme="minorHAnsi"/>
                <w:color w:val="auto"/>
              </w:rPr>
              <w:t xml:space="preserve"> </w:t>
            </w:r>
            <w:r w:rsidRPr="2497720F" w:rsidR="250D2B0A">
              <w:rPr>
                <w:rFonts w:eastAsia="Segoe UI Semilight" w:cs="Arial" w:asciiTheme="minorHAnsi" w:hAnsiTheme="minorHAnsi"/>
                <w:color w:val="auto"/>
              </w:rPr>
              <w:t xml:space="preserve">LO </w:t>
            </w:r>
            <w:r w:rsidRPr="2497720F" w:rsidR="3368D0FA">
              <w:rPr>
                <w:rFonts w:eastAsia="Segoe UI Semilight" w:cs="Arial" w:asciiTheme="minorHAnsi" w:hAnsiTheme="minorHAnsi"/>
                <w:color w:val="auto"/>
              </w:rPr>
              <w:t>25</w:t>
            </w:r>
            <w:r w:rsidRPr="2497720F" w:rsidR="553B7567">
              <w:rPr>
                <w:rFonts w:eastAsia="Segoe UI Semilight" w:cs="Arial" w:asciiTheme="minorHAnsi" w:hAnsiTheme="minorHAnsi"/>
                <w:color w:val="auto"/>
              </w:rPr>
              <w:t xml:space="preserve"> &amp;</w:t>
            </w:r>
            <w:r w:rsidRPr="2497720F" w:rsidR="2C75A14D">
              <w:rPr>
                <w:rFonts w:eastAsia="Segoe UI Semilight" w:cs="Arial" w:asciiTheme="minorHAnsi" w:hAnsiTheme="minorHAnsi"/>
                <w:color w:val="auto"/>
              </w:rPr>
              <w:t xml:space="preserve"> </w:t>
            </w:r>
            <w:r w:rsidRPr="2497720F" w:rsidR="1277524C">
              <w:rPr>
                <w:rFonts w:eastAsia="Segoe UI Semilight" w:cs="Arial" w:asciiTheme="minorHAnsi" w:hAnsiTheme="minorHAnsi"/>
                <w:color w:val="auto"/>
              </w:rPr>
              <w:t xml:space="preserve">LO </w:t>
            </w:r>
            <w:r w:rsidRPr="2497720F" w:rsidR="781C215D">
              <w:rPr>
                <w:rFonts w:eastAsia="Segoe UI Semilight" w:cs="Arial" w:asciiTheme="minorHAnsi" w:hAnsiTheme="minorHAnsi"/>
                <w:color w:val="auto"/>
              </w:rPr>
              <w:t>30</w:t>
            </w:r>
          </w:p>
          <w:p w:rsidR="005E5D93" w:rsidP="00367A86" w:rsidRDefault="005E5D93" w14:paraId="5D874660" w14:textId="77777777">
            <w:pPr>
              <w:rPr>
                <w:rFonts w:eastAsia="Segoe UI Semilight" w:cs="Arial" w:asciiTheme="minorHAnsi" w:hAnsiTheme="minorHAnsi"/>
                <w:b/>
                <w:bCs/>
                <w:color w:val="auto"/>
              </w:rPr>
            </w:pPr>
          </w:p>
          <w:p w:rsidRPr="002D2B2D" w:rsidR="00367A86" w:rsidP="00367A86" w:rsidRDefault="00F4788F" w14:paraId="51CE7D39" w14:textId="079440D1">
            <w:pPr>
              <w:rPr>
                <w:rFonts w:eastAsia="Segoe UI Semilight" w:cs="Arial" w:asciiTheme="minorHAnsi" w:hAnsiTheme="minorHAnsi"/>
                <w:b/>
                <w:bCs/>
                <w:color w:val="auto"/>
              </w:rPr>
            </w:pPr>
            <w:r>
              <w:rPr>
                <w:rFonts w:eastAsia="Segoe UI Semilight" w:cs="Arial" w:asciiTheme="minorHAnsi" w:hAnsiTheme="minorHAnsi"/>
                <w:b/>
                <w:bCs/>
                <w:color w:val="auto"/>
              </w:rPr>
              <w:t xml:space="preserve"> </w:t>
            </w:r>
          </w:p>
        </w:tc>
      </w:tr>
      <w:tr w:rsidRPr="002D2B2D" w:rsidR="008B6605" w:rsidTr="2497720F" w14:paraId="2CD79D09" w14:textId="77777777">
        <w:tc>
          <w:tcPr>
            <w:tcW w:w="5865" w:type="dxa"/>
            <w:shd w:val="clear" w:color="auto" w:fill="auto"/>
          </w:tcPr>
          <w:p w:rsidRPr="0032626E" w:rsidR="0044099F" w:rsidP="006561F8" w:rsidRDefault="0044099F" w14:paraId="6888DBA9" w14:textId="3485538B">
            <w:pPr>
              <w:pStyle w:val="ListParagraph"/>
              <w:numPr>
                <w:ilvl w:val="0"/>
                <w:numId w:val="19"/>
              </w:numPr>
              <w:rPr>
                <w:rFonts w:asciiTheme="minorHAnsi" w:hAnsiTheme="minorHAnsi"/>
              </w:rPr>
            </w:pPr>
            <w:r w:rsidRPr="0032626E">
              <w:rPr>
                <w:rFonts w:asciiTheme="minorHAnsi" w:hAnsiTheme="minorHAnsi"/>
              </w:rPr>
              <w:t>E</w:t>
            </w:r>
            <w:r w:rsidRPr="0032626E" w:rsidR="006B682A">
              <w:rPr>
                <w:rFonts w:asciiTheme="minorHAnsi" w:hAnsiTheme="minorHAnsi"/>
              </w:rPr>
              <w:t>valuate m</w:t>
            </w:r>
            <w:r w:rsidRPr="0032626E">
              <w:rPr>
                <w:rFonts w:asciiTheme="minorHAnsi" w:hAnsiTheme="minorHAnsi"/>
              </w:rPr>
              <w:t xml:space="preserve">acronutrients in terms of their structure, function, sources and role in maintaining health </w:t>
            </w:r>
          </w:p>
          <w:p w:rsidRPr="0032626E" w:rsidR="005E5D93" w:rsidP="005E5D93" w:rsidRDefault="005E5D93" w14:paraId="7D918C94" w14:textId="08E4569A">
            <w:pPr>
              <w:pStyle w:val="ListParagraph"/>
              <w:ind w:firstLine="0"/>
              <w:rPr>
                <w:rFonts w:eastAsia="Segoe UI" w:cs="Arial" w:asciiTheme="minorHAnsi" w:hAnsiTheme="minorHAnsi"/>
                <w:color w:val="auto"/>
              </w:rPr>
            </w:pPr>
          </w:p>
        </w:tc>
        <w:tc>
          <w:tcPr>
            <w:tcW w:w="4004" w:type="dxa"/>
            <w:shd w:val="clear" w:color="auto" w:fill="auto"/>
          </w:tcPr>
          <w:p w:rsidRPr="002D2B2D" w:rsidR="008B6605" w:rsidP="2497720F" w:rsidRDefault="5F9A9C55" w14:paraId="53CAF9A2" w14:textId="13FA3C5C">
            <w:pPr>
              <w:rPr>
                <w:rFonts w:cs="Arial" w:asciiTheme="minorHAnsi" w:hAnsiTheme="minorHAnsi"/>
                <w:b/>
                <w:bCs/>
                <w:i/>
                <w:iCs/>
                <w:color w:val="196B24" w:themeColor="accent3"/>
              </w:rPr>
            </w:pPr>
            <w:r w:rsidRPr="2497720F">
              <w:rPr>
                <w:rFonts w:cs="Arial" w:asciiTheme="minorHAnsi" w:hAnsiTheme="minorHAnsi"/>
                <w:b/>
                <w:bCs/>
                <w:color w:val="auto"/>
              </w:rPr>
              <w:t xml:space="preserve">LO </w:t>
            </w:r>
            <w:r w:rsidRPr="2497720F" w:rsidR="496D19A3">
              <w:rPr>
                <w:rFonts w:cs="Arial" w:asciiTheme="minorHAnsi" w:hAnsiTheme="minorHAnsi"/>
                <w:b/>
                <w:bCs/>
                <w:color w:val="auto"/>
              </w:rPr>
              <w:t>1,</w:t>
            </w:r>
            <w:r w:rsidRPr="2497720F" w:rsidR="109F46D2">
              <w:rPr>
                <w:rFonts w:cs="Arial" w:asciiTheme="minorHAnsi" w:hAnsiTheme="minorHAnsi"/>
                <w:b/>
                <w:bCs/>
                <w:color w:val="auto"/>
              </w:rPr>
              <w:t xml:space="preserve"> </w:t>
            </w:r>
            <w:r w:rsidRPr="2497720F" w:rsidR="6FC9B085">
              <w:rPr>
                <w:rFonts w:cs="Arial" w:asciiTheme="minorHAnsi" w:hAnsiTheme="minorHAnsi"/>
                <w:b/>
                <w:bCs/>
                <w:color w:val="auto"/>
              </w:rPr>
              <w:t xml:space="preserve">LO </w:t>
            </w:r>
            <w:r w:rsidRPr="2497720F" w:rsidR="109F46D2">
              <w:rPr>
                <w:rFonts w:cs="Arial" w:asciiTheme="minorHAnsi" w:hAnsiTheme="minorHAnsi"/>
                <w:b/>
                <w:bCs/>
                <w:color w:val="auto"/>
              </w:rPr>
              <w:t>2,</w:t>
            </w:r>
            <w:r w:rsidRPr="2497720F" w:rsidR="496D19A3">
              <w:rPr>
                <w:rFonts w:cs="Arial" w:asciiTheme="minorHAnsi" w:hAnsiTheme="minorHAnsi"/>
                <w:b/>
                <w:bCs/>
                <w:color w:val="auto"/>
              </w:rPr>
              <w:t xml:space="preserve"> </w:t>
            </w:r>
            <w:r w:rsidRPr="2497720F" w:rsidR="41160C77">
              <w:rPr>
                <w:rFonts w:cs="Arial" w:asciiTheme="minorHAnsi" w:hAnsiTheme="minorHAnsi"/>
                <w:b/>
                <w:bCs/>
                <w:color w:val="auto"/>
              </w:rPr>
              <w:t xml:space="preserve">LO </w:t>
            </w:r>
            <w:r w:rsidRPr="2497720F" w:rsidR="30CC3428">
              <w:rPr>
                <w:rFonts w:cs="Arial" w:asciiTheme="minorHAnsi" w:hAnsiTheme="minorHAnsi"/>
                <w:b/>
                <w:bCs/>
                <w:color w:val="auto"/>
              </w:rPr>
              <w:t xml:space="preserve">4, </w:t>
            </w:r>
            <w:r w:rsidRPr="2497720F" w:rsidR="244CC7BD">
              <w:rPr>
                <w:rFonts w:cs="Arial" w:asciiTheme="minorHAnsi" w:hAnsiTheme="minorHAnsi"/>
                <w:b/>
                <w:bCs/>
                <w:color w:val="auto"/>
              </w:rPr>
              <w:t xml:space="preserve">LO </w:t>
            </w:r>
            <w:r w:rsidRPr="2497720F" w:rsidR="496D19A3">
              <w:rPr>
                <w:rFonts w:cs="Arial" w:asciiTheme="minorHAnsi" w:hAnsiTheme="minorHAnsi"/>
                <w:b/>
                <w:bCs/>
                <w:color w:val="auto"/>
              </w:rPr>
              <w:t xml:space="preserve">5, </w:t>
            </w:r>
            <w:r w:rsidRPr="2497720F" w:rsidR="55587439">
              <w:rPr>
                <w:rFonts w:cs="Arial" w:asciiTheme="minorHAnsi" w:hAnsiTheme="minorHAnsi"/>
                <w:b/>
                <w:bCs/>
                <w:color w:val="auto"/>
              </w:rPr>
              <w:t xml:space="preserve">LO </w:t>
            </w:r>
            <w:r w:rsidRPr="2497720F" w:rsidR="496D19A3">
              <w:rPr>
                <w:rFonts w:cs="Arial" w:asciiTheme="minorHAnsi" w:hAnsiTheme="minorHAnsi"/>
                <w:b/>
                <w:bCs/>
                <w:color w:val="auto"/>
              </w:rPr>
              <w:t xml:space="preserve">6, </w:t>
            </w:r>
            <w:r w:rsidRPr="2497720F" w:rsidR="0B1C18F8">
              <w:rPr>
                <w:rFonts w:cs="Arial" w:asciiTheme="minorHAnsi" w:hAnsiTheme="minorHAnsi"/>
                <w:b/>
                <w:bCs/>
                <w:color w:val="auto"/>
              </w:rPr>
              <w:t xml:space="preserve">LO </w:t>
            </w:r>
            <w:r w:rsidRPr="2497720F" w:rsidR="496D19A3">
              <w:rPr>
                <w:rFonts w:cs="Arial" w:asciiTheme="minorHAnsi" w:hAnsiTheme="minorHAnsi"/>
                <w:b/>
                <w:bCs/>
                <w:color w:val="auto"/>
              </w:rPr>
              <w:t xml:space="preserve">8, </w:t>
            </w:r>
            <w:r w:rsidRPr="2497720F" w:rsidR="3D91F025">
              <w:rPr>
                <w:rFonts w:cs="Arial" w:asciiTheme="minorHAnsi" w:hAnsiTheme="minorHAnsi"/>
                <w:b/>
                <w:bCs/>
                <w:color w:val="auto"/>
              </w:rPr>
              <w:t xml:space="preserve">LO </w:t>
            </w:r>
            <w:r w:rsidRPr="2497720F" w:rsidR="496D19A3">
              <w:rPr>
                <w:rFonts w:cs="Arial" w:asciiTheme="minorHAnsi" w:hAnsiTheme="minorHAnsi"/>
                <w:b/>
                <w:bCs/>
                <w:color w:val="auto"/>
              </w:rPr>
              <w:t xml:space="preserve">10, </w:t>
            </w:r>
            <w:r w:rsidRPr="2497720F" w:rsidR="27F5893B">
              <w:rPr>
                <w:rFonts w:cs="Arial" w:asciiTheme="minorHAnsi" w:hAnsiTheme="minorHAnsi"/>
                <w:b/>
                <w:bCs/>
                <w:color w:val="auto"/>
              </w:rPr>
              <w:t xml:space="preserve">LO </w:t>
            </w:r>
            <w:r w:rsidRPr="2497720F" w:rsidR="496D19A3">
              <w:rPr>
                <w:rFonts w:cs="Arial" w:asciiTheme="minorHAnsi" w:hAnsiTheme="minorHAnsi"/>
                <w:b/>
                <w:bCs/>
                <w:color w:val="auto"/>
              </w:rPr>
              <w:t xml:space="preserve">11, </w:t>
            </w:r>
            <w:r w:rsidRPr="2497720F" w:rsidR="24F7B2F7">
              <w:rPr>
                <w:rFonts w:cs="Arial" w:asciiTheme="minorHAnsi" w:hAnsiTheme="minorHAnsi"/>
                <w:b/>
                <w:bCs/>
                <w:color w:val="auto"/>
              </w:rPr>
              <w:t xml:space="preserve">LO </w:t>
            </w:r>
            <w:r w:rsidRPr="2497720F" w:rsidR="496D19A3">
              <w:rPr>
                <w:rFonts w:cs="Arial" w:asciiTheme="minorHAnsi" w:hAnsiTheme="minorHAnsi"/>
                <w:b/>
                <w:bCs/>
                <w:color w:val="auto"/>
              </w:rPr>
              <w:t xml:space="preserve">12, </w:t>
            </w:r>
            <w:r w:rsidRPr="2497720F" w:rsidR="05BA4771">
              <w:rPr>
                <w:rFonts w:cs="Arial" w:asciiTheme="minorHAnsi" w:hAnsiTheme="minorHAnsi"/>
                <w:b/>
                <w:bCs/>
                <w:color w:val="auto"/>
              </w:rPr>
              <w:t xml:space="preserve">LO </w:t>
            </w:r>
            <w:r w:rsidRPr="2497720F" w:rsidR="496D19A3">
              <w:rPr>
                <w:rFonts w:cs="Arial" w:asciiTheme="minorHAnsi" w:hAnsiTheme="minorHAnsi"/>
                <w:b/>
                <w:bCs/>
                <w:color w:val="auto"/>
              </w:rPr>
              <w:t xml:space="preserve">13, </w:t>
            </w:r>
            <w:r w:rsidRPr="2497720F" w:rsidR="78D3F216">
              <w:rPr>
                <w:rFonts w:cs="Arial" w:asciiTheme="minorHAnsi" w:hAnsiTheme="minorHAnsi"/>
                <w:b/>
                <w:bCs/>
                <w:color w:val="auto"/>
              </w:rPr>
              <w:t xml:space="preserve">LO </w:t>
            </w:r>
            <w:r w:rsidRPr="2497720F" w:rsidR="496D19A3">
              <w:rPr>
                <w:rFonts w:cs="Arial" w:asciiTheme="minorHAnsi" w:hAnsiTheme="minorHAnsi"/>
                <w:b/>
                <w:bCs/>
                <w:color w:val="auto"/>
              </w:rPr>
              <w:t xml:space="preserve">18, </w:t>
            </w:r>
            <w:r w:rsidRPr="2497720F" w:rsidR="5A85405B">
              <w:rPr>
                <w:rFonts w:cs="Arial" w:asciiTheme="minorHAnsi" w:hAnsiTheme="minorHAnsi"/>
                <w:b/>
                <w:bCs/>
                <w:color w:val="auto"/>
              </w:rPr>
              <w:t xml:space="preserve">LO </w:t>
            </w:r>
            <w:r w:rsidRPr="2497720F" w:rsidR="496D19A3">
              <w:rPr>
                <w:rFonts w:cs="Arial" w:asciiTheme="minorHAnsi" w:hAnsiTheme="minorHAnsi"/>
                <w:b/>
                <w:bCs/>
                <w:color w:val="auto"/>
              </w:rPr>
              <w:t xml:space="preserve">19, </w:t>
            </w:r>
            <w:r w:rsidRPr="2497720F" w:rsidR="4C61C21B">
              <w:rPr>
                <w:rFonts w:cs="Arial" w:asciiTheme="minorHAnsi" w:hAnsiTheme="minorHAnsi"/>
                <w:b/>
                <w:bCs/>
                <w:color w:val="auto"/>
              </w:rPr>
              <w:t xml:space="preserve">LO </w:t>
            </w:r>
            <w:r w:rsidRPr="2497720F" w:rsidR="496D19A3">
              <w:rPr>
                <w:rFonts w:cs="Arial" w:asciiTheme="minorHAnsi" w:hAnsiTheme="minorHAnsi"/>
                <w:b/>
                <w:bCs/>
                <w:color w:val="auto"/>
              </w:rPr>
              <w:t>23</w:t>
            </w:r>
            <w:r w:rsidRPr="2497720F" w:rsidR="0B36538E">
              <w:rPr>
                <w:rFonts w:cs="Arial" w:asciiTheme="minorHAnsi" w:hAnsiTheme="minorHAnsi"/>
                <w:b/>
                <w:bCs/>
                <w:color w:val="auto"/>
              </w:rPr>
              <w:t xml:space="preserve"> &amp; LO</w:t>
            </w:r>
            <w:r w:rsidRPr="2497720F" w:rsidR="781C215D">
              <w:rPr>
                <w:rFonts w:cs="Arial" w:asciiTheme="minorHAnsi" w:hAnsiTheme="minorHAnsi"/>
                <w:b/>
                <w:bCs/>
                <w:color w:val="auto"/>
              </w:rPr>
              <w:t xml:space="preserve"> 30</w:t>
            </w:r>
          </w:p>
        </w:tc>
      </w:tr>
      <w:tr w:rsidRPr="002D2B2D" w:rsidR="008B6605" w:rsidTr="2497720F" w14:paraId="136F23EE" w14:textId="77777777">
        <w:tc>
          <w:tcPr>
            <w:tcW w:w="5865" w:type="dxa"/>
            <w:shd w:val="clear" w:color="auto" w:fill="auto"/>
          </w:tcPr>
          <w:p w:rsidRPr="0032626E" w:rsidR="000242ED" w:rsidP="006561F8" w:rsidRDefault="00457749" w14:paraId="25EEBD83" w14:textId="7D96DC9D">
            <w:pPr>
              <w:pStyle w:val="ListParagraph"/>
              <w:numPr>
                <w:ilvl w:val="0"/>
                <w:numId w:val="19"/>
              </w:numPr>
              <w:rPr>
                <w:rFonts w:eastAsia="Segoe UI" w:cs="Arial" w:asciiTheme="minorHAnsi" w:hAnsiTheme="minorHAnsi"/>
                <w:color w:val="auto"/>
              </w:rPr>
            </w:pPr>
            <w:r w:rsidRPr="0032626E">
              <w:rPr>
                <w:rFonts w:eastAsia="Segoe UI" w:cs="Arial" w:asciiTheme="minorHAnsi" w:hAnsiTheme="minorHAnsi"/>
                <w:color w:val="auto"/>
              </w:rPr>
              <w:t>Evaluate</w:t>
            </w:r>
            <w:r w:rsidRPr="0032626E" w:rsidR="002E4469">
              <w:rPr>
                <w:rFonts w:eastAsia="Segoe UI" w:cs="Arial" w:asciiTheme="minorHAnsi" w:hAnsiTheme="minorHAnsi"/>
                <w:color w:val="auto"/>
              </w:rPr>
              <w:t xml:space="preserve"> </w:t>
            </w:r>
            <w:r w:rsidRPr="0032626E" w:rsidR="000242ED">
              <w:rPr>
                <w:rFonts w:eastAsia="Segoe UI" w:cs="Arial" w:asciiTheme="minorHAnsi" w:hAnsiTheme="minorHAnsi"/>
                <w:b/>
                <w:bCs/>
                <w:color w:val="auto"/>
              </w:rPr>
              <w:t>micronutrients</w:t>
            </w:r>
            <w:r w:rsidRPr="0032626E" w:rsidR="000242ED">
              <w:rPr>
                <w:rFonts w:eastAsia="Segoe UI" w:cs="Arial" w:asciiTheme="minorHAnsi" w:hAnsiTheme="minorHAnsi"/>
                <w:color w:val="auto"/>
              </w:rPr>
              <w:t xml:space="preserve"> in terms of their</w:t>
            </w:r>
            <w:r w:rsidRPr="0032626E" w:rsidR="005647B2">
              <w:rPr>
                <w:rFonts w:eastAsia="Segoe UI" w:cs="Arial" w:asciiTheme="minorHAnsi" w:hAnsiTheme="minorHAnsi"/>
                <w:color w:val="auto"/>
              </w:rPr>
              <w:t xml:space="preserve"> </w:t>
            </w:r>
            <w:r w:rsidRPr="0032626E" w:rsidR="000242ED">
              <w:rPr>
                <w:rFonts w:eastAsia="Segoe UI" w:cs="Arial" w:asciiTheme="minorHAnsi" w:hAnsiTheme="minorHAnsi"/>
                <w:color w:val="auto"/>
              </w:rPr>
              <w:t>function</w:t>
            </w:r>
            <w:r w:rsidRPr="0032626E" w:rsidR="743FAB5B">
              <w:rPr>
                <w:rFonts w:eastAsia="Segoe UI" w:cs="Arial" w:asciiTheme="minorHAnsi" w:hAnsiTheme="minorHAnsi"/>
                <w:color w:val="auto"/>
              </w:rPr>
              <w:t xml:space="preserve">, </w:t>
            </w:r>
            <w:r w:rsidRPr="0032626E" w:rsidR="000242ED">
              <w:rPr>
                <w:rFonts w:eastAsia="Segoe UI" w:cs="Arial" w:asciiTheme="minorHAnsi" w:hAnsiTheme="minorHAnsi"/>
                <w:color w:val="auto"/>
              </w:rPr>
              <w:t>sources</w:t>
            </w:r>
            <w:r w:rsidRPr="0032626E" w:rsidR="005846AC">
              <w:rPr>
                <w:rFonts w:eastAsia="Segoe UI" w:cs="Arial" w:asciiTheme="minorHAnsi" w:hAnsiTheme="minorHAnsi"/>
                <w:color w:val="auto"/>
              </w:rPr>
              <w:t xml:space="preserve"> and</w:t>
            </w:r>
            <w:r w:rsidRPr="0032626E" w:rsidR="007253F7">
              <w:rPr>
                <w:rFonts w:eastAsia="Segoe UI" w:cs="Arial" w:asciiTheme="minorHAnsi" w:hAnsiTheme="minorHAnsi"/>
                <w:color w:val="auto"/>
              </w:rPr>
              <w:t xml:space="preserve"> role </w:t>
            </w:r>
            <w:r w:rsidRPr="0032626E" w:rsidR="00151A45">
              <w:rPr>
                <w:rFonts w:eastAsia="Segoe UI" w:cs="Arial" w:asciiTheme="minorHAnsi" w:hAnsiTheme="minorHAnsi"/>
                <w:color w:val="auto"/>
              </w:rPr>
              <w:t xml:space="preserve">in maintaining health </w:t>
            </w:r>
          </w:p>
          <w:p w:rsidRPr="0032626E" w:rsidR="008B6605" w:rsidP="008E7F86" w:rsidRDefault="008B6605" w14:paraId="66B02C4C" w14:textId="3E5DC36D">
            <w:pPr>
              <w:pStyle w:val="ListParagraph"/>
              <w:ind w:left="1070" w:firstLine="0"/>
              <w:rPr>
                <w:rFonts w:eastAsia="Segoe UI" w:cs="Arial" w:asciiTheme="minorHAnsi" w:hAnsiTheme="minorHAnsi"/>
                <w:color w:val="auto"/>
              </w:rPr>
            </w:pPr>
          </w:p>
        </w:tc>
        <w:tc>
          <w:tcPr>
            <w:tcW w:w="4004" w:type="dxa"/>
            <w:shd w:val="clear" w:color="auto" w:fill="auto"/>
          </w:tcPr>
          <w:p w:rsidRPr="002D2B2D" w:rsidR="005E404E" w:rsidP="2497720F" w:rsidRDefault="682FC6A6" w14:paraId="0FA04B22" w14:textId="713E372E">
            <w:pPr>
              <w:rPr>
                <w:rFonts w:eastAsia="Segoe UI" w:cs="Arial" w:asciiTheme="minorHAnsi" w:hAnsiTheme="minorHAnsi"/>
                <w:color w:val="E97132" w:themeColor="accent2"/>
              </w:rPr>
            </w:pPr>
            <w:r w:rsidRPr="2497720F">
              <w:rPr>
                <w:rFonts w:eastAsia="Segoe UI" w:cs="Arial" w:asciiTheme="minorHAnsi" w:hAnsiTheme="minorHAnsi"/>
                <w:b/>
                <w:bCs/>
                <w:color w:val="auto"/>
              </w:rPr>
              <w:t xml:space="preserve">LO </w:t>
            </w:r>
            <w:r w:rsidRPr="2497720F" w:rsidR="7DAC5424">
              <w:rPr>
                <w:rFonts w:eastAsia="Segoe UI" w:cs="Arial" w:asciiTheme="minorHAnsi" w:hAnsiTheme="minorHAnsi"/>
                <w:b/>
                <w:bCs/>
                <w:color w:val="auto"/>
              </w:rPr>
              <w:t>1,</w:t>
            </w:r>
            <w:r w:rsidRPr="2497720F" w:rsidR="45BB9174">
              <w:rPr>
                <w:rFonts w:eastAsia="Segoe UI" w:cs="Arial" w:asciiTheme="minorHAnsi" w:hAnsiTheme="minorHAnsi"/>
                <w:b/>
                <w:bCs/>
                <w:color w:val="auto"/>
              </w:rPr>
              <w:t xml:space="preserve"> LO </w:t>
            </w:r>
            <w:r w:rsidRPr="2497720F" w:rsidR="30484277">
              <w:rPr>
                <w:rFonts w:eastAsia="Segoe UI" w:cs="Arial" w:asciiTheme="minorHAnsi" w:hAnsiTheme="minorHAnsi"/>
                <w:b/>
                <w:bCs/>
                <w:color w:val="auto"/>
              </w:rPr>
              <w:t xml:space="preserve">4, </w:t>
            </w:r>
            <w:r w:rsidRPr="2497720F" w:rsidR="25872D23">
              <w:rPr>
                <w:rFonts w:eastAsia="Segoe UI" w:cs="Arial" w:asciiTheme="minorHAnsi" w:hAnsiTheme="minorHAnsi"/>
                <w:b/>
                <w:bCs/>
                <w:color w:val="auto"/>
              </w:rPr>
              <w:t xml:space="preserve">LO </w:t>
            </w:r>
            <w:r w:rsidRPr="2497720F" w:rsidR="30484277">
              <w:rPr>
                <w:rFonts w:eastAsia="Segoe UI" w:cs="Arial" w:asciiTheme="minorHAnsi" w:hAnsiTheme="minorHAnsi"/>
                <w:b/>
                <w:bCs/>
                <w:color w:val="auto"/>
              </w:rPr>
              <w:t>7</w:t>
            </w:r>
            <w:r w:rsidRPr="2497720F" w:rsidR="7DAC5424">
              <w:rPr>
                <w:rFonts w:eastAsia="Segoe UI" w:cs="Arial" w:asciiTheme="minorHAnsi" w:hAnsiTheme="minorHAnsi"/>
                <w:b/>
                <w:bCs/>
                <w:color w:val="auto"/>
              </w:rPr>
              <w:t xml:space="preserve">, </w:t>
            </w:r>
            <w:r w:rsidRPr="2497720F" w:rsidR="36AAE4C3">
              <w:rPr>
                <w:rFonts w:eastAsia="Segoe UI" w:cs="Arial" w:asciiTheme="minorHAnsi" w:hAnsiTheme="minorHAnsi"/>
                <w:b/>
                <w:bCs/>
                <w:color w:val="auto"/>
              </w:rPr>
              <w:t xml:space="preserve">LO </w:t>
            </w:r>
            <w:r w:rsidRPr="2497720F" w:rsidR="7DAC5424">
              <w:rPr>
                <w:rFonts w:eastAsia="Segoe UI" w:cs="Arial" w:asciiTheme="minorHAnsi" w:hAnsiTheme="minorHAnsi"/>
                <w:b/>
                <w:bCs/>
                <w:color w:val="auto"/>
              </w:rPr>
              <w:t xml:space="preserve">9, </w:t>
            </w:r>
            <w:r w:rsidRPr="2497720F" w:rsidR="3AADF0DE">
              <w:rPr>
                <w:rFonts w:eastAsia="Segoe UI" w:cs="Arial" w:asciiTheme="minorHAnsi" w:hAnsiTheme="minorHAnsi"/>
                <w:b/>
                <w:bCs/>
                <w:color w:val="auto"/>
              </w:rPr>
              <w:t>LO</w:t>
            </w:r>
            <w:r w:rsidRPr="2497720F" w:rsidR="3AADF0DE">
              <w:rPr>
                <w:rFonts w:eastAsia="Segoe UI" w:cs="Arial" w:asciiTheme="minorHAnsi" w:hAnsiTheme="minorHAnsi"/>
                <w:color w:val="auto"/>
              </w:rPr>
              <w:t xml:space="preserve"> </w:t>
            </w:r>
            <w:r w:rsidRPr="2497720F" w:rsidR="4EBFF4CF">
              <w:rPr>
                <w:rFonts w:eastAsia="Segoe UI" w:cs="Arial" w:asciiTheme="minorHAnsi" w:hAnsiTheme="minorHAnsi"/>
                <w:b/>
                <w:bCs/>
                <w:color w:val="auto"/>
              </w:rPr>
              <w:t xml:space="preserve">14, </w:t>
            </w:r>
            <w:r w:rsidRPr="2497720F" w:rsidR="737236EB">
              <w:rPr>
                <w:rFonts w:eastAsia="Segoe UI" w:cs="Arial" w:asciiTheme="minorHAnsi" w:hAnsiTheme="minorHAnsi"/>
                <w:b/>
                <w:bCs/>
                <w:color w:val="auto"/>
              </w:rPr>
              <w:t xml:space="preserve">LO </w:t>
            </w:r>
            <w:r w:rsidRPr="2497720F" w:rsidR="2C2DADD0">
              <w:rPr>
                <w:rFonts w:eastAsia="Segoe UI" w:cs="Arial" w:asciiTheme="minorHAnsi" w:hAnsiTheme="minorHAnsi"/>
                <w:b/>
                <w:bCs/>
                <w:color w:val="auto"/>
              </w:rPr>
              <w:t>15</w:t>
            </w:r>
            <w:r w:rsidRPr="2497720F" w:rsidR="2C2DADD0">
              <w:rPr>
                <w:rFonts w:eastAsia="Segoe UI" w:cs="Arial" w:asciiTheme="minorHAnsi" w:hAnsiTheme="minorHAnsi"/>
                <w:color w:val="auto"/>
              </w:rPr>
              <w:t xml:space="preserve">, </w:t>
            </w:r>
            <w:r w:rsidRPr="2497720F" w:rsidR="053CA416">
              <w:rPr>
                <w:rFonts w:eastAsia="Segoe UI" w:cs="Arial" w:asciiTheme="minorHAnsi" w:hAnsiTheme="minorHAnsi"/>
                <w:color w:val="auto"/>
              </w:rPr>
              <w:t xml:space="preserve">LO </w:t>
            </w:r>
            <w:r w:rsidRPr="2497720F" w:rsidR="296F7A8D">
              <w:rPr>
                <w:rFonts w:eastAsia="Segoe UI" w:cs="Arial" w:asciiTheme="minorHAnsi" w:hAnsiTheme="minorHAnsi"/>
                <w:color w:val="auto"/>
              </w:rPr>
              <w:t xml:space="preserve">16, </w:t>
            </w:r>
            <w:r w:rsidRPr="2497720F" w:rsidR="12E691E4">
              <w:rPr>
                <w:rFonts w:eastAsia="Segoe UI" w:cs="Arial" w:asciiTheme="minorHAnsi" w:hAnsiTheme="minorHAnsi"/>
                <w:color w:val="auto"/>
              </w:rPr>
              <w:t xml:space="preserve">LO </w:t>
            </w:r>
            <w:r w:rsidRPr="2497720F" w:rsidR="296F7A8D">
              <w:rPr>
                <w:rFonts w:eastAsia="Segoe UI" w:cs="Arial" w:asciiTheme="minorHAnsi" w:hAnsiTheme="minorHAnsi"/>
                <w:color w:val="auto"/>
              </w:rPr>
              <w:t>17</w:t>
            </w:r>
            <w:r w:rsidRPr="2497720F" w:rsidR="4D9CEC97">
              <w:rPr>
                <w:rFonts w:eastAsia="Segoe UI" w:cs="Arial" w:asciiTheme="minorHAnsi" w:hAnsiTheme="minorHAnsi"/>
                <w:color w:val="auto"/>
              </w:rPr>
              <w:t xml:space="preserve">, </w:t>
            </w:r>
            <w:r w:rsidRPr="2497720F" w:rsidR="3702DF05">
              <w:rPr>
                <w:rFonts w:eastAsia="Segoe UI" w:cs="Arial" w:asciiTheme="minorHAnsi" w:hAnsiTheme="minorHAnsi"/>
                <w:color w:val="auto"/>
              </w:rPr>
              <w:t xml:space="preserve">LO </w:t>
            </w:r>
            <w:r w:rsidRPr="2497720F" w:rsidR="7DAC5424">
              <w:rPr>
                <w:rFonts w:eastAsia="Segoe UI" w:cs="Arial" w:asciiTheme="minorHAnsi" w:hAnsiTheme="minorHAnsi"/>
                <w:b/>
                <w:bCs/>
                <w:color w:val="auto"/>
              </w:rPr>
              <w:t>22</w:t>
            </w:r>
            <w:r w:rsidRPr="2497720F" w:rsidR="3C34D079">
              <w:rPr>
                <w:rFonts w:eastAsia="Segoe UI" w:cs="Arial" w:asciiTheme="minorHAnsi" w:hAnsiTheme="minorHAnsi"/>
                <w:b/>
                <w:bCs/>
                <w:color w:val="auto"/>
              </w:rPr>
              <w:t xml:space="preserve"> &amp; LO</w:t>
            </w:r>
            <w:r w:rsidRPr="2497720F" w:rsidR="0965F505">
              <w:rPr>
                <w:rFonts w:eastAsia="Segoe UI" w:cs="Arial" w:asciiTheme="minorHAnsi" w:hAnsiTheme="minorHAnsi"/>
                <w:b/>
                <w:bCs/>
                <w:color w:val="auto"/>
              </w:rPr>
              <w:t xml:space="preserve"> 30</w:t>
            </w:r>
          </w:p>
        </w:tc>
      </w:tr>
      <w:tr w:rsidRPr="002D2B2D" w:rsidR="008B6605" w:rsidTr="2497720F" w14:paraId="256705AB" w14:textId="77777777">
        <w:tc>
          <w:tcPr>
            <w:tcW w:w="5865" w:type="dxa"/>
            <w:shd w:val="clear" w:color="auto" w:fill="auto"/>
          </w:tcPr>
          <w:p w:rsidRPr="0032626E" w:rsidR="004614B2" w:rsidP="006561F8" w:rsidRDefault="00C7018F" w14:paraId="6DBD2B1F" w14:textId="63B93224">
            <w:pPr>
              <w:pStyle w:val="ListParagraph"/>
              <w:numPr>
                <w:ilvl w:val="0"/>
                <w:numId w:val="19"/>
              </w:numPr>
              <w:rPr>
                <w:rFonts w:eastAsia="Segoe UI" w:cs="Arial" w:asciiTheme="minorHAnsi" w:hAnsiTheme="minorHAnsi"/>
                <w:color w:val="auto"/>
              </w:rPr>
            </w:pPr>
            <w:r w:rsidRPr="0032626E">
              <w:rPr>
                <w:rFonts w:eastAsia="Segoe UI" w:cs="Arial" w:asciiTheme="minorHAnsi" w:hAnsiTheme="minorHAnsi"/>
                <w:color w:val="auto"/>
              </w:rPr>
              <w:t>Discuss</w:t>
            </w:r>
            <w:r w:rsidRPr="0032626E" w:rsidR="003F29BE">
              <w:rPr>
                <w:rFonts w:eastAsia="Segoe UI" w:cs="Arial" w:asciiTheme="minorHAnsi" w:hAnsiTheme="minorHAnsi"/>
                <w:color w:val="auto"/>
              </w:rPr>
              <w:t xml:space="preserve"> </w:t>
            </w:r>
            <w:r w:rsidRPr="0032626E" w:rsidR="004614B2">
              <w:rPr>
                <w:rFonts w:eastAsia="Segoe UI" w:cs="Arial" w:asciiTheme="minorHAnsi" w:hAnsiTheme="minorHAnsi"/>
                <w:color w:val="auto"/>
              </w:rPr>
              <w:t xml:space="preserve">the </w:t>
            </w:r>
            <w:r w:rsidRPr="0032626E" w:rsidR="004614B2">
              <w:rPr>
                <w:rFonts w:eastAsia="Segoe UI" w:cs="Arial" w:asciiTheme="minorHAnsi" w:hAnsiTheme="minorHAnsi"/>
                <w:b/>
                <w:bCs/>
                <w:color w:val="auto"/>
              </w:rPr>
              <w:t>digestive system</w:t>
            </w:r>
            <w:r w:rsidRPr="0032626E" w:rsidR="004614B2">
              <w:rPr>
                <w:rFonts w:eastAsia="Segoe UI" w:cs="Arial" w:asciiTheme="minorHAnsi" w:hAnsiTheme="minorHAnsi"/>
                <w:color w:val="auto"/>
              </w:rPr>
              <w:t>’s structures</w:t>
            </w:r>
            <w:r w:rsidRPr="0032626E" w:rsidR="00AF1790">
              <w:rPr>
                <w:rFonts w:eastAsia="Segoe UI" w:cs="Arial" w:asciiTheme="minorHAnsi" w:hAnsiTheme="minorHAnsi"/>
                <w:color w:val="auto"/>
              </w:rPr>
              <w:t xml:space="preserve"> and</w:t>
            </w:r>
            <w:r w:rsidRPr="0032626E" w:rsidR="004614B2">
              <w:rPr>
                <w:rFonts w:eastAsia="Segoe UI" w:cs="Arial" w:asciiTheme="minorHAnsi" w:hAnsiTheme="minorHAnsi"/>
                <w:color w:val="auto"/>
              </w:rPr>
              <w:t xml:space="preserve"> functions </w:t>
            </w:r>
            <w:r w:rsidRPr="0032626E" w:rsidR="00B61EEF">
              <w:rPr>
                <w:rFonts w:eastAsia="Segoe UI" w:cs="Arial" w:asciiTheme="minorHAnsi" w:hAnsiTheme="minorHAnsi"/>
                <w:color w:val="auto"/>
              </w:rPr>
              <w:t xml:space="preserve">related to </w:t>
            </w:r>
            <w:r w:rsidRPr="0032626E" w:rsidR="004614B2">
              <w:rPr>
                <w:rFonts w:eastAsia="Segoe UI" w:cs="Arial" w:asciiTheme="minorHAnsi" w:hAnsiTheme="minorHAnsi"/>
                <w:color w:val="auto"/>
              </w:rPr>
              <w:t>digestive processes</w:t>
            </w:r>
          </w:p>
          <w:p w:rsidRPr="0032626E" w:rsidR="00AF0BFB" w:rsidP="1CAE9D6C" w:rsidRDefault="00AF0BFB" w14:paraId="29C22D5D" w14:textId="79AFF0FE">
            <w:pPr>
              <w:ind w:left="720" w:firstLine="0"/>
              <w:rPr>
                <w:rFonts w:eastAsia="Segoe UI" w:cs="Arial" w:asciiTheme="minorHAnsi" w:hAnsiTheme="minorHAnsi"/>
                <w:color w:val="auto"/>
              </w:rPr>
            </w:pPr>
          </w:p>
        </w:tc>
        <w:tc>
          <w:tcPr>
            <w:tcW w:w="4004" w:type="dxa"/>
            <w:shd w:val="clear" w:color="auto" w:fill="auto"/>
          </w:tcPr>
          <w:p w:rsidRPr="002D2B2D" w:rsidR="008B6605" w:rsidP="2497720F" w:rsidRDefault="7A696530" w14:paraId="195322B4" w14:textId="171E059E">
            <w:pPr>
              <w:rPr>
                <w:rFonts w:eastAsia="Segoe UI" w:cs="Arial" w:asciiTheme="minorHAnsi" w:hAnsiTheme="minorHAnsi"/>
                <w:b/>
                <w:bCs/>
                <w:color w:val="auto"/>
              </w:rPr>
            </w:pPr>
            <w:r w:rsidRPr="2497720F">
              <w:rPr>
                <w:rFonts w:eastAsia="Segoe UI" w:cs="Arial" w:asciiTheme="minorHAnsi" w:hAnsiTheme="minorHAnsi"/>
                <w:color w:val="auto"/>
              </w:rPr>
              <w:t xml:space="preserve">LO </w:t>
            </w:r>
            <w:r w:rsidRPr="2497720F" w:rsidR="30484277">
              <w:rPr>
                <w:rFonts w:eastAsia="Segoe UI" w:cs="Arial" w:asciiTheme="minorHAnsi" w:hAnsiTheme="minorHAnsi"/>
                <w:color w:val="auto"/>
              </w:rPr>
              <w:t xml:space="preserve">2, </w:t>
            </w:r>
            <w:r w:rsidRPr="2497720F" w:rsidR="78898D0B">
              <w:rPr>
                <w:rFonts w:eastAsia="Segoe UI" w:cs="Arial" w:asciiTheme="minorHAnsi" w:hAnsiTheme="minorHAnsi"/>
                <w:color w:val="auto"/>
              </w:rPr>
              <w:t>LO &amp; LO</w:t>
            </w:r>
            <w:r w:rsidRPr="2497720F" w:rsidR="30484277">
              <w:rPr>
                <w:rFonts w:eastAsia="Segoe UI" w:cs="Arial" w:asciiTheme="minorHAnsi" w:hAnsiTheme="minorHAnsi"/>
                <w:b/>
                <w:bCs/>
                <w:color w:val="auto"/>
              </w:rPr>
              <w:t xml:space="preserve"> </w:t>
            </w:r>
            <w:r w:rsidRPr="2497720F" w:rsidR="77F023B3">
              <w:rPr>
                <w:rFonts w:eastAsia="Segoe UI" w:cs="Arial" w:asciiTheme="minorHAnsi" w:hAnsiTheme="minorHAnsi"/>
                <w:b/>
                <w:bCs/>
                <w:color w:val="auto"/>
              </w:rPr>
              <w:t>4</w:t>
            </w:r>
          </w:p>
        </w:tc>
      </w:tr>
      <w:tr w:rsidRPr="002D2B2D" w:rsidR="008B6605" w:rsidTr="2497720F" w14:paraId="53CD61A8" w14:textId="77777777">
        <w:tc>
          <w:tcPr>
            <w:tcW w:w="5865" w:type="dxa"/>
            <w:shd w:val="clear" w:color="auto" w:fill="auto"/>
          </w:tcPr>
          <w:p w:rsidRPr="0032626E" w:rsidR="008B6605" w:rsidP="006561F8" w:rsidRDefault="00526CF7" w14:paraId="3C83D14D" w14:textId="5A08E082">
            <w:pPr>
              <w:pStyle w:val="ListParagraph"/>
              <w:numPr>
                <w:ilvl w:val="0"/>
                <w:numId w:val="19"/>
              </w:numPr>
              <w:rPr>
                <w:rFonts w:eastAsia="Yu Mincho" w:cs="Arial" w:asciiTheme="minorHAnsi" w:hAnsiTheme="minorHAnsi"/>
                <w:b/>
                <w:bCs/>
                <w:color w:val="auto"/>
                <w:lang w:eastAsia="en-US"/>
              </w:rPr>
            </w:pPr>
            <w:r w:rsidRPr="0032626E">
              <w:rPr>
                <w:rFonts w:eastAsia="Yu Mincho" w:cs="Arial" w:asciiTheme="minorHAnsi" w:hAnsiTheme="minorHAnsi"/>
                <w:color w:val="auto"/>
                <w:lang w:eastAsia="en-US"/>
              </w:rPr>
              <w:t xml:space="preserve">Evaluate the </w:t>
            </w:r>
            <w:r w:rsidRPr="0032626E" w:rsidR="008D34EC">
              <w:rPr>
                <w:rFonts w:eastAsia="Yu Mincho" w:cs="Arial" w:asciiTheme="minorHAnsi" w:hAnsiTheme="minorHAnsi"/>
                <w:color w:val="auto"/>
                <w:lang w:eastAsia="en-US"/>
              </w:rPr>
              <w:t xml:space="preserve">impact </w:t>
            </w:r>
            <w:r w:rsidRPr="0032626E">
              <w:rPr>
                <w:rFonts w:eastAsia="Yu Mincho" w:cs="Arial" w:asciiTheme="minorHAnsi" w:hAnsiTheme="minorHAnsi"/>
                <w:color w:val="auto"/>
                <w:lang w:eastAsia="en-US"/>
              </w:rPr>
              <w:t xml:space="preserve">of nutrition and </w:t>
            </w:r>
            <w:r w:rsidRPr="0032626E" w:rsidR="00311DAF">
              <w:rPr>
                <w:rFonts w:eastAsia="Yu Mincho" w:cs="Arial" w:asciiTheme="minorHAnsi" w:hAnsiTheme="minorHAnsi"/>
                <w:color w:val="auto"/>
                <w:lang w:eastAsia="en-US"/>
              </w:rPr>
              <w:t xml:space="preserve">lifestyle </w:t>
            </w:r>
            <w:r w:rsidRPr="0032626E">
              <w:rPr>
                <w:rFonts w:eastAsia="Yu Mincho" w:cs="Arial" w:asciiTheme="minorHAnsi" w:hAnsiTheme="minorHAnsi"/>
                <w:color w:val="auto"/>
                <w:lang w:eastAsia="en-US"/>
              </w:rPr>
              <w:t xml:space="preserve">in the prevention or management of a range of </w:t>
            </w:r>
            <w:r w:rsidRPr="00B3601B">
              <w:rPr>
                <w:rFonts w:eastAsia="Yu Mincho" w:cs="Arial" w:asciiTheme="minorHAnsi" w:hAnsiTheme="minorHAnsi"/>
                <w:b/>
                <w:bCs/>
                <w:color w:val="auto"/>
                <w:lang w:eastAsia="en-US"/>
              </w:rPr>
              <w:t>health conditions</w:t>
            </w:r>
          </w:p>
          <w:p w:rsidRPr="0032626E" w:rsidR="007106D7" w:rsidP="007106D7" w:rsidRDefault="007106D7" w14:paraId="4DE9A5E8" w14:textId="48B109BE">
            <w:pPr>
              <w:pStyle w:val="ListParagraph"/>
              <w:ind w:firstLine="0"/>
              <w:rPr>
                <w:rFonts w:eastAsia="Yu Mincho" w:cs="Arial" w:asciiTheme="minorHAnsi" w:hAnsiTheme="minorHAnsi"/>
                <w:b/>
                <w:bCs/>
                <w:color w:val="auto"/>
                <w:lang w:eastAsia="en-US"/>
              </w:rPr>
            </w:pPr>
          </w:p>
        </w:tc>
        <w:tc>
          <w:tcPr>
            <w:tcW w:w="4004" w:type="dxa"/>
            <w:shd w:val="clear" w:color="auto" w:fill="auto"/>
          </w:tcPr>
          <w:p w:rsidRPr="002D2B2D" w:rsidR="008B6605" w:rsidP="2497720F" w:rsidRDefault="206C46DE" w14:paraId="178E93EB" w14:textId="66CF496E">
            <w:pPr>
              <w:rPr>
                <w:rFonts w:eastAsia="Segoe UI" w:cs="Arial" w:asciiTheme="minorHAnsi" w:hAnsiTheme="minorHAnsi"/>
                <w:color w:val="auto"/>
              </w:rPr>
            </w:pPr>
            <w:r w:rsidRPr="2497720F">
              <w:rPr>
                <w:rFonts w:eastAsia="Segoe UI" w:cs="Arial" w:asciiTheme="minorHAnsi" w:hAnsiTheme="minorHAnsi"/>
                <w:color w:val="auto"/>
              </w:rPr>
              <w:t xml:space="preserve">LO </w:t>
            </w:r>
            <w:r w:rsidRPr="2497720F" w:rsidR="6F5428FA">
              <w:rPr>
                <w:rFonts w:eastAsia="Segoe UI" w:cs="Arial" w:asciiTheme="minorHAnsi" w:hAnsiTheme="minorHAnsi"/>
                <w:color w:val="auto"/>
              </w:rPr>
              <w:t xml:space="preserve">2, </w:t>
            </w:r>
            <w:r w:rsidRPr="2497720F" w:rsidR="61D0A0C2">
              <w:rPr>
                <w:rFonts w:eastAsia="Segoe UI" w:cs="Arial" w:asciiTheme="minorHAnsi" w:hAnsiTheme="minorHAnsi"/>
                <w:b/>
                <w:bCs/>
                <w:color w:val="auto"/>
              </w:rPr>
              <w:t xml:space="preserve">LO </w:t>
            </w:r>
            <w:r w:rsidRPr="2497720F" w:rsidR="6F5428FA">
              <w:rPr>
                <w:rFonts w:eastAsia="Segoe UI" w:cs="Arial" w:asciiTheme="minorHAnsi" w:hAnsiTheme="minorHAnsi"/>
                <w:b/>
                <w:bCs/>
                <w:color w:val="auto"/>
              </w:rPr>
              <w:t>3,</w:t>
            </w:r>
            <w:r w:rsidRPr="2497720F" w:rsidR="2E8037B7">
              <w:rPr>
                <w:rFonts w:eastAsia="Segoe UI" w:cs="Arial" w:asciiTheme="minorHAnsi" w:hAnsiTheme="minorHAnsi"/>
                <w:b/>
                <w:bCs/>
                <w:color w:val="auto"/>
              </w:rPr>
              <w:t xml:space="preserve"> </w:t>
            </w:r>
            <w:r w:rsidRPr="2497720F" w:rsidR="1CFBC418">
              <w:rPr>
                <w:rFonts w:eastAsia="Segoe UI" w:cs="Arial" w:asciiTheme="minorHAnsi" w:hAnsiTheme="minorHAnsi"/>
                <w:b/>
                <w:bCs/>
                <w:color w:val="auto"/>
              </w:rPr>
              <w:t xml:space="preserve">LO </w:t>
            </w:r>
            <w:r w:rsidRPr="2497720F" w:rsidR="47FD0369">
              <w:rPr>
                <w:rFonts w:eastAsia="Segoe UI" w:cs="Arial" w:asciiTheme="minorHAnsi" w:hAnsiTheme="minorHAnsi"/>
                <w:b/>
                <w:bCs/>
                <w:color w:val="auto"/>
              </w:rPr>
              <w:t>4,</w:t>
            </w:r>
            <w:r w:rsidRPr="2497720F" w:rsidR="47FD0369">
              <w:rPr>
                <w:rFonts w:eastAsia="Segoe UI" w:cs="Arial" w:asciiTheme="minorHAnsi" w:hAnsiTheme="minorHAnsi"/>
                <w:color w:val="auto"/>
              </w:rPr>
              <w:t xml:space="preserve"> </w:t>
            </w:r>
            <w:r w:rsidRPr="2497720F" w:rsidR="762AABAA">
              <w:rPr>
                <w:rFonts w:eastAsia="Segoe UI" w:cs="Arial" w:asciiTheme="minorHAnsi" w:hAnsiTheme="minorHAnsi"/>
                <w:color w:val="auto"/>
              </w:rPr>
              <w:t xml:space="preserve">LO </w:t>
            </w:r>
            <w:r w:rsidRPr="2497720F" w:rsidR="242E5A4F">
              <w:rPr>
                <w:rFonts w:eastAsia="Segoe UI" w:cs="Arial" w:asciiTheme="minorHAnsi" w:hAnsiTheme="minorHAnsi"/>
                <w:color w:val="auto"/>
              </w:rPr>
              <w:t xml:space="preserve">11, </w:t>
            </w:r>
            <w:r w:rsidRPr="2497720F" w:rsidR="53D8824C">
              <w:rPr>
                <w:rFonts w:eastAsia="Segoe UI" w:cs="Arial" w:asciiTheme="minorHAnsi" w:hAnsiTheme="minorHAnsi"/>
                <w:b/>
                <w:bCs/>
                <w:color w:val="auto"/>
              </w:rPr>
              <w:t xml:space="preserve">LO </w:t>
            </w:r>
            <w:r w:rsidRPr="2497720F" w:rsidR="6F5428FA">
              <w:rPr>
                <w:rFonts w:eastAsia="Segoe UI" w:cs="Arial" w:asciiTheme="minorHAnsi" w:hAnsiTheme="minorHAnsi"/>
                <w:b/>
                <w:bCs/>
                <w:color w:val="auto"/>
              </w:rPr>
              <w:t xml:space="preserve">14, </w:t>
            </w:r>
            <w:r w:rsidRPr="2497720F" w:rsidR="5283E1A1">
              <w:rPr>
                <w:rFonts w:eastAsia="Segoe UI" w:cs="Arial" w:asciiTheme="minorHAnsi" w:hAnsiTheme="minorHAnsi"/>
                <w:b/>
                <w:bCs/>
                <w:color w:val="auto"/>
              </w:rPr>
              <w:t xml:space="preserve">LO </w:t>
            </w:r>
            <w:r w:rsidRPr="2497720F" w:rsidR="4CCA378C">
              <w:rPr>
                <w:rFonts w:eastAsia="Segoe UI" w:cs="Arial" w:asciiTheme="minorHAnsi" w:hAnsiTheme="minorHAnsi"/>
                <w:b/>
                <w:bCs/>
                <w:color w:val="auto"/>
              </w:rPr>
              <w:t xml:space="preserve">15, </w:t>
            </w:r>
            <w:r w:rsidRPr="2497720F" w:rsidR="76B7A04F">
              <w:rPr>
                <w:rFonts w:eastAsia="Segoe UI" w:cs="Arial" w:asciiTheme="minorHAnsi" w:hAnsiTheme="minorHAnsi"/>
                <w:b/>
                <w:bCs/>
                <w:color w:val="auto"/>
              </w:rPr>
              <w:t xml:space="preserve">LO </w:t>
            </w:r>
            <w:r w:rsidRPr="2497720F" w:rsidR="6D63E760">
              <w:rPr>
                <w:rFonts w:eastAsia="Segoe UI" w:cs="Arial" w:asciiTheme="minorHAnsi" w:hAnsiTheme="minorHAnsi"/>
                <w:b/>
                <w:bCs/>
                <w:color w:val="auto"/>
              </w:rPr>
              <w:t xml:space="preserve">17, </w:t>
            </w:r>
            <w:r w:rsidRPr="2497720F" w:rsidR="54D49065">
              <w:rPr>
                <w:rFonts w:eastAsia="Segoe UI" w:cs="Arial" w:asciiTheme="minorHAnsi" w:hAnsiTheme="minorHAnsi"/>
                <w:color w:val="auto"/>
              </w:rPr>
              <w:t xml:space="preserve">LO </w:t>
            </w:r>
            <w:r w:rsidRPr="2497720F" w:rsidR="2C177D23">
              <w:rPr>
                <w:rFonts w:eastAsia="Segoe UI" w:cs="Arial" w:asciiTheme="minorHAnsi" w:hAnsiTheme="minorHAnsi"/>
                <w:color w:val="auto"/>
              </w:rPr>
              <w:t>19,</w:t>
            </w:r>
            <w:r w:rsidRPr="2497720F" w:rsidR="6F5428FA">
              <w:rPr>
                <w:rFonts w:eastAsia="Segoe UI" w:cs="Arial" w:asciiTheme="minorHAnsi" w:hAnsiTheme="minorHAnsi"/>
                <w:color w:val="auto"/>
              </w:rPr>
              <w:t xml:space="preserve"> </w:t>
            </w:r>
            <w:r w:rsidRPr="2497720F" w:rsidR="1C36F989">
              <w:rPr>
                <w:rFonts w:eastAsia="Segoe UI" w:cs="Arial" w:asciiTheme="minorHAnsi" w:hAnsiTheme="minorHAnsi"/>
                <w:color w:val="auto"/>
              </w:rPr>
              <w:t xml:space="preserve">LO </w:t>
            </w:r>
            <w:r w:rsidRPr="2497720F" w:rsidR="00E31980">
              <w:rPr>
                <w:rFonts w:eastAsia="Segoe UI" w:cs="Arial" w:asciiTheme="minorHAnsi" w:hAnsiTheme="minorHAnsi"/>
                <w:color w:val="auto"/>
              </w:rPr>
              <w:t xml:space="preserve">24, </w:t>
            </w:r>
            <w:r w:rsidRPr="2497720F" w:rsidR="71F58E8E">
              <w:rPr>
                <w:rFonts w:eastAsia="Segoe UI" w:cs="Arial" w:asciiTheme="minorHAnsi" w:hAnsiTheme="minorHAnsi"/>
                <w:b/>
                <w:bCs/>
                <w:color w:val="auto"/>
              </w:rPr>
              <w:t xml:space="preserve">LO </w:t>
            </w:r>
            <w:r w:rsidRPr="2497720F" w:rsidR="5E7B4F45">
              <w:rPr>
                <w:rFonts w:eastAsia="Segoe UI" w:cs="Arial" w:asciiTheme="minorHAnsi" w:hAnsiTheme="minorHAnsi"/>
                <w:b/>
                <w:bCs/>
                <w:color w:val="auto"/>
              </w:rPr>
              <w:t xml:space="preserve">25, </w:t>
            </w:r>
            <w:r w:rsidRPr="2497720F" w:rsidR="56077AAD">
              <w:rPr>
                <w:rFonts w:eastAsia="Segoe UI" w:cs="Arial" w:asciiTheme="minorHAnsi" w:hAnsiTheme="minorHAnsi"/>
                <w:b/>
                <w:bCs/>
                <w:color w:val="auto"/>
              </w:rPr>
              <w:t xml:space="preserve">LO </w:t>
            </w:r>
            <w:r w:rsidRPr="2497720F" w:rsidR="6F5428FA">
              <w:rPr>
                <w:rFonts w:eastAsia="Segoe UI" w:cs="Arial" w:asciiTheme="minorHAnsi" w:hAnsiTheme="minorHAnsi"/>
                <w:b/>
                <w:bCs/>
                <w:color w:val="auto"/>
              </w:rPr>
              <w:t>26,</w:t>
            </w:r>
            <w:r w:rsidRPr="2497720F" w:rsidR="6F5428FA">
              <w:rPr>
                <w:rFonts w:eastAsia="Segoe UI" w:cs="Arial" w:asciiTheme="minorHAnsi" w:hAnsiTheme="minorHAnsi"/>
                <w:color w:val="auto"/>
              </w:rPr>
              <w:t xml:space="preserve"> </w:t>
            </w:r>
            <w:r w:rsidRPr="2497720F" w:rsidR="15B5B3A0">
              <w:rPr>
                <w:rFonts w:eastAsia="Segoe UI" w:cs="Arial" w:asciiTheme="minorHAnsi" w:hAnsiTheme="minorHAnsi"/>
                <w:color w:val="auto"/>
              </w:rPr>
              <w:t xml:space="preserve">LO </w:t>
            </w:r>
            <w:r w:rsidRPr="2497720F" w:rsidR="70BDF24D">
              <w:rPr>
                <w:rFonts w:eastAsia="Segoe UI" w:cs="Arial" w:asciiTheme="minorHAnsi" w:hAnsiTheme="minorHAnsi"/>
                <w:color w:val="auto"/>
              </w:rPr>
              <w:t>27</w:t>
            </w:r>
            <w:r w:rsidRPr="2497720F" w:rsidR="1833A3EB">
              <w:rPr>
                <w:rFonts w:eastAsia="Segoe UI" w:cs="Arial" w:asciiTheme="minorHAnsi" w:hAnsiTheme="minorHAnsi"/>
                <w:color w:val="auto"/>
              </w:rPr>
              <w:t xml:space="preserve"> &amp; </w:t>
            </w:r>
            <w:r w:rsidRPr="2497720F" w:rsidR="1833A3EB">
              <w:rPr>
                <w:rFonts w:eastAsia="Segoe UI" w:cs="Arial" w:asciiTheme="minorHAnsi" w:hAnsiTheme="minorHAnsi"/>
                <w:b/>
                <w:bCs/>
                <w:color w:val="auto"/>
              </w:rPr>
              <w:t>LO</w:t>
            </w:r>
            <w:r w:rsidRPr="2497720F" w:rsidR="66D7AAB1">
              <w:rPr>
                <w:rFonts w:eastAsia="Segoe UI" w:cs="Arial" w:asciiTheme="minorHAnsi" w:hAnsiTheme="minorHAnsi"/>
                <w:b/>
                <w:bCs/>
                <w:color w:val="auto"/>
              </w:rPr>
              <w:t xml:space="preserve"> 30</w:t>
            </w:r>
          </w:p>
        </w:tc>
      </w:tr>
      <w:tr w:rsidRPr="002D2B2D" w:rsidR="000C3528" w:rsidTr="2497720F" w14:paraId="1DE19AB3" w14:textId="77777777">
        <w:tc>
          <w:tcPr>
            <w:tcW w:w="5865" w:type="dxa"/>
            <w:shd w:val="clear" w:color="auto" w:fill="auto"/>
          </w:tcPr>
          <w:p w:rsidRPr="0032626E" w:rsidR="00E9023F" w:rsidP="006561F8" w:rsidRDefault="000D0C3A" w14:paraId="20AB9CFA" w14:textId="77777777">
            <w:pPr>
              <w:pStyle w:val="ListParagraph"/>
              <w:numPr>
                <w:ilvl w:val="0"/>
                <w:numId w:val="19"/>
              </w:numPr>
              <w:rPr>
                <w:rFonts w:cs="Arial" w:asciiTheme="minorHAnsi" w:hAnsiTheme="minorHAnsi"/>
                <w:color w:val="111111"/>
              </w:rPr>
            </w:pPr>
            <w:r w:rsidRPr="0032626E">
              <w:rPr>
                <w:rFonts w:cs="Arial" w:asciiTheme="minorHAnsi" w:hAnsiTheme="minorHAnsi"/>
              </w:rPr>
              <w:t>Explain the importance of</w:t>
            </w:r>
            <w:r w:rsidRPr="0032626E">
              <w:rPr>
                <w:rFonts w:cs="Arial" w:asciiTheme="minorHAnsi" w:hAnsiTheme="minorHAnsi"/>
                <w:b/>
                <w:bCs/>
              </w:rPr>
              <w:t xml:space="preserve"> food safety and its health implications </w:t>
            </w:r>
            <w:r w:rsidRPr="0032626E">
              <w:rPr>
                <w:rFonts w:cs="Arial" w:asciiTheme="minorHAnsi" w:hAnsiTheme="minorHAnsi"/>
              </w:rPr>
              <w:t>for the general population and vulnerable groups</w:t>
            </w:r>
          </w:p>
          <w:p w:rsidRPr="0032626E" w:rsidR="000D0C3A" w:rsidP="000D0C3A" w:rsidRDefault="000D0C3A" w14:paraId="3D1225C1" w14:textId="03900B8F">
            <w:pPr>
              <w:pStyle w:val="ListParagraph"/>
              <w:ind w:firstLine="0"/>
              <w:rPr>
                <w:rStyle w:val="Strong"/>
                <w:rFonts w:cs="Arial" w:asciiTheme="minorHAnsi" w:hAnsiTheme="minorHAnsi"/>
                <w:b w:val="0"/>
                <w:bCs w:val="0"/>
                <w:color w:val="111111"/>
              </w:rPr>
            </w:pPr>
          </w:p>
        </w:tc>
        <w:tc>
          <w:tcPr>
            <w:tcW w:w="4004" w:type="dxa"/>
            <w:shd w:val="clear" w:color="auto" w:fill="auto"/>
          </w:tcPr>
          <w:p w:rsidRPr="00C1448D" w:rsidR="000F5D5C" w:rsidP="2497720F" w:rsidRDefault="0AB85084" w14:paraId="7C3F27AA" w14:textId="1C779F6C">
            <w:pPr>
              <w:rPr>
                <w:rFonts w:eastAsia="Segoe UI" w:cs="Arial" w:asciiTheme="minorHAnsi" w:hAnsiTheme="minorHAnsi"/>
                <w:color w:val="auto"/>
                <w:lang w:val="es-ES"/>
              </w:rPr>
            </w:pPr>
            <w:r w:rsidRPr="2497720F">
              <w:rPr>
                <w:rFonts w:eastAsia="Segoe UI" w:cs="Arial" w:asciiTheme="minorHAnsi" w:hAnsiTheme="minorHAnsi"/>
                <w:color w:val="auto"/>
                <w:lang w:val="es-ES"/>
              </w:rPr>
              <w:t xml:space="preserve">LO </w:t>
            </w:r>
            <w:r w:rsidRPr="2497720F" w:rsidR="5884CA58">
              <w:rPr>
                <w:rFonts w:eastAsia="Segoe UI" w:cs="Arial" w:asciiTheme="minorHAnsi" w:hAnsiTheme="minorHAnsi"/>
                <w:color w:val="auto"/>
                <w:lang w:val="es-ES"/>
              </w:rPr>
              <w:t xml:space="preserve">1, </w:t>
            </w:r>
            <w:r w:rsidRPr="2497720F" w:rsidR="73640F56">
              <w:rPr>
                <w:rFonts w:eastAsia="Segoe UI" w:cs="Arial" w:asciiTheme="minorHAnsi" w:hAnsiTheme="minorHAnsi"/>
                <w:b/>
                <w:bCs/>
                <w:color w:val="auto"/>
                <w:lang w:val="es-ES"/>
              </w:rPr>
              <w:t xml:space="preserve">LO </w:t>
            </w:r>
            <w:r w:rsidRPr="2497720F" w:rsidR="55EB781A">
              <w:rPr>
                <w:rFonts w:eastAsia="Segoe UI" w:cs="Arial" w:asciiTheme="minorHAnsi" w:hAnsiTheme="minorHAnsi"/>
                <w:b/>
                <w:bCs/>
                <w:color w:val="auto"/>
                <w:lang w:val="es-ES"/>
              </w:rPr>
              <w:t>2</w:t>
            </w:r>
            <w:r w:rsidRPr="2497720F" w:rsidR="55EB781A">
              <w:rPr>
                <w:rFonts w:eastAsia="Segoe UI" w:cs="Arial" w:asciiTheme="minorHAnsi" w:hAnsiTheme="minorHAnsi"/>
                <w:color w:val="auto"/>
                <w:lang w:val="es-ES"/>
              </w:rPr>
              <w:t xml:space="preserve">, </w:t>
            </w:r>
            <w:r w:rsidRPr="2497720F" w:rsidR="2961C5DD">
              <w:rPr>
                <w:rFonts w:eastAsia="Segoe UI" w:cs="Arial" w:asciiTheme="minorHAnsi" w:hAnsiTheme="minorHAnsi"/>
                <w:color w:val="auto"/>
                <w:lang w:val="es-ES"/>
              </w:rPr>
              <w:t xml:space="preserve">LO </w:t>
            </w:r>
            <w:r w:rsidRPr="2497720F" w:rsidR="5916F51D">
              <w:rPr>
                <w:rFonts w:eastAsia="Segoe UI" w:cs="Arial" w:asciiTheme="minorHAnsi" w:hAnsiTheme="minorHAnsi"/>
                <w:color w:val="auto"/>
                <w:lang w:val="es-ES"/>
              </w:rPr>
              <w:t>7</w:t>
            </w:r>
            <w:r w:rsidRPr="2497720F" w:rsidR="55EB781A">
              <w:rPr>
                <w:rFonts w:eastAsia="Segoe UI" w:cs="Arial" w:asciiTheme="minorHAnsi" w:hAnsiTheme="minorHAnsi"/>
                <w:color w:val="auto"/>
                <w:lang w:val="es-ES"/>
              </w:rPr>
              <w:t xml:space="preserve">, </w:t>
            </w:r>
            <w:r w:rsidRPr="2497720F" w:rsidR="301A1DFD">
              <w:rPr>
                <w:rFonts w:eastAsia="Segoe UI" w:cs="Arial" w:asciiTheme="minorHAnsi" w:hAnsiTheme="minorHAnsi"/>
                <w:color w:val="auto"/>
                <w:lang w:val="es-ES"/>
              </w:rPr>
              <w:t xml:space="preserve">LO </w:t>
            </w:r>
            <w:r w:rsidRPr="2497720F" w:rsidR="55EB781A">
              <w:rPr>
                <w:rFonts w:eastAsia="Segoe UI" w:cs="Arial" w:asciiTheme="minorHAnsi" w:hAnsiTheme="minorHAnsi"/>
                <w:color w:val="auto"/>
                <w:lang w:val="es-ES"/>
              </w:rPr>
              <w:t>9,</w:t>
            </w:r>
            <w:r w:rsidRPr="2497720F" w:rsidR="4A82767F">
              <w:rPr>
                <w:rFonts w:eastAsia="Segoe UI" w:cs="Arial" w:asciiTheme="minorHAnsi" w:hAnsiTheme="minorHAnsi"/>
                <w:color w:val="auto"/>
                <w:lang w:val="es-ES"/>
              </w:rPr>
              <w:t xml:space="preserve"> </w:t>
            </w:r>
            <w:r w:rsidRPr="2497720F" w:rsidR="260A58E9">
              <w:rPr>
                <w:rFonts w:eastAsia="Segoe UI" w:cs="Arial" w:asciiTheme="minorHAnsi" w:hAnsiTheme="minorHAnsi"/>
                <w:b/>
                <w:bCs/>
                <w:color w:val="auto"/>
                <w:lang w:val="es-ES"/>
              </w:rPr>
              <w:t xml:space="preserve">LO </w:t>
            </w:r>
            <w:r w:rsidRPr="2497720F" w:rsidR="55EB781A">
              <w:rPr>
                <w:rFonts w:eastAsia="Segoe UI" w:cs="Arial" w:asciiTheme="minorHAnsi" w:hAnsiTheme="minorHAnsi"/>
                <w:b/>
                <w:bCs/>
                <w:color w:val="auto"/>
                <w:lang w:val="es-ES"/>
              </w:rPr>
              <w:t>14,</w:t>
            </w:r>
            <w:r w:rsidRPr="2497720F" w:rsidR="4745E84B">
              <w:rPr>
                <w:rFonts w:eastAsia="Segoe UI" w:cs="Arial" w:asciiTheme="minorHAnsi" w:hAnsiTheme="minorHAnsi"/>
                <w:b/>
                <w:bCs/>
                <w:color w:val="auto"/>
                <w:lang w:val="es-ES"/>
              </w:rPr>
              <w:t xml:space="preserve"> LO </w:t>
            </w:r>
            <w:r w:rsidRPr="2497720F" w:rsidR="5397AA3B">
              <w:rPr>
                <w:rFonts w:eastAsia="Segoe UI" w:cs="Arial" w:asciiTheme="minorHAnsi" w:hAnsiTheme="minorHAnsi"/>
                <w:b/>
                <w:bCs/>
                <w:color w:val="auto"/>
                <w:lang w:val="es-ES"/>
              </w:rPr>
              <w:t xml:space="preserve">15, </w:t>
            </w:r>
            <w:r w:rsidRPr="2497720F" w:rsidR="09E3FA5C">
              <w:rPr>
                <w:rFonts w:eastAsia="Segoe UI" w:cs="Arial" w:asciiTheme="minorHAnsi" w:hAnsiTheme="minorHAnsi"/>
                <w:b/>
                <w:bCs/>
                <w:color w:val="auto"/>
                <w:lang w:val="es-ES"/>
              </w:rPr>
              <w:t xml:space="preserve">LO </w:t>
            </w:r>
            <w:r w:rsidRPr="2497720F" w:rsidR="5397AA3B">
              <w:rPr>
                <w:rFonts w:eastAsia="Segoe UI" w:cs="Arial" w:asciiTheme="minorHAnsi" w:hAnsiTheme="minorHAnsi"/>
                <w:b/>
                <w:bCs/>
                <w:color w:val="auto"/>
                <w:lang w:val="es-ES"/>
              </w:rPr>
              <w:t>16,</w:t>
            </w:r>
            <w:r w:rsidRPr="2497720F" w:rsidR="5397AA3B">
              <w:rPr>
                <w:rFonts w:eastAsia="Segoe UI" w:cs="Arial" w:asciiTheme="minorHAnsi" w:hAnsiTheme="minorHAnsi"/>
                <w:color w:val="auto"/>
                <w:lang w:val="es-ES"/>
              </w:rPr>
              <w:t xml:space="preserve"> </w:t>
            </w:r>
            <w:r w:rsidRPr="2497720F" w:rsidR="16C97BC5">
              <w:rPr>
                <w:rFonts w:eastAsia="Segoe UI" w:cs="Arial" w:asciiTheme="minorHAnsi" w:hAnsiTheme="minorHAnsi"/>
                <w:color w:val="auto"/>
                <w:lang w:val="es-ES"/>
              </w:rPr>
              <w:t xml:space="preserve">LO </w:t>
            </w:r>
            <w:r w:rsidRPr="2497720F" w:rsidR="4FA0E579">
              <w:rPr>
                <w:rFonts w:eastAsia="Segoe UI" w:cs="Arial" w:asciiTheme="minorHAnsi" w:hAnsiTheme="minorHAnsi"/>
                <w:color w:val="auto"/>
                <w:lang w:val="es-ES"/>
              </w:rPr>
              <w:t>17</w:t>
            </w:r>
            <w:r w:rsidRPr="2497720F" w:rsidR="4FA0E579">
              <w:rPr>
                <w:rFonts w:eastAsia="Segoe UI" w:cs="Arial" w:asciiTheme="minorHAnsi" w:hAnsiTheme="minorHAnsi"/>
                <w:b/>
                <w:bCs/>
                <w:color w:val="auto"/>
                <w:lang w:val="es-ES"/>
              </w:rPr>
              <w:t xml:space="preserve">, </w:t>
            </w:r>
            <w:r w:rsidRPr="2497720F" w:rsidR="094E1ECD">
              <w:rPr>
                <w:rFonts w:eastAsia="Segoe UI" w:cs="Arial" w:asciiTheme="minorHAnsi" w:hAnsiTheme="minorHAnsi"/>
                <w:b/>
                <w:bCs/>
                <w:color w:val="auto"/>
                <w:lang w:val="es-ES"/>
              </w:rPr>
              <w:t xml:space="preserve">LO </w:t>
            </w:r>
            <w:r w:rsidRPr="2497720F" w:rsidR="024946D7">
              <w:rPr>
                <w:rFonts w:eastAsia="Segoe UI" w:cs="Arial" w:asciiTheme="minorHAnsi" w:hAnsiTheme="minorHAnsi"/>
                <w:b/>
                <w:bCs/>
                <w:color w:val="auto"/>
                <w:lang w:val="es-ES"/>
              </w:rPr>
              <w:t>19,</w:t>
            </w:r>
            <w:r w:rsidRPr="2497720F" w:rsidR="024946D7">
              <w:rPr>
                <w:rFonts w:eastAsia="Segoe UI" w:cs="Arial" w:asciiTheme="minorHAnsi" w:hAnsiTheme="minorHAnsi"/>
                <w:color w:val="auto"/>
                <w:lang w:val="es-ES"/>
              </w:rPr>
              <w:t xml:space="preserve"> </w:t>
            </w:r>
            <w:r w:rsidRPr="2497720F" w:rsidR="234C8A59">
              <w:rPr>
                <w:rFonts w:eastAsia="Segoe UI" w:cs="Arial" w:asciiTheme="minorHAnsi" w:hAnsiTheme="minorHAnsi"/>
                <w:color w:val="auto"/>
                <w:lang w:val="es-ES"/>
              </w:rPr>
              <w:t xml:space="preserve">LO </w:t>
            </w:r>
            <w:r w:rsidRPr="2497720F" w:rsidR="2E98EC82">
              <w:rPr>
                <w:rFonts w:eastAsia="Segoe UI" w:cs="Arial" w:asciiTheme="minorHAnsi" w:hAnsiTheme="minorHAnsi"/>
                <w:color w:val="auto"/>
                <w:lang w:val="es-ES"/>
              </w:rPr>
              <w:t xml:space="preserve">26, </w:t>
            </w:r>
            <w:r w:rsidRPr="2497720F" w:rsidR="51FAED55">
              <w:rPr>
                <w:rFonts w:eastAsia="Segoe UI" w:cs="Arial" w:asciiTheme="minorHAnsi" w:hAnsiTheme="minorHAnsi"/>
                <w:color w:val="auto"/>
                <w:lang w:val="es-ES"/>
              </w:rPr>
              <w:t xml:space="preserve">LO </w:t>
            </w:r>
            <w:r w:rsidRPr="2497720F" w:rsidR="37287269">
              <w:rPr>
                <w:rFonts w:eastAsia="Segoe UI" w:cs="Arial" w:asciiTheme="minorHAnsi" w:hAnsiTheme="minorHAnsi"/>
                <w:color w:val="auto"/>
                <w:lang w:val="es-ES"/>
              </w:rPr>
              <w:t xml:space="preserve">27, </w:t>
            </w:r>
            <w:r w:rsidRPr="2497720F" w:rsidR="2AF3767E">
              <w:rPr>
                <w:rFonts w:eastAsia="Segoe UI" w:cs="Arial" w:asciiTheme="minorHAnsi" w:hAnsiTheme="minorHAnsi"/>
                <w:color w:val="auto"/>
                <w:lang w:val="es-ES"/>
              </w:rPr>
              <w:t xml:space="preserve">LO </w:t>
            </w:r>
            <w:r w:rsidRPr="2497720F" w:rsidR="413AB54A">
              <w:rPr>
                <w:rFonts w:eastAsia="Segoe UI" w:cs="Arial" w:asciiTheme="minorHAnsi" w:hAnsiTheme="minorHAnsi"/>
                <w:color w:val="auto"/>
                <w:lang w:val="es-ES"/>
              </w:rPr>
              <w:t>28</w:t>
            </w:r>
            <w:r w:rsidRPr="2497720F" w:rsidR="5CD6372D">
              <w:rPr>
                <w:rFonts w:eastAsia="Segoe UI" w:cs="Arial" w:asciiTheme="minorHAnsi" w:hAnsiTheme="minorHAnsi"/>
                <w:color w:val="auto"/>
                <w:lang w:val="es-ES"/>
              </w:rPr>
              <w:t xml:space="preserve"> &amp; LO</w:t>
            </w:r>
            <w:r w:rsidRPr="2497720F" w:rsidR="413AB54A">
              <w:rPr>
                <w:rFonts w:eastAsia="Segoe UI" w:cs="Arial" w:asciiTheme="minorHAnsi" w:hAnsiTheme="minorHAnsi"/>
                <w:color w:val="auto"/>
                <w:lang w:val="es-ES"/>
              </w:rPr>
              <w:t xml:space="preserve"> </w:t>
            </w:r>
            <w:r w:rsidRPr="2497720F" w:rsidR="3B714C96">
              <w:rPr>
                <w:rFonts w:eastAsia="Segoe UI" w:cs="Arial" w:asciiTheme="minorHAnsi" w:hAnsiTheme="minorHAnsi"/>
                <w:color w:val="auto"/>
                <w:lang w:val="es-ES"/>
              </w:rPr>
              <w:t>30</w:t>
            </w:r>
          </w:p>
        </w:tc>
      </w:tr>
      <w:tr w:rsidRPr="002D2B2D" w:rsidR="000C3528" w:rsidTr="2497720F" w14:paraId="3C2589A9" w14:textId="77777777">
        <w:tc>
          <w:tcPr>
            <w:tcW w:w="5865" w:type="dxa"/>
            <w:shd w:val="clear" w:color="auto" w:fill="auto"/>
          </w:tcPr>
          <w:p w:rsidRPr="0032626E" w:rsidR="002C3F6C" w:rsidP="006561F8" w:rsidRDefault="00056A45" w14:paraId="5FFE1096" w14:textId="16AB57DB">
            <w:pPr>
              <w:pStyle w:val="ListParagraph"/>
              <w:numPr>
                <w:ilvl w:val="0"/>
                <w:numId w:val="19"/>
              </w:numPr>
              <w:rPr>
                <w:rFonts w:eastAsia="Segoe UI" w:cs="Arial" w:asciiTheme="minorHAnsi" w:hAnsiTheme="minorHAnsi"/>
                <w:b/>
                <w:bCs/>
                <w:color w:val="auto"/>
              </w:rPr>
            </w:pPr>
            <w:r w:rsidRPr="0032626E">
              <w:rPr>
                <w:rFonts w:eastAsia="Segoe UI" w:cs="Arial" w:asciiTheme="minorHAnsi" w:hAnsiTheme="minorHAnsi"/>
                <w:color w:val="auto"/>
              </w:rPr>
              <w:t>Make</w:t>
            </w:r>
            <w:r w:rsidRPr="0032626E">
              <w:rPr>
                <w:rFonts w:eastAsia="Segoe UI" w:cs="Arial" w:asciiTheme="minorHAnsi" w:hAnsiTheme="minorHAnsi"/>
                <w:b/>
                <w:bCs/>
                <w:color w:val="auto"/>
              </w:rPr>
              <w:t xml:space="preserve"> informed dietary choices </w:t>
            </w:r>
            <w:r w:rsidRPr="0032626E" w:rsidR="004F385C">
              <w:rPr>
                <w:rFonts w:eastAsia="Segoe UI" w:cs="Arial" w:asciiTheme="minorHAnsi" w:hAnsiTheme="minorHAnsi"/>
                <w:color w:val="auto"/>
              </w:rPr>
              <w:t>considering the</w:t>
            </w:r>
            <w:r w:rsidRPr="0032626E">
              <w:rPr>
                <w:rFonts w:eastAsia="Segoe UI" w:cs="Arial" w:asciiTheme="minorHAnsi" w:hAnsiTheme="minorHAnsi"/>
                <w:b/>
                <w:bCs/>
                <w:color w:val="auto"/>
              </w:rPr>
              <w:t xml:space="preserve"> nutritional </w:t>
            </w:r>
            <w:r w:rsidRPr="0032626E" w:rsidR="004F385C">
              <w:rPr>
                <w:rFonts w:eastAsia="Segoe UI" w:cs="Arial" w:asciiTheme="minorHAnsi" w:hAnsiTheme="minorHAnsi"/>
                <w:b/>
                <w:bCs/>
                <w:color w:val="auto"/>
              </w:rPr>
              <w:t>content and</w:t>
            </w:r>
            <w:r w:rsidRPr="0032626E">
              <w:rPr>
                <w:rFonts w:eastAsia="Segoe UI" w:cs="Arial" w:asciiTheme="minorHAnsi" w:hAnsiTheme="minorHAnsi"/>
                <w:b/>
                <w:bCs/>
                <w:color w:val="auto"/>
              </w:rPr>
              <w:t xml:space="preserve"> quality of food</w:t>
            </w:r>
          </w:p>
          <w:p w:rsidRPr="0032626E" w:rsidR="005448B7" w:rsidP="00982C80" w:rsidRDefault="005448B7" w14:paraId="2865241D" w14:textId="23CBDF6C">
            <w:pPr>
              <w:pStyle w:val="ListParagraph"/>
              <w:ind w:firstLine="0"/>
              <w:rPr>
                <w:rFonts w:cs="Arial" w:asciiTheme="minorHAnsi" w:hAnsiTheme="minorHAnsi"/>
                <w:b/>
                <w:bCs/>
              </w:rPr>
            </w:pPr>
          </w:p>
        </w:tc>
        <w:tc>
          <w:tcPr>
            <w:tcW w:w="4004" w:type="dxa"/>
            <w:shd w:val="clear" w:color="auto" w:fill="auto"/>
          </w:tcPr>
          <w:p w:rsidRPr="000D0C3A" w:rsidR="00982C80" w:rsidP="2497720F" w:rsidRDefault="6B5826D0" w14:paraId="75CE45C2" w14:textId="1A9BB2C2">
            <w:pPr>
              <w:rPr>
                <w:rFonts w:eastAsia="Segoe UI" w:cs="Arial" w:asciiTheme="minorHAnsi" w:hAnsiTheme="minorHAnsi"/>
                <w:color w:val="auto"/>
              </w:rPr>
            </w:pPr>
            <w:r w:rsidRPr="2497720F">
              <w:rPr>
                <w:rFonts w:eastAsia="Segoe UI" w:cs="Arial" w:asciiTheme="minorHAnsi" w:hAnsiTheme="minorHAnsi"/>
                <w:b/>
                <w:bCs/>
                <w:color w:val="auto"/>
              </w:rPr>
              <w:t xml:space="preserve">LO </w:t>
            </w:r>
            <w:r w:rsidRPr="2497720F" w:rsidR="6D63E760">
              <w:rPr>
                <w:rFonts w:eastAsia="Segoe UI" w:cs="Arial" w:asciiTheme="minorHAnsi" w:hAnsiTheme="minorHAnsi"/>
                <w:b/>
                <w:bCs/>
                <w:color w:val="auto"/>
              </w:rPr>
              <w:t xml:space="preserve">16, </w:t>
            </w:r>
            <w:r w:rsidRPr="2497720F" w:rsidR="03D2D2D4">
              <w:rPr>
                <w:rFonts w:eastAsia="Segoe UI" w:cs="Arial" w:asciiTheme="minorHAnsi" w:hAnsiTheme="minorHAnsi"/>
                <w:b/>
                <w:bCs/>
                <w:color w:val="auto"/>
              </w:rPr>
              <w:t xml:space="preserve">LO </w:t>
            </w:r>
            <w:r w:rsidRPr="2497720F" w:rsidR="79847403">
              <w:rPr>
                <w:rFonts w:eastAsia="Segoe UI" w:cs="Arial" w:asciiTheme="minorHAnsi" w:hAnsiTheme="minorHAnsi"/>
                <w:b/>
                <w:bCs/>
                <w:color w:val="auto"/>
              </w:rPr>
              <w:t xml:space="preserve">20, </w:t>
            </w:r>
            <w:r w:rsidRPr="2497720F" w:rsidR="3B47789C">
              <w:rPr>
                <w:rFonts w:eastAsia="Segoe UI" w:cs="Arial" w:asciiTheme="minorHAnsi" w:hAnsiTheme="minorHAnsi"/>
                <w:b/>
                <w:bCs/>
                <w:color w:val="auto"/>
              </w:rPr>
              <w:t xml:space="preserve">LO </w:t>
            </w:r>
            <w:r w:rsidRPr="2497720F" w:rsidR="309F2761">
              <w:rPr>
                <w:rFonts w:eastAsia="Segoe UI" w:cs="Arial" w:asciiTheme="minorHAnsi" w:hAnsiTheme="minorHAnsi"/>
                <w:b/>
                <w:bCs/>
                <w:color w:val="auto"/>
              </w:rPr>
              <w:t xml:space="preserve">21, </w:t>
            </w:r>
            <w:r w:rsidRPr="2497720F" w:rsidR="41DB5012">
              <w:rPr>
                <w:rFonts w:eastAsia="Segoe UI" w:cs="Arial" w:asciiTheme="minorHAnsi" w:hAnsiTheme="minorHAnsi"/>
                <w:b/>
                <w:bCs/>
                <w:color w:val="auto"/>
              </w:rPr>
              <w:t xml:space="preserve">LO </w:t>
            </w:r>
            <w:r w:rsidRPr="2497720F" w:rsidR="79847403">
              <w:rPr>
                <w:rFonts w:eastAsia="Segoe UI" w:cs="Arial" w:asciiTheme="minorHAnsi" w:hAnsiTheme="minorHAnsi"/>
                <w:b/>
                <w:bCs/>
                <w:color w:val="auto"/>
              </w:rPr>
              <w:t>29</w:t>
            </w:r>
            <w:r w:rsidRPr="2497720F" w:rsidR="4CBC6847">
              <w:rPr>
                <w:rFonts w:eastAsia="Segoe UI" w:cs="Arial" w:asciiTheme="minorHAnsi" w:hAnsiTheme="minorHAnsi"/>
                <w:color w:val="auto"/>
              </w:rPr>
              <w:t xml:space="preserve"> </w:t>
            </w:r>
            <w:r w:rsidRPr="2497720F" w:rsidR="4CC34DC0">
              <w:rPr>
                <w:rFonts w:eastAsia="Segoe UI" w:cs="Arial" w:asciiTheme="minorHAnsi" w:hAnsiTheme="minorHAnsi"/>
                <w:color w:val="auto"/>
              </w:rPr>
              <w:t xml:space="preserve">&amp; LO </w:t>
            </w:r>
            <w:r w:rsidRPr="2497720F" w:rsidR="4CBC6847">
              <w:rPr>
                <w:rFonts w:eastAsia="Segoe UI" w:cs="Arial" w:asciiTheme="minorHAnsi" w:hAnsiTheme="minorHAnsi"/>
                <w:color w:val="auto"/>
              </w:rPr>
              <w:t>30</w:t>
            </w:r>
          </w:p>
          <w:p w:rsidRPr="002D2B2D" w:rsidR="000C3528" w:rsidP="000D0C3A" w:rsidRDefault="000C3528" w14:paraId="4B274241" w14:textId="0FEDDB10">
            <w:pPr>
              <w:pStyle w:val="ListParagraph"/>
              <w:ind w:firstLine="0"/>
              <w:rPr>
                <w:rFonts w:eastAsia="Segoe UI" w:cs="Arial" w:asciiTheme="minorHAnsi" w:hAnsiTheme="minorHAnsi"/>
                <w:color w:val="00B050"/>
              </w:rPr>
            </w:pPr>
          </w:p>
        </w:tc>
      </w:tr>
      <w:tr w:rsidRPr="002D2B2D" w:rsidR="000C3528" w:rsidTr="2497720F" w14:paraId="0A419F21" w14:textId="77777777">
        <w:tc>
          <w:tcPr>
            <w:tcW w:w="5865" w:type="dxa"/>
            <w:shd w:val="clear" w:color="auto" w:fill="auto"/>
          </w:tcPr>
          <w:p w:rsidRPr="0032626E" w:rsidR="000C3528" w:rsidP="006561F8" w:rsidRDefault="00035B63" w14:paraId="58271DC7" w14:textId="23DE4B4A">
            <w:pPr>
              <w:pStyle w:val="ListParagraph"/>
              <w:numPr>
                <w:ilvl w:val="0"/>
                <w:numId w:val="19"/>
              </w:numPr>
              <w:rPr>
                <w:rFonts w:eastAsia="Segoe UI" w:cs="Arial" w:asciiTheme="minorHAnsi" w:hAnsiTheme="minorHAnsi"/>
                <w:b/>
                <w:bCs/>
                <w:color w:val="auto"/>
                <w:lang w:eastAsia="en-US"/>
              </w:rPr>
            </w:pPr>
            <w:r w:rsidRPr="0032626E">
              <w:rPr>
                <w:rFonts w:eastAsia="Segoe UI" w:cs="Arial" w:asciiTheme="minorHAnsi" w:hAnsiTheme="minorHAnsi"/>
                <w:color w:val="auto"/>
              </w:rPr>
              <w:t>E</w:t>
            </w:r>
            <w:r w:rsidRPr="0032626E" w:rsidR="00886D2E">
              <w:rPr>
                <w:rFonts w:eastAsia="Segoe UI" w:cs="Arial" w:asciiTheme="minorHAnsi" w:hAnsiTheme="minorHAnsi"/>
                <w:color w:val="auto"/>
              </w:rPr>
              <w:t xml:space="preserve">valuate </w:t>
            </w:r>
            <w:r w:rsidRPr="0032626E">
              <w:rPr>
                <w:rFonts w:eastAsia="Segoe UI" w:cs="Arial" w:asciiTheme="minorHAnsi" w:hAnsiTheme="minorHAnsi"/>
                <w:b/>
                <w:bCs/>
                <w:color w:val="auto"/>
              </w:rPr>
              <w:t xml:space="preserve">nutritional requirements at various life stages </w:t>
            </w:r>
            <w:r w:rsidRPr="0032626E">
              <w:rPr>
                <w:rFonts w:eastAsia="Segoe UI" w:cs="Arial" w:asciiTheme="minorHAnsi" w:hAnsiTheme="minorHAnsi"/>
                <w:color w:val="auto"/>
              </w:rPr>
              <w:t>applying current dietary recommendations</w:t>
            </w:r>
            <w:r w:rsidRPr="0032626E" w:rsidR="00F5199C">
              <w:rPr>
                <w:rFonts w:eastAsia="Segoe UI" w:cs="Arial" w:asciiTheme="minorHAnsi" w:hAnsiTheme="minorHAnsi"/>
                <w:color w:val="auto"/>
              </w:rPr>
              <w:t xml:space="preserve">, </w:t>
            </w:r>
            <w:r w:rsidRPr="0032626E">
              <w:rPr>
                <w:rFonts w:eastAsia="Segoe UI" w:cs="Arial" w:asciiTheme="minorHAnsi" w:hAnsiTheme="minorHAnsi"/>
                <w:color w:val="auto"/>
              </w:rPr>
              <w:t>guideline</w:t>
            </w:r>
            <w:r w:rsidRPr="0032626E" w:rsidR="00F5199C">
              <w:rPr>
                <w:rFonts w:eastAsia="Segoe UI" w:cs="Arial" w:asciiTheme="minorHAnsi" w:hAnsiTheme="minorHAnsi"/>
                <w:color w:val="auto"/>
              </w:rPr>
              <w:t>s</w:t>
            </w:r>
            <w:r w:rsidRPr="0032626E" w:rsidR="007A2D1D">
              <w:rPr>
                <w:rFonts w:eastAsia="Segoe UI" w:cs="Arial" w:asciiTheme="minorHAnsi" w:hAnsiTheme="minorHAnsi"/>
                <w:b/>
                <w:bCs/>
                <w:color w:val="auto"/>
              </w:rPr>
              <w:t xml:space="preserve"> </w:t>
            </w:r>
            <w:r w:rsidRPr="0032626E" w:rsidR="007A2D1D">
              <w:rPr>
                <w:rFonts w:eastAsia="Segoe UI" w:cs="Arial" w:asciiTheme="minorHAnsi" w:hAnsiTheme="minorHAnsi"/>
                <w:color w:val="auto"/>
              </w:rPr>
              <w:t>and tools</w:t>
            </w:r>
          </w:p>
        </w:tc>
        <w:tc>
          <w:tcPr>
            <w:tcW w:w="4004" w:type="dxa"/>
            <w:shd w:val="clear" w:color="auto" w:fill="auto"/>
          </w:tcPr>
          <w:p w:rsidRPr="002D2B2D" w:rsidR="000C3528" w:rsidP="2497720F" w:rsidRDefault="11B8B3D5" w14:paraId="6FAE3C06" w14:textId="0B7BFAA1">
            <w:pPr>
              <w:rPr>
                <w:rFonts w:eastAsia="Segoe UI" w:cs="Arial" w:asciiTheme="minorHAnsi" w:hAnsiTheme="minorHAnsi"/>
                <w:b/>
                <w:bCs/>
                <w:color w:val="auto"/>
                <w:lang w:val="es-ES"/>
              </w:rPr>
            </w:pPr>
            <w:r w:rsidRPr="2497720F">
              <w:rPr>
                <w:rFonts w:eastAsia="Segoe UI" w:cs="Arial" w:asciiTheme="minorHAnsi" w:hAnsiTheme="minorHAnsi"/>
                <w:color w:val="auto"/>
                <w:lang w:val="es-ES"/>
              </w:rPr>
              <w:t xml:space="preserve">LO </w:t>
            </w:r>
            <w:r w:rsidRPr="2497720F" w:rsidR="29E78D1C">
              <w:rPr>
                <w:rFonts w:eastAsia="Segoe UI" w:cs="Arial" w:asciiTheme="minorHAnsi" w:hAnsiTheme="minorHAnsi"/>
                <w:color w:val="auto"/>
                <w:lang w:val="es-ES"/>
              </w:rPr>
              <w:t xml:space="preserve">1, </w:t>
            </w:r>
            <w:r w:rsidRPr="2497720F" w:rsidR="1024B56A">
              <w:rPr>
                <w:rFonts w:eastAsia="Segoe UI" w:cs="Arial" w:asciiTheme="minorHAnsi" w:hAnsiTheme="minorHAnsi"/>
                <w:color w:val="auto"/>
                <w:lang w:val="es-ES"/>
              </w:rPr>
              <w:t xml:space="preserve">LO </w:t>
            </w:r>
            <w:r w:rsidRPr="2497720F" w:rsidR="5EA5315D">
              <w:rPr>
                <w:rFonts w:eastAsia="Segoe UI" w:cs="Arial" w:asciiTheme="minorHAnsi" w:hAnsiTheme="minorHAnsi"/>
                <w:color w:val="auto"/>
                <w:lang w:val="es-ES"/>
              </w:rPr>
              <w:t xml:space="preserve">2, </w:t>
            </w:r>
            <w:r w:rsidRPr="2497720F" w:rsidR="0F05987F">
              <w:rPr>
                <w:rFonts w:eastAsia="Segoe UI" w:cs="Arial" w:asciiTheme="minorHAnsi" w:hAnsiTheme="minorHAnsi"/>
                <w:color w:val="auto"/>
                <w:lang w:val="es-ES"/>
              </w:rPr>
              <w:t xml:space="preserve">LO </w:t>
            </w:r>
            <w:r w:rsidRPr="2497720F" w:rsidR="29E78D1C">
              <w:rPr>
                <w:rFonts w:eastAsia="Segoe UI" w:cs="Arial" w:asciiTheme="minorHAnsi" w:hAnsiTheme="minorHAnsi"/>
                <w:color w:val="auto"/>
                <w:lang w:val="es-ES"/>
              </w:rPr>
              <w:t xml:space="preserve">3, </w:t>
            </w:r>
            <w:r w:rsidRPr="2497720F" w:rsidR="3FACE645">
              <w:rPr>
                <w:rFonts w:eastAsia="Segoe UI" w:cs="Arial" w:asciiTheme="minorHAnsi" w:hAnsiTheme="minorHAnsi"/>
                <w:color w:val="auto"/>
                <w:lang w:val="es-ES"/>
              </w:rPr>
              <w:t xml:space="preserve">LO </w:t>
            </w:r>
            <w:r w:rsidRPr="2497720F" w:rsidR="0F57C321">
              <w:rPr>
                <w:rFonts w:eastAsia="Segoe UI" w:cs="Arial" w:asciiTheme="minorHAnsi" w:hAnsiTheme="minorHAnsi"/>
                <w:color w:val="auto"/>
                <w:lang w:val="es-ES"/>
              </w:rPr>
              <w:t xml:space="preserve">4, </w:t>
            </w:r>
            <w:r w:rsidRPr="2497720F" w:rsidR="73C0895D">
              <w:rPr>
                <w:rFonts w:eastAsia="Segoe UI" w:cs="Arial" w:asciiTheme="minorHAnsi" w:hAnsiTheme="minorHAnsi"/>
                <w:color w:val="auto"/>
                <w:lang w:val="es-ES"/>
              </w:rPr>
              <w:t xml:space="preserve">LO </w:t>
            </w:r>
            <w:r w:rsidRPr="2497720F" w:rsidR="1C054A21">
              <w:rPr>
                <w:rFonts w:eastAsia="Segoe UI" w:cs="Arial" w:asciiTheme="minorHAnsi" w:hAnsiTheme="minorHAnsi"/>
                <w:color w:val="auto"/>
                <w:lang w:val="es-ES"/>
              </w:rPr>
              <w:t xml:space="preserve">5, </w:t>
            </w:r>
            <w:r w:rsidRPr="2497720F" w:rsidR="1D682C17">
              <w:rPr>
                <w:rFonts w:eastAsia="Segoe UI" w:cs="Arial" w:asciiTheme="minorHAnsi" w:hAnsiTheme="minorHAnsi"/>
                <w:color w:val="auto"/>
                <w:lang w:val="es-ES"/>
              </w:rPr>
              <w:t xml:space="preserve">LO </w:t>
            </w:r>
            <w:r w:rsidRPr="2497720F" w:rsidR="2F545A31">
              <w:rPr>
                <w:rFonts w:eastAsia="Segoe UI" w:cs="Arial" w:asciiTheme="minorHAnsi" w:hAnsiTheme="minorHAnsi"/>
                <w:color w:val="auto"/>
                <w:lang w:val="es-ES"/>
              </w:rPr>
              <w:t xml:space="preserve">6, </w:t>
            </w:r>
            <w:r w:rsidRPr="2497720F" w:rsidR="2421A21F">
              <w:rPr>
                <w:rFonts w:eastAsia="Segoe UI" w:cs="Arial" w:asciiTheme="minorHAnsi" w:hAnsiTheme="minorHAnsi"/>
                <w:color w:val="auto"/>
                <w:lang w:val="es-ES"/>
              </w:rPr>
              <w:t xml:space="preserve">LO </w:t>
            </w:r>
            <w:r w:rsidRPr="2497720F" w:rsidR="2F545A31">
              <w:rPr>
                <w:rFonts w:eastAsia="Segoe UI" w:cs="Arial" w:asciiTheme="minorHAnsi" w:hAnsiTheme="minorHAnsi"/>
                <w:color w:val="auto"/>
                <w:lang w:val="es-ES"/>
              </w:rPr>
              <w:t xml:space="preserve">7, </w:t>
            </w:r>
            <w:r w:rsidRPr="2497720F" w:rsidR="1AEA4C5D">
              <w:rPr>
                <w:rFonts w:eastAsia="Segoe UI" w:cs="Arial" w:asciiTheme="minorHAnsi" w:hAnsiTheme="minorHAnsi"/>
                <w:color w:val="auto"/>
                <w:lang w:val="es-ES"/>
              </w:rPr>
              <w:t xml:space="preserve">LO </w:t>
            </w:r>
            <w:r w:rsidRPr="2497720F" w:rsidR="77706CCE">
              <w:rPr>
                <w:rFonts w:eastAsia="Segoe UI" w:cs="Arial" w:asciiTheme="minorHAnsi" w:hAnsiTheme="minorHAnsi"/>
                <w:color w:val="auto"/>
                <w:lang w:val="es-ES"/>
              </w:rPr>
              <w:t xml:space="preserve">10, </w:t>
            </w:r>
            <w:r w:rsidRPr="2497720F" w:rsidR="3A5FC803">
              <w:rPr>
                <w:rFonts w:eastAsia="Segoe UI" w:cs="Arial" w:asciiTheme="minorHAnsi" w:hAnsiTheme="minorHAnsi"/>
                <w:color w:val="auto"/>
                <w:lang w:val="es-ES"/>
              </w:rPr>
              <w:t xml:space="preserve">LO </w:t>
            </w:r>
            <w:r w:rsidRPr="2497720F" w:rsidR="5EA5315D">
              <w:rPr>
                <w:rFonts w:eastAsia="Segoe UI" w:cs="Arial" w:asciiTheme="minorHAnsi" w:hAnsiTheme="minorHAnsi"/>
                <w:color w:val="auto"/>
                <w:lang w:val="es-ES"/>
              </w:rPr>
              <w:t>11,</w:t>
            </w:r>
            <w:r w:rsidRPr="2497720F" w:rsidR="597B1B1D">
              <w:rPr>
                <w:rFonts w:eastAsia="Segoe UI" w:cs="Arial" w:asciiTheme="minorHAnsi" w:hAnsiTheme="minorHAnsi"/>
                <w:color w:val="auto"/>
                <w:lang w:val="es-ES"/>
              </w:rPr>
              <w:t xml:space="preserve"> </w:t>
            </w:r>
            <w:r w:rsidRPr="2497720F" w:rsidR="505BBE93">
              <w:rPr>
                <w:rFonts w:eastAsia="Segoe UI" w:cs="Arial" w:asciiTheme="minorHAnsi" w:hAnsiTheme="minorHAnsi"/>
                <w:color w:val="auto"/>
                <w:lang w:val="es-ES"/>
              </w:rPr>
              <w:t xml:space="preserve">LO </w:t>
            </w:r>
            <w:r w:rsidRPr="2497720F" w:rsidR="77706CCE">
              <w:rPr>
                <w:rFonts w:eastAsia="Segoe UI" w:cs="Arial" w:asciiTheme="minorHAnsi" w:hAnsiTheme="minorHAnsi"/>
                <w:color w:val="auto"/>
                <w:lang w:val="es-ES"/>
              </w:rPr>
              <w:t>13,</w:t>
            </w:r>
            <w:r w:rsidRPr="2497720F" w:rsidR="5EA5315D">
              <w:rPr>
                <w:rFonts w:eastAsia="Segoe UI" w:cs="Arial" w:asciiTheme="minorHAnsi" w:hAnsiTheme="minorHAnsi"/>
                <w:color w:val="auto"/>
                <w:lang w:val="es-ES"/>
              </w:rPr>
              <w:t xml:space="preserve"> </w:t>
            </w:r>
            <w:r w:rsidRPr="2497720F" w:rsidR="45D4C20B">
              <w:rPr>
                <w:rFonts w:eastAsia="Segoe UI" w:cs="Arial" w:asciiTheme="minorHAnsi" w:hAnsiTheme="minorHAnsi"/>
                <w:color w:val="auto"/>
                <w:lang w:val="es-ES"/>
              </w:rPr>
              <w:t xml:space="preserve">LO </w:t>
            </w:r>
            <w:r w:rsidRPr="2497720F" w:rsidR="5EA5315D">
              <w:rPr>
                <w:rFonts w:eastAsia="Segoe UI" w:cs="Arial" w:asciiTheme="minorHAnsi" w:hAnsiTheme="minorHAnsi"/>
                <w:color w:val="auto"/>
                <w:lang w:val="es-ES"/>
              </w:rPr>
              <w:t xml:space="preserve">14, </w:t>
            </w:r>
            <w:r w:rsidRPr="2497720F" w:rsidR="54C80805">
              <w:rPr>
                <w:rFonts w:eastAsia="Segoe UI" w:cs="Arial" w:asciiTheme="minorHAnsi" w:hAnsiTheme="minorHAnsi"/>
                <w:color w:val="auto"/>
                <w:lang w:val="es-ES"/>
              </w:rPr>
              <w:t xml:space="preserve">LO </w:t>
            </w:r>
            <w:r w:rsidRPr="2497720F" w:rsidR="5EA5315D">
              <w:rPr>
                <w:rFonts w:eastAsia="Segoe UI" w:cs="Arial" w:asciiTheme="minorHAnsi" w:hAnsiTheme="minorHAnsi"/>
                <w:color w:val="auto"/>
                <w:lang w:val="es-ES"/>
              </w:rPr>
              <w:t>15,</w:t>
            </w:r>
            <w:r w:rsidRPr="2497720F" w:rsidR="597B1B1D">
              <w:rPr>
                <w:rFonts w:eastAsia="Segoe UI" w:cs="Arial" w:asciiTheme="minorHAnsi" w:hAnsiTheme="minorHAnsi"/>
                <w:color w:val="auto"/>
                <w:lang w:val="es-ES"/>
              </w:rPr>
              <w:t xml:space="preserve"> </w:t>
            </w:r>
            <w:r w:rsidRPr="2497720F" w:rsidR="1FCB23F1">
              <w:rPr>
                <w:rFonts w:eastAsia="Segoe UI" w:cs="Arial" w:asciiTheme="minorHAnsi" w:hAnsiTheme="minorHAnsi"/>
                <w:color w:val="auto"/>
                <w:lang w:val="es-ES"/>
              </w:rPr>
              <w:t xml:space="preserve">LO </w:t>
            </w:r>
            <w:r w:rsidRPr="2497720F" w:rsidR="597B1B1D">
              <w:rPr>
                <w:rFonts w:eastAsia="Segoe UI" w:cs="Arial" w:asciiTheme="minorHAnsi" w:hAnsiTheme="minorHAnsi"/>
                <w:color w:val="auto"/>
                <w:lang w:val="es-ES"/>
              </w:rPr>
              <w:t>16,</w:t>
            </w:r>
            <w:r w:rsidRPr="2497720F" w:rsidR="5EA5315D">
              <w:rPr>
                <w:rFonts w:eastAsia="Segoe UI" w:cs="Arial" w:asciiTheme="minorHAnsi" w:hAnsiTheme="minorHAnsi"/>
                <w:b/>
                <w:bCs/>
                <w:color w:val="auto"/>
                <w:lang w:val="es-ES"/>
              </w:rPr>
              <w:t xml:space="preserve"> </w:t>
            </w:r>
            <w:r w:rsidRPr="2497720F" w:rsidR="521533C2">
              <w:rPr>
                <w:rFonts w:eastAsia="Segoe UI" w:cs="Arial" w:asciiTheme="minorHAnsi" w:hAnsiTheme="minorHAnsi"/>
                <w:b/>
                <w:bCs/>
                <w:color w:val="auto"/>
                <w:lang w:val="es-ES"/>
              </w:rPr>
              <w:t>LO</w:t>
            </w:r>
            <w:r w:rsidRPr="2497720F" w:rsidR="521533C2">
              <w:rPr>
                <w:rFonts w:eastAsia="Segoe UI" w:cs="Arial" w:asciiTheme="minorHAnsi" w:hAnsiTheme="minorHAnsi"/>
                <w:color w:val="auto"/>
                <w:lang w:val="es-ES"/>
              </w:rPr>
              <w:t xml:space="preserve"> </w:t>
            </w:r>
            <w:r w:rsidRPr="2497720F" w:rsidR="5EA5315D">
              <w:rPr>
                <w:rFonts w:eastAsia="Segoe UI" w:cs="Arial" w:asciiTheme="minorHAnsi" w:hAnsiTheme="minorHAnsi"/>
                <w:b/>
                <w:bCs/>
                <w:color w:val="auto"/>
                <w:lang w:val="es-ES"/>
              </w:rPr>
              <w:t>17,</w:t>
            </w:r>
            <w:r w:rsidRPr="2497720F" w:rsidR="5EA5315D">
              <w:rPr>
                <w:rFonts w:eastAsia="Segoe UI" w:cs="Arial" w:asciiTheme="minorHAnsi" w:hAnsiTheme="minorHAnsi"/>
                <w:color w:val="auto"/>
                <w:lang w:val="es-ES"/>
              </w:rPr>
              <w:t xml:space="preserve"> </w:t>
            </w:r>
            <w:r w:rsidRPr="2497720F" w:rsidR="7743BAFA">
              <w:rPr>
                <w:rFonts w:eastAsia="Segoe UI" w:cs="Arial" w:asciiTheme="minorHAnsi" w:hAnsiTheme="minorHAnsi"/>
                <w:color w:val="auto"/>
                <w:lang w:val="es-ES"/>
              </w:rPr>
              <w:t xml:space="preserve">LO </w:t>
            </w:r>
            <w:r w:rsidRPr="2497720F" w:rsidR="5EA5315D">
              <w:rPr>
                <w:rFonts w:eastAsia="Segoe UI" w:cs="Arial" w:asciiTheme="minorHAnsi" w:hAnsiTheme="minorHAnsi"/>
                <w:color w:val="auto"/>
                <w:lang w:val="es-ES"/>
              </w:rPr>
              <w:t xml:space="preserve">18, </w:t>
            </w:r>
            <w:r w:rsidRPr="2497720F" w:rsidR="03B84A3C">
              <w:rPr>
                <w:rFonts w:eastAsia="Segoe UI" w:cs="Arial" w:asciiTheme="minorHAnsi" w:hAnsiTheme="minorHAnsi"/>
                <w:color w:val="auto"/>
                <w:lang w:val="es-ES"/>
              </w:rPr>
              <w:t xml:space="preserve">LO </w:t>
            </w:r>
            <w:r w:rsidRPr="2497720F" w:rsidR="7773F0F8">
              <w:rPr>
                <w:rFonts w:eastAsia="Segoe UI" w:cs="Arial" w:asciiTheme="minorHAnsi" w:hAnsiTheme="minorHAnsi"/>
                <w:color w:val="auto"/>
                <w:lang w:val="es-ES"/>
              </w:rPr>
              <w:t xml:space="preserve">19, </w:t>
            </w:r>
            <w:r w:rsidRPr="2497720F" w:rsidR="615A13F4">
              <w:rPr>
                <w:rFonts w:eastAsia="Segoe UI" w:cs="Arial" w:asciiTheme="minorHAnsi" w:hAnsiTheme="minorHAnsi"/>
                <w:color w:val="auto"/>
                <w:lang w:val="es-ES"/>
              </w:rPr>
              <w:t xml:space="preserve">LO </w:t>
            </w:r>
            <w:r w:rsidRPr="2497720F" w:rsidR="0530B6D1">
              <w:rPr>
                <w:rFonts w:eastAsia="Segoe UI" w:cs="Arial" w:asciiTheme="minorHAnsi" w:hAnsiTheme="minorHAnsi"/>
                <w:color w:val="auto"/>
                <w:lang w:val="es-ES"/>
              </w:rPr>
              <w:t>22,</w:t>
            </w:r>
            <w:r w:rsidRPr="2497720F" w:rsidR="02A8E745">
              <w:rPr>
                <w:rFonts w:eastAsia="Segoe UI" w:cs="Arial" w:asciiTheme="minorHAnsi" w:hAnsiTheme="minorHAnsi"/>
                <w:color w:val="auto"/>
                <w:lang w:val="es-ES"/>
              </w:rPr>
              <w:t xml:space="preserve"> LO </w:t>
            </w:r>
            <w:r w:rsidRPr="2497720F" w:rsidR="5EA5315D">
              <w:rPr>
                <w:rFonts w:eastAsia="Segoe UI" w:cs="Arial" w:asciiTheme="minorHAnsi" w:hAnsiTheme="minorHAnsi"/>
                <w:color w:val="auto"/>
                <w:lang w:val="es-ES"/>
              </w:rPr>
              <w:t xml:space="preserve">24, </w:t>
            </w:r>
            <w:r w:rsidRPr="2497720F" w:rsidR="346D928C">
              <w:rPr>
                <w:rFonts w:eastAsia="Segoe UI" w:cs="Arial" w:asciiTheme="minorHAnsi" w:hAnsiTheme="minorHAnsi"/>
                <w:color w:val="auto"/>
                <w:lang w:val="es-ES"/>
              </w:rPr>
              <w:t xml:space="preserve">LO </w:t>
            </w:r>
            <w:r w:rsidRPr="2497720F" w:rsidR="5EA5315D">
              <w:rPr>
                <w:rFonts w:eastAsia="Segoe UI" w:cs="Arial" w:asciiTheme="minorHAnsi" w:hAnsiTheme="minorHAnsi"/>
                <w:color w:val="auto"/>
                <w:lang w:val="es-ES"/>
              </w:rPr>
              <w:t>25,</w:t>
            </w:r>
            <w:r w:rsidRPr="2497720F" w:rsidR="0F57C321">
              <w:rPr>
                <w:rFonts w:eastAsia="Segoe UI" w:cs="Arial" w:asciiTheme="minorHAnsi" w:hAnsiTheme="minorHAnsi"/>
                <w:color w:val="auto"/>
                <w:lang w:val="es-ES"/>
              </w:rPr>
              <w:t xml:space="preserve"> </w:t>
            </w:r>
            <w:r w:rsidRPr="2497720F" w:rsidR="3D44E164">
              <w:rPr>
                <w:rFonts w:eastAsia="Segoe UI" w:cs="Arial" w:asciiTheme="minorHAnsi" w:hAnsiTheme="minorHAnsi"/>
                <w:color w:val="auto"/>
                <w:lang w:val="es-ES"/>
              </w:rPr>
              <w:t xml:space="preserve">LO </w:t>
            </w:r>
            <w:r w:rsidRPr="2497720F" w:rsidR="36E0E4D8">
              <w:rPr>
                <w:rFonts w:eastAsia="Segoe UI" w:cs="Arial" w:asciiTheme="minorHAnsi" w:hAnsiTheme="minorHAnsi"/>
                <w:color w:val="auto"/>
                <w:lang w:val="es-ES"/>
              </w:rPr>
              <w:t>26,</w:t>
            </w:r>
            <w:r w:rsidRPr="2497720F" w:rsidR="36E0E4D8">
              <w:rPr>
                <w:rFonts w:eastAsia="Segoe UI" w:cs="Arial" w:asciiTheme="minorHAnsi" w:hAnsiTheme="minorHAnsi"/>
                <w:b/>
                <w:bCs/>
                <w:color w:val="auto"/>
                <w:lang w:val="es-ES"/>
              </w:rPr>
              <w:t xml:space="preserve"> </w:t>
            </w:r>
            <w:r w:rsidRPr="2497720F" w:rsidR="087BF9AC">
              <w:rPr>
                <w:rFonts w:eastAsia="Segoe UI" w:cs="Arial" w:asciiTheme="minorHAnsi" w:hAnsiTheme="minorHAnsi"/>
                <w:b/>
                <w:bCs/>
                <w:color w:val="auto"/>
                <w:lang w:val="es-ES"/>
              </w:rPr>
              <w:t xml:space="preserve">LO </w:t>
            </w:r>
            <w:r w:rsidRPr="2497720F" w:rsidR="36E0E4D8">
              <w:rPr>
                <w:rFonts w:eastAsia="Segoe UI" w:cs="Arial" w:asciiTheme="minorHAnsi" w:hAnsiTheme="minorHAnsi"/>
                <w:b/>
                <w:bCs/>
                <w:color w:val="auto"/>
                <w:lang w:val="es-ES"/>
              </w:rPr>
              <w:t>27</w:t>
            </w:r>
            <w:r w:rsidRPr="2497720F" w:rsidR="5EA5315D">
              <w:rPr>
                <w:rFonts w:eastAsia="Segoe UI" w:cs="Arial" w:asciiTheme="minorHAnsi" w:hAnsiTheme="minorHAnsi"/>
                <w:b/>
                <w:bCs/>
                <w:color w:val="auto"/>
                <w:lang w:val="es-ES"/>
              </w:rPr>
              <w:t xml:space="preserve">, </w:t>
            </w:r>
            <w:r w:rsidRPr="2497720F" w:rsidR="09B80FC5">
              <w:rPr>
                <w:rFonts w:eastAsia="Segoe UI" w:cs="Arial" w:asciiTheme="minorHAnsi" w:hAnsiTheme="minorHAnsi"/>
                <w:b/>
                <w:bCs/>
                <w:color w:val="auto"/>
                <w:lang w:val="es-ES"/>
              </w:rPr>
              <w:t>LO</w:t>
            </w:r>
            <w:r w:rsidRPr="2497720F" w:rsidR="09B80FC5">
              <w:rPr>
                <w:rFonts w:eastAsia="Segoe UI" w:cs="Arial" w:asciiTheme="minorHAnsi" w:hAnsiTheme="minorHAnsi"/>
                <w:color w:val="auto"/>
                <w:lang w:val="es-ES"/>
              </w:rPr>
              <w:t xml:space="preserve"> </w:t>
            </w:r>
            <w:r w:rsidRPr="2497720F" w:rsidR="0F57C321">
              <w:rPr>
                <w:rFonts w:eastAsia="Segoe UI" w:cs="Arial" w:asciiTheme="minorHAnsi" w:hAnsiTheme="minorHAnsi"/>
                <w:b/>
                <w:bCs/>
                <w:color w:val="auto"/>
                <w:lang w:val="es-ES"/>
              </w:rPr>
              <w:t>28</w:t>
            </w:r>
            <w:r w:rsidRPr="2497720F" w:rsidR="603B4D5F">
              <w:rPr>
                <w:rFonts w:eastAsia="Segoe UI" w:cs="Arial" w:asciiTheme="minorHAnsi" w:hAnsiTheme="minorHAnsi"/>
                <w:b/>
                <w:bCs/>
                <w:color w:val="auto"/>
                <w:lang w:val="es-ES"/>
              </w:rPr>
              <w:t xml:space="preserve"> &amp; LO</w:t>
            </w:r>
            <w:r w:rsidRPr="2497720F" w:rsidR="0F57C321">
              <w:rPr>
                <w:rFonts w:eastAsia="Segoe UI" w:cs="Arial" w:asciiTheme="minorHAnsi" w:hAnsiTheme="minorHAnsi"/>
                <w:color w:val="auto"/>
                <w:lang w:val="es-ES"/>
              </w:rPr>
              <w:t xml:space="preserve"> </w:t>
            </w:r>
            <w:r w:rsidRPr="2497720F" w:rsidR="5EA5315D">
              <w:rPr>
                <w:rFonts w:eastAsia="Segoe UI" w:cs="Arial" w:asciiTheme="minorHAnsi" w:hAnsiTheme="minorHAnsi"/>
                <w:b/>
                <w:bCs/>
                <w:color w:val="auto"/>
                <w:lang w:val="es-ES"/>
              </w:rPr>
              <w:t xml:space="preserve">30 </w:t>
            </w:r>
          </w:p>
        </w:tc>
      </w:tr>
    </w:tbl>
    <w:p w:rsidR="00435731" w:rsidP="00B326B2" w:rsidRDefault="00435731" w14:paraId="561A49D2" w14:textId="365523E1">
      <w:pPr>
        <w:spacing w:line="360" w:lineRule="auto"/>
        <w:ind w:left="0" w:firstLine="0"/>
        <w:rPr>
          <w:rFonts w:cs="Arial" w:asciiTheme="minorHAnsi" w:hAnsiTheme="minorHAnsi"/>
          <w:i/>
          <w:iCs/>
        </w:rPr>
      </w:pPr>
    </w:p>
    <w:p w:rsidRPr="002D2B2D" w:rsidR="00B326B2" w:rsidP="00A5344C" w:rsidRDefault="00A5344C" w14:paraId="10DB18FB" w14:textId="6C75EDA9">
      <w:pPr>
        <w:spacing w:after="160" w:line="259" w:lineRule="auto"/>
        <w:ind w:left="0" w:firstLine="0"/>
        <w:rPr>
          <w:rFonts w:cs="Arial" w:asciiTheme="minorHAnsi" w:hAnsiTheme="minorHAnsi"/>
          <w:i/>
          <w:iCs/>
        </w:rPr>
      </w:pPr>
      <w:r>
        <w:rPr>
          <w:rFonts w:cs="Arial" w:asciiTheme="minorHAnsi" w:hAnsiTheme="minorHAnsi"/>
          <w:i/>
          <w:iCs/>
        </w:rPr>
        <w:br w:type="page"/>
      </w:r>
    </w:p>
    <w:p w:rsidRPr="002D2B2D" w:rsidR="008B6605" w:rsidP="00B87BA2" w:rsidRDefault="008B6605" w14:paraId="4533BB29" w14:textId="5C845A9C">
      <w:pPr>
        <w:pStyle w:val="Heading1"/>
        <w:rPr>
          <w:rFonts w:cs="Arial" w:asciiTheme="minorHAnsi" w:hAnsiTheme="minorHAnsi"/>
        </w:rPr>
      </w:pPr>
      <w:r w:rsidRPr="002D2B2D">
        <w:rPr>
          <w:rFonts w:cs="Arial" w:asciiTheme="minorHAnsi" w:hAnsiTheme="minorHAnsi"/>
        </w:rPr>
        <w:t>10</w:t>
      </w:r>
      <w:r w:rsidRPr="002D2B2D" w:rsidR="0078699C">
        <w:rPr>
          <w:rFonts w:cs="Arial" w:asciiTheme="minorHAnsi" w:hAnsiTheme="minorHAnsi"/>
        </w:rPr>
        <w:t>a</w:t>
      </w:r>
      <w:r w:rsidRPr="002D2B2D" w:rsidR="00E77A58">
        <w:rPr>
          <w:rFonts w:cs="Arial" w:asciiTheme="minorHAnsi" w:hAnsiTheme="minorHAnsi"/>
        </w:rPr>
        <w:t>.</w:t>
      </w:r>
      <w:r w:rsidRPr="002D2B2D">
        <w:rPr>
          <w:rFonts w:cs="Arial" w:asciiTheme="minorHAnsi" w:hAnsiTheme="minorHAnsi"/>
        </w:rPr>
        <w:tab/>
      </w:r>
      <w:r w:rsidRPr="002D2B2D" w:rsidR="00CB3231">
        <w:rPr>
          <w:rFonts w:cs="Arial" w:asciiTheme="minorHAnsi" w:hAnsiTheme="minorHAnsi"/>
        </w:rPr>
        <w:t>Indicative</w:t>
      </w:r>
      <w:r w:rsidRPr="002D2B2D" w:rsidR="00D50E6A">
        <w:rPr>
          <w:rFonts w:cs="Arial" w:asciiTheme="minorHAnsi" w:hAnsiTheme="minorHAnsi"/>
        </w:rPr>
        <w:t xml:space="preserve"> </w:t>
      </w:r>
      <w:r w:rsidRPr="002D2B2D">
        <w:rPr>
          <w:rFonts w:cs="Arial" w:asciiTheme="minorHAnsi" w:hAnsiTheme="minorHAnsi"/>
        </w:rPr>
        <w:t xml:space="preserve">Content </w:t>
      </w:r>
      <w:r w:rsidRPr="002D2B2D" w:rsidR="00CB3231">
        <w:rPr>
          <w:rFonts w:cs="Arial" w:asciiTheme="minorHAnsi" w:hAnsiTheme="minorHAnsi"/>
        </w:rPr>
        <w:t xml:space="preserve"> </w:t>
      </w:r>
    </w:p>
    <w:p w:rsidRPr="002D2B2D" w:rsidR="7FE65802" w:rsidP="3F33579C" w:rsidRDefault="7FE65802" w14:paraId="029375D6" w14:textId="10F5AD85">
      <w:pPr>
        <w:spacing w:after="0"/>
        <w:ind w:left="1440"/>
        <w:rPr>
          <w:rFonts w:cs="Arial" w:asciiTheme="minorHAnsi" w:hAnsiTheme="minorHAnsi"/>
        </w:rPr>
      </w:pPr>
      <w:r w:rsidRPr="002D2B2D">
        <w:rPr>
          <w:rFonts w:eastAsia="Aptos" w:cs="Arial" w:asciiTheme="minorHAnsi" w:hAnsiTheme="minorHAnsi"/>
          <w:i/>
          <w:iCs/>
        </w:rPr>
        <w:t xml:space="preserve"> </w:t>
      </w:r>
    </w:p>
    <w:p w:rsidRPr="002D2B2D" w:rsidR="00AC7ADD" w:rsidP="2497720F" w:rsidRDefault="00AC7ADD" w14:paraId="1F0BDF74" w14:textId="01B128A3">
      <w:pPr>
        <w:spacing w:line="360" w:lineRule="auto"/>
        <w:rPr>
          <w:rFonts w:cs="Arial" w:asciiTheme="minorHAnsi" w:hAnsiTheme="minorHAnsi"/>
        </w:rPr>
      </w:pPr>
      <w:r w:rsidRPr="2497720F">
        <w:rPr>
          <w:rFonts w:cs="Arial" w:asciiTheme="minorHAnsi" w:hAnsiTheme="minorHAnsi"/>
        </w:rPr>
        <w:t xml:space="preserve">The indicative content in Section 10 does not cover all teaching/instructing possibilities and is not intended to be prescriptive. The educator 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rsidRPr="002D2B2D" w:rsidR="00AC7ADD" w:rsidP="00AC7ADD" w:rsidRDefault="00AC7ADD" w14:paraId="71D1AF4F" w14:textId="77777777">
      <w:pPr>
        <w:spacing w:line="360" w:lineRule="auto"/>
        <w:rPr>
          <w:rFonts w:cs="Arial" w:asciiTheme="minorHAnsi" w:hAnsiTheme="minorHAnsi"/>
        </w:rPr>
      </w:pPr>
    </w:p>
    <w:p w:rsidR="00A60564" w:rsidP="3F33579C" w:rsidRDefault="00AC7ADD" w14:paraId="09D81EA2" w14:textId="7FB9810F">
      <w:pPr>
        <w:spacing w:line="360" w:lineRule="auto"/>
        <w:rPr>
          <w:rFonts w:cs="Arial" w:asciiTheme="minorHAnsi" w:hAnsiTheme="minorHAnsi"/>
        </w:rPr>
      </w:pPr>
      <w:r w:rsidRPr="002D2B2D">
        <w:rPr>
          <w:rFonts w:cs="Arial" w:asciiTheme="minorHAnsi" w:hAnsiTheme="minorHAnsi"/>
        </w:rPr>
        <w:t xml:space="preserve">Educators delivering this module as part of a CAS Major or special purpose award should ensure that the content is focused on the specific vocational field of learning of the target award.  The module can be delivered through classroom-based learning activities, group discussions, one-to-one tutorials, self-directed learning, research, case studies, role play and other suitable </w:t>
      </w:r>
      <w:r w:rsidRPr="002D2B2D" w:rsidR="6305FF37">
        <w:rPr>
          <w:rFonts w:cs="Arial" w:asciiTheme="minorHAnsi" w:hAnsiTheme="minorHAnsi"/>
        </w:rPr>
        <w:t xml:space="preserve">and creative </w:t>
      </w:r>
      <w:r w:rsidRPr="002D2B2D">
        <w:rPr>
          <w:rFonts w:cs="Arial" w:asciiTheme="minorHAnsi" w:hAnsiTheme="minorHAnsi"/>
        </w:rPr>
        <w:t>activities, as appropriate</w:t>
      </w:r>
      <w:r w:rsidRPr="002D2B2D" w:rsidR="0F516EE5">
        <w:rPr>
          <w:rFonts w:cs="Arial" w:asciiTheme="minorHAnsi" w:hAnsiTheme="minorHAnsi"/>
        </w:rPr>
        <w:t xml:space="preserve"> to the learner group, and can be adapted to suit the context of the overall award. </w:t>
      </w:r>
    </w:p>
    <w:p w:rsidRPr="002D2B2D" w:rsidR="00BC671A" w:rsidP="3F33579C" w:rsidRDefault="00BC671A" w14:paraId="14702D40" w14:textId="77777777">
      <w:pPr>
        <w:spacing w:line="360" w:lineRule="auto"/>
        <w:rPr>
          <w:rFonts w:cs="Arial" w:asciiTheme="minorHAnsi" w:hAnsiTheme="minorHAnsi"/>
        </w:rPr>
      </w:pPr>
    </w:p>
    <w:tbl>
      <w:tblPr>
        <w:tblStyle w:val="TableGrid"/>
        <w:tblW w:w="0" w:type="auto"/>
        <w:tblInd w:w="10" w:type="dxa"/>
        <w:tblLook w:val="04A0" w:firstRow="1" w:lastRow="0" w:firstColumn="1" w:lastColumn="0" w:noHBand="0" w:noVBand="1"/>
      </w:tblPr>
      <w:tblGrid>
        <w:gridCol w:w="9732"/>
      </w:tblGrid>
      <w:tr w:rsidRPr="002D2B2D" w:rsidR="001008E1" w:rsidTr="2764ED66" w14:paraId="3FD553C8" w14:textId="77777777">
        <w:tc>
          <w:tcPr>
            <w:tcW w:w="9732" w:type="dxa"/>
            <w:tcMar/>
          </w:tcPr>
          <w:p w:rsidRPr="002D2B2D" w:rsidR="001008E1" w:rsidP="00281618" w:rsidRDefault="001008E1" w14:paraId="4ECD94E1" w14:textId="67A16322">
            <w:pPr>
              <w:spacing w:line="247" w:lineRule="auto"/>
              <w:rPr>
                <w:rFonts w:cs="Arial" w:asciiTheme="minorHAnsi" w:hAnsiTheme="minorHAnsi"/>
                <w:b/>
                <w:bCs/>
              </w:rPr>
            </w:pPr>
            <w:r w:rsidRPr="002D2B2D">
              <w:rPr>
                <w:rFonts w:cs="Arial" w:asciiTheme="minorHAnsi" w:hAnsiTheme="minorHAnsi"/>
                <w:b/>
                <w:bCs/>
              </w:rPr>
              <w:t>Introduction:</w:t>
            </w:r>
          </w:p>
        </w:tc>
      </w:tr>
      <w:tr w:rsidRPr="002D2B2D" w:rsidR="00B200B6" w:rsidTr="2764ED66" w14:paraId="03CD9001" w14:textId="77777777">
        <w:tc>
          <w:tcPr>
            <w:tcW w:w="9732" w:type="dxa"/>
            <w:tcMar/>
          </w:tcPr>
          <w:p w:rsidRPr="00355341" w:rsidR="00355341" w:rsidP="00355341" w:rsidRDefault="00B200B6" w14:paraId="25611FAE" w14:textId="77777777">
            <w:pPr>
              <w:rPr>
                <w:rFonts w:asciiTheme="minorHAnsi" w:hAnsiTheme="minorHAnsi"/>
              </w:rPr>
            </w:pPr>
            <w:r w:rsidRPr="00355341">
              <w:rPr>
                <w:rFonts w:cs="Arial" w:asciiTheme="minorHAnsi" w:hAnsiTheme="minorHAnsi"/>
              </w:rPr>
              <w:t xml:space="preserve">MIMLO  </w:t>
            </w:r>
            <w:r w:rsidRPr="00355341" w:rsidR="00B53F6B">
              <w:rPr>
                <w:rFonts w:cs="Arial" w:asciiTheme="minorHAnsi" w:hAnsiTheme="minorHAnsi"/>
              </w:rPr>
              <w:t>1</w:t>
            </w:r>
            <w:r w:rsidRPr="00355341" w:rsidR="00287B87">
              <w:rPr>
                <w:rFonts w:eastAsia="Segoe UI" w:cs="Arial" w:asciiTheme="minorHAnsi" w:hAnsiTheme="minorHAnsi"/>
                <w:color w:val="242424"/>
                <w:sz w:val="21"/>
                <w:szCs w:val="21"/>
              </w:rPr>
              <w:t xml:space="preserve"> </w:t>
            </w:r>
            <w:r w:rsidRPr="00355341" w:rsidR="00355341">
              <w:rPr>
                <w:rFonts w:asciiTheme="minorHAnsi" w:hAnsiTheme="minorHAnsi"/>
                <w:b/>
                <w:bCs/>
              </w:rPr>
              <w:t>Analyse the contributions of food and nutrition to overall health and wellbeing, using evidence-based sources of information</w:t>
            </w:r>
          </w:p>
          <w:p w:rsidRPr="002D2B2D" w:rsidR="00FE1167" w:rsidP="00355341" w:rsidRDefault="00FE1167" w14:paraId="2047F6A3" w14:textId="6786A9C6">
            <w:pPr>
              <w:spacing w:line="247" w:lineRule="auto"/>
              <w:ind w:left="0" w:firstLine="0"/>
              <w:rPr>
                <w:rFonts w:eastAsia="Segoe UI" w:cs="Arial" w:asciiTheme="minorHAnsi" w:hAnsiTheme="minorHAnsi"/>
                <w:color w:val="242424"/>
                <w:sz w:val="21"/>
                <w:szCs w:val="21"/>
              </w:rPr>
            </w:pPr>
          </w:p>
        </w:tc>
      </w:tr>
      <w:tr w:rsidRPr="002D2B2D" w:rsidR="00B200B6" w:rsidTr="2764ED66" w14:paraId="035A9710" w14:textId="77777777">
        <w:tc>
          <w:tcPr>
            <w:tcW w:w="9732" w:type="dxa"/>
            <w:tcMar/>
          </w:tcPr>
          <w:p w:rsidRPr="00A5344C" w:rsidR="00A777FB" w:rsidP="00A777FB" w:rsidRDefault="00A777FB" w14:paraId="0C1FC619" w14:textId="77777777">
            <w:pPr>
              <w:spacing w:line="360" w:lineRule="auto"/>
              <w:ind w:left="0" w:firstLine="0"/>
              <w:rPr>
                <w:rFonts w:cs="Arial" w:asciiTheme="minorHAnsi" w:hAnsiTheme="minorHAnsi"/>
              </w:rPr>
            </w:pPr>
            <w:r w:rsidRPr="00A777FB">
              <w:rPr>
                <w:rFonts w:cs="Arial" w:asciiTheme="minorHAnsi" w:hAnsiTheme="minorHAnsi"/>
              </w:rPr>
              <w:t xml:space="preserve">In </w:t>
            </w:r>
            <w:r w:rsidRPr="00A5344C">
              <w:rPr>
                <w:rFonts w:cs="Arial" w:asciiTheme="minorHAnsi" w:hAnsiTheme="minorHAnsi"/>
              </w:rPr>
              <w:t>order to achieve this MIMLO, facilitate the learner to:</w:t>
            </w:r>
          </w:p>
          <w:p w:rsidRPr="00A5344C" w:rsidR="00352D9A" w:rsidP="006561F8" w:rsidRDefault="00352D9A" w14:paraId="483F1816" w14:textId="01B26DFB">
            <w:pPr>
              <w:pStyle w:val="ListParagraph"/>
              <w:numPr>
                <w:ilvl w:val="0"/>
                <w:numId w:val="16"/>
              </w:numPr>
              <w:spacing w:line="360" w:lineRule="auto"/>
              <w:rPr>
                <w:rFonts w:cs="Arial" w:asciiTheme="minorHAnsi" w:hAnsiTheme="minorHAnsi"/>
                <w:b/>
                <w:bCs/>
              </w:rPr>
            </w:pPr>
            <w:r w:rsidRPr="00A5344C">
              <w:rPr>
                <w:rFonts w:cs="Arial" w:asciiTheme="minorHAnsi" w:hAnsiTheme="minorHAnsi"/>
              </w:rPr>
              <w:t xml:space="preserve">Discuss what is involved in the </w:t>
            </w:r>
            <w:r w:rsidRPr="00A5344C">
              <w:rPr>
                <w:rFonts w:cs="Arial" w:asciiTheme="minorHAnsi" w:hAnsiTheme="minorHAnsi"/>
                <w:b/>
                <w:bCs/>
              </w:rPr>
              <w:t>study of nutrition</w:t>
            </w:r>
            <w:r w:rsidRPr="00A5344C" w:rsidR="005B1E59">
              <w:rPr>
                <w:rFonts w:cs="Arial" w:asciiTheme="minorHAnsi" w:hAnsiTheme="minorHAnsi"/>
                <w:b/>
                <w:bCs/>
              </w:rPr>
              <w:t>.</w:t>
            </w:r>
          </w:p>
          <w:p w:rsidRPr="00A5344C" w:rsidR="00502D33" w:rsidP="006561F8" w:rsidRDefault="00730BC7" w14:paraId="285EBBE9" w14:textId="4325BC45">
            <w:pPr>
              <w:numPr>
                <w:ilvl w:val="0"/>
                <w:numId w:val="16"/>
              </w:numPr>
              <w:spacing w:line="360" w:lineRule="auto"/>
              <w:rPr>
                <w:rFonts w:cs="Arial" w:asciiTheme="minorHAnsi" w:hAnsiTheme="minorHAnsi"/>
              </w:rPr>
            </w:pPr>
            <w:r w:rsidRPr="00A5344C">
              <w:rPr>
                <w:rFonts w:cs="Arial" w:asciiTheme="minorHAnsi" w:hAnsiTheme="minorHAnsi"/>
              </w:rPr>
              <w:t xml:space="preserve">Define nutrition, food, </w:t>
            </w:r>
            <w:r w:rsidRPr="00A5344C" w:rsidR="00766880">
              <w:rPr>
                <w:rFonts w:cs="Arial" w:asciiTheme="minorHAnsi" w:hAnsiTheme="minorHAnsi"/>
              </w:rPr>
              <w:t xml:space="preserve">nutrients, </w:t>
            </w:r>
            <w:r w:rsidRPr="00A5344C" w:rsidR="00502D33">
              <w:rPr>
                <w:rFonts w:cs="Arial" w:asciiTheme="minorHAnsi" w:hAnsiTheme="minorHAnsi"/>
              </w:rPr>
              <w:t>health and well-being</w:t>
            </w:r>
            <w:r w:rsidRPr="00A5344C" w:rsidR="00766880">
              <w:rPr>
                <w:rFonts w:cs="Arial" w:asciiTheme="minorHAnsi" w:hAnsiTheme="minorHAnsi"/>
              </w:rPr>
              <w:t>.</w:t>
            </w:r>
            <w:r w:rsidRPr="00A5344C">
              <w:rPr>
                <w:rFonts w:cs="Arial" w:asciiTheme="minorHAnsi" w:hAnsiTheme="minorHAnsi"/>
              </w:rPr>
              <w:t xml:space="preserve"> </w:t>
            </w:r>
          </w:p>
          <w:p w:rsidRPr="00A5344C" w:rsidR="00952916" w:rsidP="006561F8" w:rsidRDefault="6E1BCC1D" w14:paraId="2B9C7492" w14:textId="6729A6FF">
            <w:pPr>
              <w:numPr>
                <w:ilvl w:val="0"/>
                <w:numId w:val="16"/>
              </w:numPr>
              <w:spacing w:line="360" w:lineRule="auto"/>
              <w:rPr>
                <w:rFonts w:cs="Arial" w:asciiTheme="minorHAnsi" w:hAnsiTheme="minorHAnsi"/>
              </w:rPr>
            </w:pPr>
            <w:r w:rsidRPr="5B99E765">
              <w:rPr>
                <w:rFonts w:cs="Arial" w:asciiTheme="minorHAnsi" w:hAnsiTheme="minorHAnsi"/>
              </w:rPr>
              <w:t>Discuss factors that influence health (</w:t>
            </w:r>
            <w:hyperlink r:id="rId12">
              <w:r w:rsidRPr="5B99E765">
                <w:rPr>
                  <w:rStyle w:val="Hyperlink"/>
                  <w:rFonts w:cs="Arial" w:asciiTheme="minorHAnsi" w:hAnsiTheme="minorHAnsi"/>
                </w:rPr>
                <w:t>determinants of health</w:t>
              </w:r>
            </w:hyperlink>
            <w:r w:rsidRPr="5B99E765">
              <w:rPr>
                <w:rFonts w:cs="Arial" w:asciiTheme="minorHAnsi" w:hAnsiTheme="minorHAnsi"/>
              </w:rPr>
              <w:t>)</w:t>
            </w:r>
            <w:r w:rsidRPr="5B99E765" w:rsidR="5122CDBB">
              <w:rPr>
                <w:rFonts w:cs="Arial" w:asciiTheme="minorHAnsi" w:hAnsiTheme="minorHAnsi"/>
              </w:rPr>
              <w:t xml:space="preserve"> </w:t>
            </w:r>
            <w:r w:rsidRPr="5B99E765">
              <w:rPr>
                <w:rFonts w:cs="Arial" w:asciiTheme="minorHAnsi" w:hAnsiTheme="minorHAnsi"/>
              </w:rPr>
              <w:t>and</w:t>
            </w:r>
            <w:r w:rsidRPr="5B99E765" w:rsidR="5020BC49">
              <w:rPr>
                <w:rFonts w:cs="Arial" w:asciiTheme="minorHAnsi" w:hAnsiTheme="minorHAnsi"/>
              </w:rPr>
              <w:t xml:space="preserve"> food choices</w:t>
            </w:r>
            <w:r w:rsidRPr="5B99E765" w:rsidR="26089F93">
              <w:rPr>
                <w:rFonts w:cs="Arial" w:asciiTheme="minorHAnsi" w:hAnsiTheme="minorHAnsi"/>
              </w:rPr>
              <w:t>,</w:t>
            </w:r>
            <w:r w:rsidRPr="5B99E765" w:rsidR="7BBC4842">
              <w:rPr>
                <w:rFonts w:cs="Arial" w:asciiTheme="minorHAnsi" w:hAnsiTheme="minorHAnsi"/>
              </w:rPr>
              <w:t xml:space="preserve"> </w:t>
            </w:r>
            <w:r w:rsidRPr="5B99E765" w:rsidR="407A55CC">
              <w:rPr>
                <w:rFonts w:cs="Arial" w:asciiTheme="minorHAnsi" w:hAnsiTheme="minorHAnsi"/>
              </w:rPr>
              <w:t>considering the</w:t>
            </w:r>
            <w:r w:rsidRPr="5B99E765">
              <w:rPr>
                <w:rFonts w:cs="Arial" w:asciiTheme="minorHAnsi" w:hAnsiTheme="minorHAnsi"/>
              </w:rPr>
              <w:t xml:space="preserve"> complex interactions </w:t>
            </w:r>
            <w:r w:rsidRPr="5B99E765">
              <w:rPr>
                <w:rFonts w:cs="Arial" w:asciiTheme="minorHAnsi" w:hAnsiTheme="minorHAnsi"/>
                <w:color w:val="000000" w:themeColor="text1"/>
              </w:rPr>
              <w:t>between them</w:t>
            </w:r>
            <w:r w:rsidRPr="5B99E765" w:rsidR="3EAC83E8">
              <w:rPr>
                <w:rFonts w:cs="Arial" w:asciiTheme="minorHAnsi" w:hAnsiTheme="minorHAnsi"/>
                <w:color w:val="000000" w:themeColor="text1"/>
              </w:rPr>
              <w:t xml:space="preserve">. </w:t>
            </w:r>
            <w:r w:rsidRPr="5B99E765" w:rsidR="5F33A597">
              <w:rPr>
                <w:rFonts w:cs="Arial" w:asciiTheme="minorHAnsi" w:hAnsiTheme="minorHAnsi"/>
                <w:color w:val="000000" w:themeColor="text1"/>
              </w:rPr>
              <w:t xml:space="preserve"> For </w:t>
            </w:r>
            <w:r w:rsidRPr="5B99E765" w:rsidR="50F89F24">
              <w:rPr>
                <w:rFonts w:cs="Arial" w:asciiTheme="minorHAnsi" w:hAnsiTheme="minorHAnsi"/>
                <w:color w:val="000000" w:themeColor="text1"/>
              </w:rPr>
              <w:t>example,</w:t>
            </w:r>
            <w:r w:rsidRPr="5B99E765" w:rsidR="5F33A597">
              <w:rPr>
                <w:rFonts w:cs="Arial" w:asciiTheme="minorHAnsi" w:hAnsiTheme="minorHAnsi"/>
                <w:color w:val="000000" w:themeColor="text1"/>
              </w:rPr>
              <w:t xml:space="preserve"> review </w:t>
            </w:r>
            <w:r w:rsidRPr="5B99E765" w:rsidR="293AB2F0">
              <w:rPr>
                <w:rFonts w:cs="Arial" w:asciiTheme="minorHAnsi" w:hAnsiTheme="minorHAnsi"/>
                <w:color w:val="000000" w:themeColor="text1"/>
              </w:rPr>
              <w:t>current national and international healthy eating guidelines</w:t>
            </w:r>
            <w:r w:rsidRPr="5B99E765" w:rsidR="7C0B11BE">
              <w:rPr>
                <w:rFonts w:cs="Arial" w:asciiTheme="minorHAnsi" w:hAnsiTheme="minorHAnsi"/>
                <w:color w:val="000000" w:themeColor="text1"/>
              </w:rPr>
              <w:t xml:space="preserve"> and frameworks such as </w:t>
            </w:r>
            <w:r w:rsidRPr="5B99E765" w:rsidR="5F33A597">
              <w:rPr>
                <w:rFonts w:cs="Arial" w:asciiTheme="minorHAnsi" w:hAnsiTheme="minorHAnsi"/>
                <w:color w:val="000000" w:themeColor="text1"/>
              </w:rPr>
              <w:t>Healthy Ireland Framework and action plans, WHO</w:t>
            </w:r>
            <w:r w:rsidRPr="5B99E765" w:rsidR="13CE4D37">
              <w:rPr>
                <w:rFonts w:cs="Arial" w:asciiTheme="minorHAnsi" w:hAnsiTheme="minorHAnsi"/>
              </w:rPr>
              <w:t>.</w:t>
            </w:r>
            <w:r w:rsidRPr="5B99E765" w:rsidR="5A4D0410">
              <w:rPr>
                <w:rFonts w:cs="Arial" w:asciiTheme="minorHAnsi" w:hAnsiTheme="minorHAnsi"/>
              </w:rPr>
              <w:t xml:space="preserve"> </w:t>
            </w:r>
            <w:hyperlink r:id="rId13">
              <w:r w:rsidRPr="5B99E765" w:rsidR="13CE4D37">
                <w:rPr>
                  <w:rStyle w:val="Hyperlink"/>
                  <w:rFonts w:cs="Arial" w:asciiTheme="minorHAnsi" w:hAnsiTheme="minorHAnsi"/>
                </w:rPr>
                <w:t>gov.ie - Healthy Ireland</w:t>
              </w:r>
            </w:hyperlink>
            <w:r w:rsidRPr="5B99E765" w:rsidR="4F6F6A6F">
              <w:rPr>
                <w:rFonts w:asciiTheme="minorHAnsi" w:hAnsiTheme="minorHAnsi"/>
              </w:rPr>
              <w:t>)</w:t>
            </w:r>
          </w:p>
          <w:p w:rsidRPr="00A5344C" w:rsidR="00836C7B" w:rsidP="006561F8" w:rsidRDefault="00836C7B" w14:paraId="029E0A3C" w14:textId="2C87FB7A">
            <w:pPr>
              <w:numPr>
                <w:ilvl w:val="1"/>
                <w:numId w:val="16"/>
              </w:numPr>
              <w:spacing w:line="360" w:lineRule="auto"/>
              <w:rPr>
                <w:rFonts w:cs="Arial" w:asciiTheme="minorHAnsi" w:hAnsiTheme="minorHAnsi"/>
              </w:rPr>
            </w:pPr>
            <w:r w:rsidRPr="00A5344C">
              <w:rPr>
                <w:rFonts w:cs="Arial" w:asciiTheme="minorHAnsi" w:hAnsiTheme="minorHAnsi"/>
              </w:rPr>
              <w:t>Impact of Nutrition on Physical Health</w:t>
            </w:r>
            <w:r w:rsidR="005A7527">
              <w:rPr>
                <w:rFonts w:cs="Arial" w:asciiTheme="minorHAnsi" w:hAnsiTheme="minorHAnsi"/>
              </w:rPr>
              <w:t xml:space="preserve"> </w:t>
            </w:r>
          </w:p>
          <w:p w:rsidRPr="00A5344C" w:rsidR="00836C7B" w:rsidP="006561F8" w:rsidRDefault="00836C7B" w14:paraId="03FB5021" w14:textId="516F662E">
            <w:pPr>
              <w:numPr>
                <w:ilvl w:val="1"/>
                <w:numId w:val="16"/>
              </w:numPr>
              <w:spacing w:line="360" w:lineRule="auto"/>
              <w:rPr>
                <w:rFonts w:cs="Arial" w:asciiTheme="minorHAnsi" w:hAnsiTheme="minorHAnsi"/>
              </w:rPr>
            </w:pPr>
            <w:r w:rsidRPr="00A5344C">
              <w:rPr>
                <w:rFonts w:cs="Arial" w:asciiTheme="minorHAnsi" w:hAnsiTheme="minorHAnsi"/>
              </w:rPr>
              <w:t>Impact of Nutrition on Mental Health</w:t>
            </w:r>
          </w:p>
          <w:p w:rsidRPr="00A5344C" w:rsidR="00836C7B" w:rsidP="006561F8" w:rsidRDefault="00836C7B" w14:paraId="5B3DBB89" w14:textId="26F6BE07">
            <w:pPr>
              <w:numPr>
                <w:ilvl w:val="1"/>
                <w:numId w:val="16"/>
              </w:numPr>
              <w:spacing w:line="360" w:lineRule="auto"/>
              <w:rPr>
                <w:rFonts w:cs="Arial" w:asciiTheme="minorHAnsi" w:hAnsiTheme="minorHAnsi"/>
              </w:rPr>
            </w:pPr>
            <w:r w:rsidRPr="00A5344C">
              <w:rPr>
                <w:rFonts w:cs="Arial" w:asciiTheme="minorHAnsi" w:hAnsiTheme="minorHAnsi"/>
              </w:rPr>
              <w:t>Socioeconomic Influences on Dietary Choices</w:t>
            </w:r>
          </w:p>
          <w:p w:rsidRPr="00A5344C" w:rsidR="00836C7B" w:rsidP="006561F8" w:rsidRDefault="00836C7B" w14:paraId="6A50546B" w14:textId="00C0BAA2">
            <w:pPr>
              <w:numPr>
                <w:ilvl w:val="1"/>
                <w:numId w:val="16"/>
              </w:numPr>
              <w:spacing w:line="360" w:lineRule="auto"/>
              <w:rPr>
                <w:rFonts w:cs="Arial" w:asciiTheme="minorHAnsi" w:hAnsiTheme="minorHAnsi"/>
              </w:rPr>
            </w:pPr>
            <w:r w:rsidRPr="00A5344C">
              <w:rPr>
                <w:rFonts w:cs="Arial" w:asciiTheme="minorHAnsi" w:hAnsiTheme="minorHAnsi"/>
              </w:rPr>
              <w:t>Cultural and Social Factors in Nutrition</w:t>
            </w:r>
          </w:p>
          <w:p w:rsidRPr="00A5344C" w:rsidR="00836C7B" w:rsidP="006561F8" w:rsidRDefault="00836C7B" w14:paraId="26C37FBD" w14:textId="1D6D4B7D">
            <w:pPr>
              <w:numPr>
                <w:ilvl w:val="1"/>
                <w:numId w:val="16"/>
              </w:numPr>
              <w:spacing w:line="360" w:lineRule="auto"/>
              <w:rPr>
                <w:rFonts w:cs="Arial" w:asciiTheme="minorHAnsi" w:hAnsiTheme="minorHAnsi"/>
              </w:rPr>
            </w:pPr>
            <w:r w:rsidRPr="00A5344C">
              <w:rPr>
                <w:rFonts w:cs="Arial" w:asciiTheme="minorHAnsi" w:hAnsiTheme="minorHAnsi"/>
              </w:rPr>
              <w:t>Sustainable Eating Practices</w:t>
            </w:r>
          </w:p>
          <w:p w:rsidRPr="00A5344C" w:rsidR="00836C7B" w:rsidP="006561F8" w:rsidRDefault="00836C7B" w14:paraId="35083A98" w14:textId="648EFBEC">
            <w:pPr>
              <w:numPr>
                <w:ilvl w:val="1"/>
                <w:numId w:val="16"/>
              </w:numPr>
              <w:spacing w:line="360" w:lineRule="auto"/>
              <w:rPr>
                <w:rFonts w:cs="Arial" w:asciiTheme="minorHAnsi" w:hAnsiTheme="minorHAnsi"/>
              </w:rPr>
            </w:pPr>
            <w:r w:rsidRPr="00A5344C">
              <w:rPr>
                <w:rFonts w:cs="Arial" w:asciiTheme="minorHAnsi" w:hAnsiTheme="minorHAnsi"/>
              </w:rPr>
              <w:t>Food Security and Safety</w:t>
            </w:r>
          </w:p>
          <w:p w:rsidR="00836C7B" w:rsidP="006561F8" w:rsidRDefault="00836C7B" w14:paraId="7795D6FA" w14:textId="729FF761">
            <w:pPr>
              <w:numPr>
                <w:ilvl w:val="1"/>
                <w:numId w:val="16"/>
              </w:numPr>
              <w:spacing w:line="360" w:lineRule="auto"/>
              <w:rPr>
                <w:rFonts w:cs="Arial" w:asciiTheme="minorHAnsi" w:hAnsiTheme="minorHAnsi"/>
              </w:rPr>
            </w:pPr>
            <w:r w:rsidRPr="00A5344C">
              <w:rPr>
                <w:rFonts w:cs="Arial" w:asciiTheme="minorHAnsi" w:hAnsiTheme="minorHAnsi"/>
              </w:rPr>
              <w:t>Evaluating Credible Sources of Nutrition Information</w:t>
            </w:r>
          </w:p>
          <w:p w:rsidRPr="00A5344C" w:rsidR="00B415BA" w:rsidP="006561F8" w:rsidRDefault="00B415BA" w14:paraId="19E4C5AF" w14:textId="2CB4BB73">
            <w:pPr>
              <w:numPr>
                <w:ilvl w:val="0"/>
                <w:numId w:val="16"/>
              </w:numPr>
              <w:spacing w:line="360" w:lineRule="auto"/>
              <w:rPr>
                <w:rFonts w:cs="Arial" w:asciiTheme="minorHAnsi" w:hAnsiTheme="minorHAnsi"/>
              </w:rPr>
            </w:pPr>
            <w:r w:rsidRPr="00B415BA">
              <w:rPr>
                <w:rFonts w:cs="Arial" w:asciiTheme="minorHAnsi" w:hAnsiTheme="minorHAnsi"/>
              </w:rPr>
              <w:t>Identify the factors that influence food intake</w:t>
            </w:r>
            <w:r w:rsidR="00A86868">
              <w:rPr>
                <w:rFonts w:cs="Arial" w:asciiTheme="minorHAnsi" w:hAnsiTheme="minorHAnsi"/>
              </w:rPr>
              <w:t>.</w:t>
            </w:r>
          </w:p>
          <w:p w:rsidRPr="00A5344C" w:rsidR="00C61983" w:rsidP="006561F8" w:rsidRDefault="003D23A4" w14:paraId="52F1BBE9" w14:textId="6AE4D6C0">
            <w:pPr>
              <w:numPr>
                <w:ilvl w:val="0"/>
                <w:numId w:val="16"/>
              </w:numPr>
              <w:spacing w:line="360" w:lineRule="auto"/>
              <w:rPr>
                <w:rFonts w:cs="Arial" w:asciiTheme="minorHAnsi" w:hAnsiTheme="minorHAnsi"/>
              </w:rPr>
            </w:pPr>
            <w:r w:rsidRPr="00A5344C">
              <w:rPr>
                <w:rFonts w:cs="Arial" w:asciiTheme="minorHAnsi" w:hAnsiTheme="minorHAnsi"/>
              </w:rPr>
              <w:t xml:space="preserve">Facilitate learners </w:t>
            </w:r>
            <w:r w:rsidRPr="00A5344C" w:rsidR="00C72A06">
              <w:rPr>
                <w:rFonts w:cs="Arial" w:asciiTheme="minorHAnsi" w:hAnsiTheme="minorHAnsi"/>
              </w:rPr>
              <w:t>how to</w:t>
            </w:r>
            <w:r w:rsidRPr="00A5344C">
              <w:rPr>
                <w:rFonts w:cs="Arial" w:asciiTheme="minorHAnsi" w:hAnsiTheme="minorHAnsi"/>
              </w:rPr>
              <w:t xml:space="preserve"> </w:t>
            </w:r>
            <w:r w:rsidRPr="00A5344C" w:rsidR="00B7390D">
              <w:rPr>
                <w:rFonts w:cs="Arial" w:asciiTheme="minorHAnsi" w:hAnsiTheme="minorHAnsi"/>
              </w:rPr>
              <w:t>evaluate</w:t>
            </w:r>
            <w:r w:rsidRPr="00A5344C" w:rsidR="00C61983">
              <w:rPr>
                <w:rFonts w:cs="Arial" w:asciiTheme="minorHAnsi" w:hAnsiTheme="minorHAnsi"/>
              </w:rPr>
              <w:t xml:space="preserve"> sources of information. </w:t>
            </w:r>
            <w:r w:rsidRPr="00A5344C" w:rsidR="00A00E7A">
              <w:rPr>
                <w:rFonts w:cs="Arial" w:asciiTheme="minorHAnsi" w:hAnsiTheme="minorHAnsi"/>
              </w:rPr>
              <w:t>For example:</w:t>
            </w:r>
          </w:p>
          <w:p w:rsidRPr="00A5344C" w:rsidR="00352D9A" w:rsidP="006561F8" w:rsidRDefault="00C61983" w14:paraId="2F96F45F" w14:textId="736B2B4E">
            <w:pPr>
              <w:numPr>
                <w:ilvl w:val="1"/>
                <w:numId w:val="16"/>
              </w:numPr>
              <w:spacing w:line="360" w:lineRule="auto"/>
              <w:rPr>
                <w:rFonts w:cs="Arial" w:asciiTheme="minorHAnsi" w:hAnsiTheme="minorHAnsi"/>
              </w:rPr>
            </w:pPr>
            <w:r w:rsidRPr="00A5344C">
              <w:rPr>
                <w:rFonts w:cs="Arial" w:asciiTheme="minorHAnsi" w:hAnsiTheme="minorHAnsi"/>
              </w:rPr>
              <w:t>I</w:t>
            </w:r>
            <w:r w:rsidRPr="00A5344C" w:rsidR="00352D9A">
              <w:rPr>
                <w:rFonts w:cs="Arial" w:asciiTheme="minorHAnsi" w:hAnsiTheme="minorHAnsi"/>
              </w:rPr>
              <w:t>nformation literacy and</w:t>
            </w:r>
            <w:hyperlink w:history="1" r:id="rId14">
              <w:r w:rsidRPr="00A5344C" w:rsidR="003A51EC">
                <w:rPr>
                  <w:rStyle w:val="Hyperlink"/>
                  <w:rFonts w:cs="Arial" w:asciiTheme="minorHAnsi" w:hAnsiTheme="minorHAnsi"/>
                </w:rPr>
                <w:t xml:space="preserve"> </w:t>
              </w:r>
              <w:r w:rsidRPr="00A5344C" w:rsidR="004F7F96">
                <w:rPr>
                  <w:rStyle w:val="Hyperlink"/>
                  <w:rFonts w:cs="Arial" w:asciiTheme="minorHAnsi" w:hAnsiTheme="minorHAnsi"/>
                </w:rPr>
                <w:t>he</w:t>
              </w:r>
              <w:r w:rsidRPr="00A5344C" w:rsidR="00185795">
                <w:rPr>
                  <w:rStyle w:val="Hyperlink"/>
                  <w:rFonts w:cs="Arial" w:asciiTheme="minorHAnsi" w:hAnsiTheme="minorHAnsi"/>
                </w:rPr>
                <w:t>alth literacy</w:t>
              </w:r>
            </w:hyperlink>
            <w:r w:rsidRPr="00A5344C" w:rsidR="0088272C">
              <w:rPr>
                <w:rFonts w:cs="Arial" w:asciiTheme="minorHAnsi" w:hAnsiTheme="minorHAnsi"/>
              </w:rPr>
              <w:t xml:space="preserve">. </w:t>
            </w:r>
            <w:r w:rsidRPr="00A5344C" w:rsidR="00352D9A">
              <w:rPr>
                <w:rFonts w:cs="Arial" w:asciiTheme="minorHAnsi" w:hAnsiTheme="minorHAnsi"/>
              </w:rPr>
              <w:t>What are they? Why are they important?</w:t>
            </w:r>
            <w:r w:rsidRPr="00A5344C" w:rsidR="00195548">
              <w:rPr>
                <w:rFonts w:cs="Arial" w:asciiTheme="minorHAnsi" w:hAnsiTheme="minorHAnsi"/>
              </w:rPr>
              <w:t xml:space="preserve"> </w:t>
            </w:r>
          </w:p>
          <w:p w:rsidRPr="00A5344C" w:rsidR="00B12D84" w:rsidP="006561F8" w:rsidRDefault="00B12D84" w14:paraId="6C277EC3" w14:textId="1474125E">
            <w:pPr>
              <w:numPr>
                <w:ilvl w:val="1"/>
                <w:numId w:val="16"/>
              </w:numPr>
              <w:spacing w:line="360" w:lineRule="auto"/>
              <w:rPr>
                <w:rFonts w:cs="Arial" w:asciiTheme="minorHAnsi" w:hAnsiTheme="minorHAnsi"/>
              </w:rPr>
            </w:pPr>
            <w:r w:rsidRPr="00A5344C">
              <w:rPr>
                <w:rFonts w:cs="Arial" w:asciiTheme="minorHAnsi" w:hAnsiTheme="minorHAnsi"/>
              </w:rPr>
              <w:t xml:space="preserve">Discuss Misinformation, Bias and </w:t>
            </w:r>
            <w:hyperlink w:history="1" r:id="rId15">
              <w:r w:rsidRPr="00A5344C">
                <w:rPr>
                  <w:rStyle w:val="Hyperlink"/>
                  <w:rFonts w:cs="Arial" w:asciiTheme="minorHAnsi" w:hAnsiTheme="minorHAnsi"/>
                </w:rPr>
                <w:t>Fact Checking</w:t>
              </w:r>
            </w:hyperlink>
          </w:p>
          <w:p w:rsidRPr="00A5344C" w:rsidR="00395042" w:rsidP="006561F8" w:rsidRDefault="0041292A" w14:paraId="2E9B8C0C" w14:textId="2AECCDAD">
            <w:pPr>
              <w:numPr>
                <w:ilvl w:val="1"/>
                <w:numId w:val="16"/>
              </w:numPr>
              <w:spacing w:line="360" w:lineRule="auto"/>
              <w:rPr>
                <w:rFonts w:cs="Arial" w:asciiTheme="minorHAnsi" w:hAnsiTheme="minorHAnsi"/>
              </w:rPr>
            </w:pPr>
            <w:r w:rsidRPr="00A5344C">
              <w:rPr>
                <w:rFonts w:cs="Arial" w:asciiTheme="minorHAnsi" w:hAnsiTheme="minorHAnsi"/>
              </w:rPr>
              <w:t>Use e</w:t>
            </w:r>
            <w:r w:rsidRPr="00A5344C" w:rsidR="00352D9A">
              <w:rPr>
                <w:rFonts w:cs="Arial" w:asciiTheme="minorHAnsi" w:hAnsiTheme="minorHAnsi"/>
              </w:rPr>
              <w:t>vidence-based sources of information</w:t>
            </w:r>
          </w:p>
          <w:p w:rsidRPr="00A5344C" w:rsidR="00561D8D" w:rsidP="006561F8" w:rsidRDefault="004417AB" w14:paraId="1FF14A95" w14:textId="00173F1A">
            <w:pPr>
              <w:numPr>
                <w:ilvl w:val="1"/>
                <w:numId w:val="16"/>
              </w:numPr>
              <w:spacing w:line="360" w:lineRule="auto"/>
              <w:rPr>
                <w:rFonts w:cs="Arial" w:asciiTheme="minorHAnsi" w:hAnsiTheme="minorHAnsi"/>
              </w:rPr>
            </w:pPr>
            <w:r w:rsidRPr="00A5344C">
              <w:rPr>
                <w:rFonts w:cs="Arial" w:asciiTheme="minorHAnsi" w:hAnsiTheme="minorHAnsi"/>
              </w:rPr>
              <w:t xml:space="preserve">Provide tools to </w:t>
            </w:r>
            <w:r w:rsidRPr="00A5344C" w:rsidR="006535F7">
              <w:rPr>
                <w:rFonts w:cs="Arial" w:asciiTheme="minorHAnsi" w:hAnsiTheme="minorHAnsi"/>
              </w:rPr>
              <w:t xml:space="preserve">distinguish between credible and non-credible sources of nutritional information. For example, </w:t>
            </w:r>
            <w:r w:rsidRPr="00A5344C" w:rsidR="00A62BFA">
              <w:rPr>
                <w:rFonts w:cs="Arial" w:asciiTheme="minorHAnsi" w:hAnsiTheme="minorHAnsi"/>
              </w:rPr>
              <w:t>how</w:t>
            </w:r>
            <w:r w:rsidRPr="00A5344C" w:rsidR="00315672">
              <w:rPr>
                <w:rFonts w:cs="Arial" w:asciiTheme="minorHAnsi" w:hAnsiTheme="minorHAnsi"/>
              </w:rPr>
              <w:t xml:space="preserve"> </w:t>
            </w:r>
            <w:r w:rsidRPr="00A5344C" w:rsidR="001F3973">
              <w:rPr>
                <w:rFonts w:cs="Arial" w:asciiTheme="minorHAnsi" w:hAnsiTheme="minorHAnsi"/>
              </w:rPr>
              <w:t>to identify</w:t>
            </w:r>
            <w:r w:rsidRPr="00A5344C" w:rsidR="00315672">
              <w:rPr>
                <w:rFonts w:cs="Arial" w:asciiTheme="minorHAnsi" w:hAnsiTheme="minorHAnsi"/>
              </w:rPr>
              <w:t xml:space="preserve"> sources</w:t>
            </w:r>
            <w:r w:rsidRPr="00A5344C" w:rsidR="001F3973">
              <w:rPr>
                <w:rFonts w:cs="Arial" w:asciiTheme="minorHAnsi" w:hAnsiTheme="minorHAnsi"/>
              </w:rPr>
              <w:t xml:space="preserve"> that</w:t>
            </w:r>
            <w:r w:rsidRPr="00A5344C" w:rsidR="00315672">
              <w:rPr>
                <w:rFonts w:cs="Arial" w:asciiTheme="minorHAnsi" w:hAnsiTheme="minorHAnsi"/>
              </w:rPr>
              <w:t xml:space="preserve"> are creditable, accurate and useful?</w:t>
            </w:r>
            <w:r w:rsidRPr="00A5344C" w:rsidR="00EC33FD">
              <w:rPr>
                <w:rFonts w:cs="Arial" w:asciiTheme="minorHAnsi" w:hAnsiTheme="minorHAnsi"/>
              </w:rPr>
              <w:t xml:space="preserve"> How </w:t>
            </w:r>
            <w:r w:rsidRPr="00A5344C" w:rsidR="00307990">
              <w:rPr>
                <w:rFonts w:cs="Arial" w:asciiTheme="minorHAnsi" w:hAnsiTheme="minorHAnsi"/>
              </w:rPr>
              <w:t xml:space="preserve">to </w:t>
            </w:r>
            <w:r w:rsidRPr="00A5344C" w:rsidR="00107E29">
              <w:rPr>
                <w:rFonts w:cs="Arial" w:asciiTheme="minorHAnsi" w:hAnsiTheme="minorHAnsi"/>
              </w:rPr>
              <w:t xml:space="preserve">identify red flags for misinformation and avoid </w:t>
            </w:r>
            <w:r w:rsidRPr="00A5344C" w:rsidR="009A2346">
              <w:rPr>
                <w:rFonts w:cs="Arial" w:asciiTheme="minorHAnsi" w:hAnsiTheme="minorHAnsi"/>
              </w:rPr>
              <w:t>j</w:t>
            </w:r>
            <w:r w:rsidRPr="00A5344C" w:rsidR="00107E29">
              <w:rPr>
                <w:rFonts w:cs="Arial" w:asciiTheme="minorHAnsi" w:hAnsiTheme="minorHAnsi"/>
              </w:rPr>
              <w:t>unk science?</w:t>
            </w:r>
            <w:r w:rsidRPr="00A5344C" w:rsidR="009A2346">
              <w:rPr>
                <w:rFonts w:cs="Arial" w:asciiTheme="minorHAnsi" w:hAnsiTheme="minorHAnsi"/>
              </w:rPr>
              <w:t xml:space="preserve"> </w:t>
            </w:r>
            <w:r w:rsidRPr="00A5344C" w:rsidR="00A85D70">
              <w:rPr>
                <w:rFonts w:cs="Arial" w:asciiTheme="minorHAnsi" w:hAnsiTheme="minorHAnsi"/>
              </w:rPr>
              <w:t>Use of methods such as</w:t>
            </w:r>
            <w:r w:rsidRPr="00A5344C" w:rsidR="009A2346">
              <w:rPr>
                <w:rFonts w:cs="Arial" w:asciiTheme="minorHAnsi" w:hAnsiTheme="minorHAnsi"/>
              </w:rPr>
              <w:t xml:space="preserve"> </w:t>
            </w:r>
            <w:r w:rsidRPr="00A5344C" w:rsidR="005E3B9A">
              <w:rPr>
                <w:rFonts w:cs="Arial" w:asciiTheme="minorHAnsi" w:hAnsiTheme="minorHAnsi"/>
              </w:rPr>
              <w:t xml:space="preserve">CRRAP, </w:t>
            </w:r>
            <w:r w:rsidRPr="00A5344C" w:rsidR="009A2346">
              <w:rPr>
                <w:rFonts w:cs="Arial" w:asciiTheme="minorHAnsi" w:hAnsiTheme="minorHAnsi"/>
              </w:rPr>
              <w:t>SIFT</w:t>
            </w:r>
            <w:r w:rsidRPr="00A5344C" w:rsidR="0088272C">
              <w:rPr>
                <w:rFonts w:cs="Arial" w:asciiTheme="minorHAnsi" w:hAnsiTheme="minorHAnsi"/>
              </w:rPr>
              <w:t xml:space="preserve">, </w:t>
            </w:r>
            <w:hyperlink w:history="1" r:id="rId16">
              <w:r w:rsidRPr="00A5344C" w:rsidR="0088272C">
                <w:rPr>
                  <w:rStyle w:val="Hyperlink"/>
                  <w:rFonts w:cs="Arial" w:asciiTheme="minorHAnsi" w:hAnsiTheme="minorHAnsi"/>
                </w:rPr>
                <w:t>ESCAPE</w:t>
              </w:r>
              <w:r w:rsidRPr="00A5344C" w:rsidR="00C3705D">
                <w:rPr>
                  <w:rStyle w:val="Hyperlink"/>
                  <w:rFonts w:cs="Arial" w:asciiTheme="minorHAnsi" w:hAnsiTheme="minorHAnsi"/>
                </w:rPr>
                <w:t>,</w:t>
              </w:r>
              <w:r w:rsidRPr="00A5344C" w:rsidR="0088272C">
                <w:rPr>
                  <w:rStyle w:val="Hyperlink"/>
                  <w:rFonts w:cs="Arial" w:asciiTheme="minorHAnsi" w:hAnsiTheme="minorHAnsi"/>
                </w:rPr>
                <w:t xml:space="preserve"> lateral reading</w:t>
              </w:r>
            </w:hyperlink>
            <w:r w:rsidRPr="00A5344C" w:rsidR="0088272C">
              <w:rPr>
                <w:rFonts w:cs="Arial" w:asciiTheme="minorHAnsi" w:hAnsiTheme="minorHAnsi"/>
              </w:rPr>
              <w:t xml:space="preserve"> </w:t>
            </w:r>
            <w:r w:rsidRPr="00A5344C" w:rsidR="009A2346">
              <w:rPr>
                <w:rFonts w:cs="Arial" w:asciiTheme="minorHAnsi" w:hAnsiTheme="minorHAnsi"/>
              </w:rPr>
              <w:t>method</w:t>
            </w:r>
            <w:r w:rsidRPr="00A5344C" w:rsidR="0088272C">
              <w:rPr>
                <w:rFonts w:cs="Arial" w:asciiTheme="minorHAnsi" w:hAnsiTheme="minorHAnsi"/>
              </w:rPr>
              <w:t xml:space="preserve">s. </w:t>
            </w:r>
            <w:hyperlink w:history="1" r:id="rId17">
              <w:r w:rsidRPr="00A5344C" w:rsidR="00352D9A">
                <w:rPr>
                  <w:rStyle w:val="Hyperlink"/>
                  <w:rFonts w:cs="Arial" w:asciiTheme="minorHAnsi" w:hAnsiTheme="minorHAnsi"/>
                </w:rPr>
                <w:t xml:space="preserve">Home - Evaluating Information Sources - </w:t>
              </w:r>
              <w:proofErr w:type="spellStart"/>
              <w:r w:rsidRPr="00A5344C" w:rsidR="00352D9A">
                <w:rPr>
                  <w:rStyle w:val="Hyperlink"/>
                  <w:rFonts w:cs="Arial" w:asciiTheme="minorHAnsi" w:hAnsiTheme="minorHAnsi"/>
                </w:rPr>
                <w:t>LibGuides</w:t>
              </w:r>
              <w:proofErr w:type="spellEnd"/>
              <w:r w:rsidRPr="00A5344C" w:rsidR="00352D9A">
                <w:rPr>
                  <w:rStyle w:val="Hyperlink"/>
                  <w:rFonts w:cs="Arial" w:asciiTheme="minorHAnsi" w:hAnsiTheme="minorHAnsi"/>
                </w:rPr>
                <w:t xml:space="preserve"> at Education and Training Boards Ireland, ETBI</w:t>
              </w:r>
            </w:hyperlink>
          </w:p>
          <w:p w:rsidRPr="00A5344C" w:rsidR="004B36D9" w:rsidP="006561F8" w:rsidRDefault="00A21462" w14:paraId="499F84A8" w14:textId="782DC6E8">
            <w:pPr>
              <w:pStyle w:val="ListParagraph"/>
              <w:numPr>
                <w:ilvl w:val="0"/>
                <w:numId w:val="16"/>
              </w:numPr>
              <w:spacing w:line="360" w:lineRule="auto"/>
              <w:rPr>
                <w:rFonts w:cs="Arial" w:asciiTheme="minorHAnsi" w:hAnsiTheme="minorHAnsi" w:eastAsiaTheme="minorEastAsia"/>
                <w:color w:val="000000" w:themeColor="text1"/>
              </w:rPr>
            </w:pPr>
            <w:r w:rsidRPr="00A5344C">
              <w:rPr>
                <w:rFonts w:cs="Arial" w:asciiTheme="minorHAnsi" w:hAnsiTheme="minorHAnsi" w:eastAsiaTheme="minorEastAsia"/>
                <w:color w:val="000000" w:themeColor="text1"/>
              </w:rPr>
              <w:t xml:space="preserve">Consider the role of </w:t>
            </w:r>
            <w:r w:rsidRPr="00A5344C" w:rsidR="00447848">
              <w:rPr>
                <w:rFonts w:cs="Arial" w:asciiTheme="minorHAnsi" w:hAnsiTheme="minorHAnsi" w:eastAsiaTheme="minorEastAsia"/>
                <w:color w:val="000000" w:themeColor="text1"/>
              </w:rPr>
              <w:t xml:space="preserve">nutritional </w:t>
            </w:r>
            <w:r w:rsidRPr="00A5344C">
              <w:rPr>
                <w:rFonts w:cs="Arial" w:asciiTheme="minorHAnsi" w:hAnsiTheme="minorHAnsi" w:eastAsiaTheme="minorEastAsia"/>
                <w:color w:val="000000" w:themeColor="text1"/>
              </w:rPr>
              <w:t xml:space="preserve">professionals </w:t>
            </w:r>
            <w:r w:rsidRPr="00A5344C" w:rsidR="00422270">
              <w:rPr>
                <w:rFonts w:cs="Arial" w:asciiTheme="minorHAnsi" w:hAnsiTheme="minorHAnsi" w:eastAsiaTheme="minorEastAsia"/>
                <w:color w:val="000000" w:themeColor="text1"/>
              </w:rPr>
              <w:t xml:space="preserve">and </w:t>
            </w:r>
            <w:r w:rsidRPr="00A5344C" w:rsidR="00447848">
              <w:rPr>
                <w:rFonts w:cs="Arial" w:asciiTheme="minorHAnsi" w:hAnsiTheme="minorHAnsi" w:eastAsiaTheme="minorEastAsia"/>
                <w:color w:val="000000" w:themeColor="text1"/>
              </w:rPr>
              <w:t>the importance of credentials</w:t>
            </w:r>
            <w:r w:rsidRPr="00A5344C" w:rsidR="004154DA">
              <w:rPr>
                <w:rFonts w:cs="Arial" w:asciiTheme="minorHAnsi" w:hAnsiTheme="minorHAnsi" w:eastAsiaTheme="minorEastAsia"/>
                <w:color w:val="000000" w:themeColor="text1"/>
              </w:rPr>
              <w:t xml:space="preserve"> when looking at </w:t>
            </w:r>
            <w:r w:rsidRPr="00A5344C" w:rsidR="000C1779">
              <w:rPr>
                <w:rFonts w:cs="Arial" w:asciiTheme="minorHAnsi" w:hAnsiTheme="minorHAnsi" w:eastAsiaTheme="minorEastAsia"/>
                <w:color w:val="000000" w:themeColor="text1"/>
              </w:rPr>
              <w:t xml:space="preserve">sources of </w:t>
            </w:r>
            <w:r w:rsidRPr="00A5344C" w:rsidR="00643BD5">
              <w:rPr>
                <w:rFonts w:cs="Arial" w:asciiTheme="minorHAnsi" w:hAnsiTheme="minorHAnsi" w:eastAsiaTheme="minorEastAsia"/>
                <w:color w:val="000000" w:themeColor="text1"/>
              </w:rPr>
              <w:t xml:space="preserve">evidence-based </w:t>
            </w:r>
            <w:r w:rsidRPr="00A5344C" w:rsidR="0041292A">
              <w:rPr>
                <w:rFonts w:cs="Arial" w:asciiTheme="minorHAnsi" w:hAnsiTheme="minorHAnsi" w:eastAsiaTheme="minorEastAsia"/>
                <w:color w:val="000000" w:themeColor="text1"/>
              </w:rPr>
              <w:t xml:space="preserve">nutritional </w:t>
            </w:r>
            <w:r w:rsidRPr="00A5344C" w:rsidR="000C1779">
              <w:rPr>
                <w:rFonts w:cs="Arial" w:asciiTheme="minorHAnsi" w:hAnsiTheme="minorHAnsi" w:eastAsiaTheme="minorEastAsia"/>
                <w:color w:val="000000" w:themeColor="text1"/>
              </w:rPr>
              <w:t>information</w:t>
            </w:r>
            <w:r w:rsidRPr="00A5344C" w:rsidR="00447848">
              <w:rPr>
                <w:rFonts w:cs="Arial" w:asciiTheme="minorHAnsi" w:hAnsiTheme="minorHAnsi" w:eastAsiaTheme="minorEastAsia"/>
                <w:color w:val="000000" w:themeColor="text1"/>
              </w:rPr>
              <w:t>.</w:t>
            </w:r>
            <w:r w:rsidRPr="00A5344C">
              <w:rPr>
                <w:rFonts w:cs="Arial" w:asciiTheme="minorHAnsi" w:hAnsiTheme="minorHAnsi" w:eastAsiaTheme="minorEastAsia"/>
                <w:color w:val="000000" w:themeColor="text1"/>
              </w:rPr>
              <w:t xml:space="preserve"> </w:t>
            </w:r>
          </w:p>
          <w:p w:rsidRPr="00A5344C" w:rsidR="00A21462" w:rsidP="5AD69E9D" w:rsidRDefault="005A7527" w14:paraId="154F3D46" w14:textId="33430700">
            <w:pPr>
              <w:pStyle w:val="ListParagraph"/>
              <w:numPr>
                <w:ilvl w:val="1"/>
                <w:numId w:val="16"/>
              </w:numPr>
              <w:spacing w:line="360" w:lineRule="auto"/>
              <w:rPr>
                <w:rFonts w:ascii="Aptos" w:hAnsi="Aptos" w:asciiTheme="minorAscii" w:hAnsiTheme="minorAscii"/>
                <w:color w:val="000000" w:themeColor="text1"/>
                <w:shd w:val="clear" w:color="auto" w:fill="FFFFFF"/>
                <w:lang w:val="en-GB"/>
              </w:rPr>
            </w:pPr>
            <w:r w:rsidRPr="5AD69E9D" w:rsidR="005A7527">
              <w:rPr>
                <w:rFonts w:ascii="Aptos" w:hAnsi="Aptos" w:asciiTheme="minorAscii" w:hAnsiTheme="minorAscii"/>
                <w:color w:val="000000" w:themeColor="text1"/>
                <w:shd w:val="clear" w:color="auto" w:fill="FFFFFF"/>
                <w:lang w:val="en-GB"/>
              </w:rPr>
              <w:t>For example, T</w:t>
            </w:r>
            <w:r w:rsidRPr="5AD69E9D" w:rsidR="00E641F0">
              <w:rPr>
                <w:rFonts w:ascii="Aptos" w:hAnsi="Aptos" w:asciiTheme="minorAscii" w:hAnsiTheme="minorAscii"/>
                <w:color w:val="000000" w:themeColor="text1"/>
                <w:shd w:val="clear" w:color="auto" w:fill="FFFFFF"/>
                <w:lang w:val="en-GB"/>
              </w:rPr>
              <w:t>he Irish Nutrition and Dietetic Institute (INDI) is the</w:t>
            </w:r>
            <w:r w:rsidRPr="5AD69E9D" w:rsidR="00BE1505">
              <w:rPr>
                <w:rFonts w:ascii="Aptos" w:hAnsi="Aptos" w:asciiTheme="minorAscii" w:hAnsiTheme="minorAscii"/>
                <w:color w:val="000000" w:themeColor="text1"/>
                <w:shd w:val="clear" w:color="auto" w:fill="FFFFFF"/>
                <w:lang w:val="en-GB"/>
              </w:rPr>
              <w:t xml:space="preserve"> only </w:t>
            </w:r>
            <w:r w:rsidRPr="5AD69E9D" w:rsidR="00E641F0">
              <w:rPr>
                <w:rFonts w:ascii="Aptos" w:hAnsi="Aptos" w:asciiTheme="minorAscii" w:hAnsiTheme="minorAscii"/>
                <w:color w:val="000000" w:themeColor="text1"/>
                <w:shd w:val="clear" w:color="auto" w:fill="FFFFFF"/>
                <w:lang w:val="en-GB"/>
              </w:rPr>
              <w:t>professional body for registered dietitians in the Republic of Ireland</w:t>
            </w:r>
            <w:r w:rsidRPr="5AD69E9D" w:rsidR="004D537F">
              <w:rPr>
                <w:rFonts w:ascii="Aptos" w:hAnsi="Aptos" w:asciiTheme="minorAscii" w:hAnsiTheme="minorAscii"/>
                <w:color w:val="000000" w:themeColor="text1"/>
                <w:shd w:val="clear" w:color="auto" w:fill="FFFFFF"/>
                <w:lang w:val="en-GB"/>
              </w:rPr>
              <w:t>. R</w:t>
            </w:r>
            <w:r w:rsidRPr="5AD69E9D" w:rsidR="003428BE">
              <w:rPr>
                <w:rFonts w:ascii="Aptos" w:hAnsi="Aptos" w:asciiTheme="minorAscii" w:hAnsiTheme="minorAscii"/>
                <w:color w:val="000000" w:themeColor="text1"/>
                <w:shd w:val="clear" w:color="auto" w:fill="FFFFFF"/>
                <w:lang w:val="en-GB"/>
              </w:rPr>
              <w:t xml:space="preserve">egulated by </w:t>
            </w:r>
            <w:r w:rsidRPr="5AD69E9D" w:rsidR="003428BE">
              <w:rPr>
                <w:rFonts w:ascii="Aptos" w:hAnsi="Aptos" w:asciiTheme="minorAscii" w:hAnsiTheme="minorAscii"/>
                <w:color w:val="000000" w:themeColor="text1"/>
                <w:shd w:val="clear" w:color="auto" w:fill="FFFFFF"/>
                <w:lang w:val="en-GB"/>
              </w:rPr>
              <w:t>Coru</w:t>
            </w:r>
            <w:r w:rsidRPr="5AD69E9D" w:rsidR="004D537F">
              <w:rPr>
                <w:rFonts w:ascii="Aptos" w:hAnsi="Aptos" w:asciiTheme="minorAscii" w:hAnsiTheme="minorAscii"/>
                <w:color w:val="000000" w:themeColor="text1"/>
                <w:shd w:val="clear" w:color="auto" w:fill="FFFFFF"/>
                <w:lang w:val="en-GB"/>
              </w:rPr>
              <w:t xml:space="preserve">, they are the only regulated nutrition professional body in this country.  </w:t>
            </w:r>
            <w:r w:rsidRPr="5AD69E9D" w:rsidR="00E641F0">
              <w:rPr>
                <w:rFonts w:ascii="Aptos" w:hAnsi="Aptos" w:asciiTheme="minorAscii" w:hAnsiTheme="minorAscii"/>
                <w:color w:val="000000" w:themeColor="text1"/>
                <w:shd w:val="clear" w:color="auto" w:fill="FFFFFF"/>
                <w:lang w:val="en-GB"/>
              </w:rPr>
              <w:t xml:space="preserve"> </w:t>
            </w:r>
            <w:r w:rsidRPr="5AD69E9D" w:rsidR="00EA38E3">
              <w:rPr>
                <w:rFonts w:ascii="Aptos" w:hAnsi="Aptos" w:asciiTheme="minorAscii" w:hAnsiTheme="minorAscii"/>
                <w:color w:val="000000" w:themeColor="text1"/>
                <w:shd w:val="clear" w:color="auto" w:fill="FFFFFF"/>
                <w:lang w:val="en-GB"/>
              </w:rPr>
              <w:t>“M</w:t>
            </w:r>
            <w:r w:rsidRPr="5AD69E9D" w:rsidR="00041BD3">
              <w:rPr>
                <w:rFonts w:ascii="Aptos" w:hAnsi="Aptos" w:eastAsia="等线" w:cs="Arial" w:asciiTheme="minorAscii" w:hAnsiTheme="minorAscii" w:eastAsiaTheme="minorEastAsia"/>
                <w:color w:val="000000" w:themeColor="text1"/>
                <w:lang w:val="en-GB"/>
              </w:rPr>
              <w:t>any people claim to be experts in nutrition yet have very limited knowledge, are unregulated and do not offer protection to the public. Unfortunately, for those who use the services of these unqualified ‘nutrition practitioners’, the advice or therapy provided may be ineffective, inappropriate and potentially unsafe.</w:t>
            </w:r>
            <w:r w:rsidRPr="5AD69E9D" w:rsidR="007C1AAB">
              <w:rPr>
                <w:rFonts w:ascii="Aptos" w:hAnsi="Aptos" w:asciiTheme="minorAscii" w:hAnsiTheme="minorAscii"/>
                <w:color w:val="000000" w:themeColor="text1"/>
                <w:shd w:val="clear" w:color="auto" w:fill="FFFFFF"/>
                <w:lang w:val="en-GB"/>
              </w:rPr>
              <w:t xml:space="preserve"> </w:t>
            </w:r>
            <w:r w:rsidRPr="5AD69E9D" w:rsidR="007C1AAB">
              <w:rPr>
                <w:rFonts w:ascii="Aptos" w:hAnsi="Aptos" w:eastAsia="等线" w:cs="Arial" w:asciiTheme="minorAscii" w:hAnsiTheme="minorAscii" w:eastAsiaTheme="minorEastAsia"/>
                <w:color w:val="000000" w:themeColor="text1"/>
                <w:lang w:val="en-GB"/>
              </w:rPr>
              <w:t>unregulated or inappropriate advice on nutrition</w:t>
            </w:r>
            <w:r w:rsidRPr="5AD69E9D" w:rsidR="00927092">
              <w:rPr>
                <w:rFonts w:ascii="Aptos" w:hAnsi="Aptos" w:eastAsia="等线" w:cs="Arial" w:asciiTheme="minorAscii" w:hAnsiTheme="minorAscii" w:eastAsiaTheme="minorEastAsia"/>
                <w:color w:val="000000" w:themeColor="text1"/>
                <w:lang w:val="en-GB"/>
              </w:rPr>
              <w:t xml:space="preserve">.” INDI. </w:t>
            </w:r>
          </w:p>
          <w:p w:rsidRPr="002D2B2D" w:rsidR="00B200B6" w:rsidP="00307877" w:rsidRDefault="00B200B6" w14:paraId="5AD6F3FA" w14:textId="7EA698F7">
            <w:pPr>
              <w:spacing w:line="360" w:lineRule="auto"/>
              <w:ind w:left="0" w:firstLine="0"/>
              <w:rPr>
                <w:rFonts w:cs="Arial" w:asciiTheme="minorHAnsi" w:hAnsiTheme="minorHAnsi"/>
                <w:b/>
                <w:bCs/>
              </w:rPr>
            </w:pPr>
          </w:p>
        </w:tc>
      </w:tr>
      <w:tr w:rsidRPr="002D2B2D" w:rsidR="00F46284" w:rsidTr="2764ED66" w14:paraId="222316F8" w14:textId="77777777">
        <w:tc>
          <w:tcPr>
            <w:tcW w:w="9732" w:type="dxa"/>
            <w:tcMar/>
          </w:tcPr>
          <w:p w:rsidRPr="009C01CE" w:rsidR="00E26FCF" w:rsidP="009C01CE" w:rsidRDefault="00B418A8" w14:paraId="50375DF9" w14:textId="34CF213F">
            <w:pPr>
              <w:rPr>
                <w:rFonts w:asciiTheme="minorHAnsi" w:hAnsiTheme="minorHAnsi"/>
              </w:rPr>
            </w:pPr>
            <w:r w:rsidRPr="009C01CE">
              <w:rPr>
                <w:rFonts w:cs="Arial" w:asciiTheme="minorHAnsi" w:hAnsiTheme="minorHAnsi"/>
              </w:rPr>
              <w:t>MI</w:t>
            </w:r>
            <w:r w:rsidRPr="009C01CE" w:rsidR="00272993">
              <w:rPr>
                <w:rFonts w:cs="Arial" w:asciiTheme="minorHAnsi" w:hAnsiTheme="minorHAnsi"/>
              </w:rPr>
              <w:t>M</w:t>
            </w:r>
            <w:r w:rsidRPr="009C01CE">
              <w:rPr>
                <w:rFonts w:cs="Arial" w:asciiTheme="minorHAnsi" w:hAnsiTheme="minorHAnsi"/>
              </w:rPr>
              <w:t>LO</w:t>
            </w:r>
            <w:r w:rsidRPr="009C01CE" w:rsidR="00587AD1">
              <w:rPr>
                <w:rFonts w:cs="Arial" w:asciiTheme="minorHAnsi" w:hAnsiTheme="minorHAnsi"/>
              </w:rPr>
              <w:t xml:space="preserve"> </w:t>
            </w:r>
            <w:r w:rsidRPr="009C01CE" w:rsidR="00B53F6B">
              <w:rPr>
                <w:rFonts w:cs="Arial" w:asciiTheme="minorHAnsi" w:hAnsiTheme="minorHAnsi"/>
              </w:rPr>
              <w:t>2</w:t>
            </w:r>
            <w:r w:rsidRPr="009C01CE" w:rsidR="007E55F3">
              <w:rPr>
                <w:rFonts w:cs="Arial" w:asciiTheme="minorHAnsi" w:hAnsiTheme="minorHAnsi"/>
              </w:rPr>
              <w:t>:</w:t>
            </w:r>
            <w:r w:rsidRPr="009C01CE" w:rsidR="007E55F3">
              <w:rPr>
                <w:rFonts w:cs="Arial" w:asciiTheme="minorHAnsi" w:hAnsiTheme="minorHAnsi"/>
                <w:b/>
                <w:bCs/>
              </w:rPr>
              <w:t xml:space="preserve"> </w:t>
            </w:r>
            <w:r w:rsidRPr="009C01CE" w:rsidR="009C01CE">
              <w:rPr>
                <w:rFonts w:asciiTheme="minorHAnsi" w:hAnsiTheme="minorHAnsi"/>
                <w:b/>
                <w:bCs/>
              </w:rPr>
              <w:t>Evaluate macronutrients in terms of their structure, function, sources and role in maintaining health</w:t>
            </w:r>
            <w:r w:rsidRPr="009C01CE" w:rsidR="009C01CE">
              <w:rPr>
                <w:rFonts w:asciiTheme="minorHAnsi" w:hAnsiTheme="minorHAnsi"/>
              </w:rPr>
              <w:t xml:space="preserve"> </w:t>
            </w:r>
          </w:p>
          <w:p w:rsidRPr="002D2B2D" w:rsidR="00F46284" w:rsidP="00647F52" w:rsidRDefault="00F46284" w14:paraId="24B72C16" w14:textId="657BB16C">
            <w:pPr>
              <w:spacing w:line="247" w:lineRule="auto"/>
              <w:rPr>
                <w:rFonts w:cs="Arial" w:asciiTheme="minorHAnsi" w:hAnsiTheme="minorHAnsi"/>
              </w:rPr>
            </w:pPr>
          </w:p>
        </w:tc>
      </w:tr>
      <w:tr w:rsidRPr="002D2B2D" w:rsidR="00E96C75" w:rsidTr="2764ED66" w14:paraId="36D39CD0" w14:textId="77777777">
        <w:tc>
          <w:tcPr>
            <w:tcW w:w="9732" w:type="dxa"/>
            <w:tcMar/>
          </w:tcPr>
          <w:p w:rsidRPr="00BC671A" w:rsidR="00513F14" w:rsidP="000B3CF4" w:rsidRDefault="00513F14" w14:paraId="4069E6E5" w14:textId="77777777">
            <w:pPr>
              <w:spacing w:line="360" w:lineRule="auto"/>
              <w:ind w:left="0" w:firstLine="0"/>
              <w:rPr>
                <w:rFonts w:cs="Arial" w:asciiTheme="minorHAnsi" w:hAnsiTheme="minorHAnsi"/>
              </w:rPr>
            </w:pPr>
            <w:r w:rsidRPr="00BC671A">
              <w:rPr>
                <w:rFonts w:cs="Arial" w:asciiTheme="minorHAnsi" w:hAnsiTheme="minorHAnsi"/>
              </w:rPr>
              <w:t>In order to achieve this MIMLO, facilitate the learner to:</w:t>
            </w:r>
          </w:p>
          <w:p w:rsidRPr="002D2B2D" w:rsidR="00636C78" w:rsidP="000B3CF4" w:rsidRDefault="00335BBB" w14:paraId="4BDB03AE" w14:textId="3D031F56">
            <w:pPr>
              <w:spacing w:line="360" w:lineRule="auto"/>
              <w:rPr>
                <w:rFonts w:cs="Arial" w:asciiTheme="minorHAnsi" w:hAnsiTheme="minorHAnsi"/>
                <w:b/>
                <w:bCs/>
              </w:rPr>
            </w:pPr>
            <w:r w:rsidRPr="002D2B2D">
              <w:rPr>
                <w:rFonts w:cs="Arial" w:asciiTheme="minorHAnsi" w:hAnsiTheme="minorHAnsi"/>
                <w:b/>
                <w:bCs/>
              </w:rPr>
              <w:t xml:space="preserve">Classification of Nutrients </w:t>
            </w:r>
          </w:p>
          <w:p w:rsidRPr="002D2B2D" w:rsidR="00A759C5" w:rsidP="006561F8" w:rsidRDefault="000156D2" w14:paraId="2EC08469" w14:textId="5EC59964">
            <w:pPr>
              <w:pStyle w:val="ListParagraph"/>
              <w:numPr>
                <w:ilvl w:val="0"/>
                <w:numId w:val="7"/>
              </w:numPr>
              <w:spacing w:line="360" w:lineRule="auto"/>
              <w:rPr>
                <w:rFonts w:cs="Arial" w:asciiTheme="minorHAnsi" w:hAnsiTheme="minorHAnsi"/>
              </w:rPr>
            </w:pPr>
            <w:r w:rsidRPr="002D2B2D">
              <w:rPr>
                <w:rFonts w:cs="Arial" w:asciiTheme="minorHAnsi" w:hAnsiTheme="minorHAnsi"/>
              </w:rPr>
              <w:t xml:space="preserve">Specify the </w:t>
            </w:r>
            <w:r w:rsidRPr="002D2B2D" w:rsidR="007972BF">
              <w:rPr>
                <w:rFonts w:cs="Arial" w:asciiTheme="minorHAnsi" w:hAnsiTheme="minorHAnsi"/>
              </w:rPr>
              <w:t xml:space="preserve">six </w:t>
            </w:r>
            <w:r w:rsidRPr="002D2B2D">
              <w:rPr>
                <w:rFonts w:cs="Arial" w:asciiTheme="minorHAnsi" w:hAnsiTheme="minorHAnsi"/>
              </w:rPr>
              <w:t>classes of nutrients and their main functions</w:t>
            </w:r>
            <w:r w:rsidRPr="002D2B2D" w:rsidR="00A32BCE">
              <w:rPr>
                <w:rFonts w:cs="Arial" w:asciiTheme="minorHAnsi" w:hAnsiTheme="minorHAnsi"/>
              </w:rPr>
              <w:t xml:space="preserve"> (carbohydrates, lipids, proteins, water, vitamins, minerals)</w:t>
            </w:r>
          </w:p>
          <w:p w:rsidRPr="002D2B2D" w:rsidR="00BF539F" w:rsidP="006561F8" w:rsidRDefault="00BF539F" w14:paraId="5037B9DC" w14:textId="56C69C68">
            <w:pPr>
              <w:pStyle w:val="ListParagraph"/>
              <w:numPr>
                <w:ilvl w:val="0"/>
                <w:numId w:val="7"/>
              </w:numPr>
              <w:spacing w:line="360" w:lineRule="auto"/>
              <w:rPr>
                <w:rFonts w:cs="Arial" w:asciiTheme="minorHAnsi" w:hAnsiTheme="minorHAnsi"/>
              </w:rPr>
            </w:pPr>
            <w:r w:rsidRPr="002D2B2D">
              <w:rPr>
                <w:rFonts w:cs="Arial" w:asciiTheme="minorHAnsi" w:hAnsiTheme="minorHAnsi"/>
              </w:rPr>
              <w:t xml:space="preserve">Distinguish between </w:t>
            </w:r>
            <w:r w:rsidRPr="002D2B2D" w:rsidR="002748A5">
              <w:rPr>
                <w:rFonts w:cs="Arial" w:asciiTheme="minorHAnsi" w:hAnsiTheme="minorHAnsi"/>
              </w:rPr>
              <w:t xml:space="preserve">macronutrients and micronutrients </w:t>
            </w:r>
          </w:p>
          <w:p w:rsidRPr="002D2B2D" w:rsidR="00894E10" w:rsidP="000B3CF4" w:rsidRDefault="007E65A0" w14:paraId="6D7BB693" w14:textId="3F107CA2">
            <w:pPr>
              <w:spacing w:line="360" w:lineRule="auto"/>
              <w:rPr>
                <w:rFonts w:cs="Arial" w:asciiTheme="minorHAnsi" w:hAnsiTheme="minorHAnsi"/>
              </w:rPr>
            </w:pPr>
            <w:r w:rsidRPr="002D2B2D">
              <w:rPr>
                <w:rFonts w:cs="Arial" w:asciiTheme="minorHAnsi" w:hAnsiTheme="minorHAnsi"/>
                <w:b/>
                <w:bCs/>
              </w:rPr>
              <w:t xml:space="preserve">Macronutrients </w:t>
            </w:r>
            <w:r w:rsidRPr="002D2B2D" w:rsidR="00894E10">
              <w:rPr>
                <w:rFonts w:cs="Arial" w:asciiTheme="minorHAnsi" w:hAnsiTheme="minorHAnsi"/>
              </w:rPr>
              <w:t>(</w:t>
            </w:r>
            <w:r w:rsidR="00A308DB">
              <w:rPr>
                <w:rFonts w:cs="Arial" w:asciiTheme="minorHAnsi" w:hAnsiTheme="minorHAnsi"/>
              </w:rPr>
              <w:t xml:space="preserve">umbrella term for </w:t>
            </w:r>
            <w:r w:rsidRPr="002D2B2D" w:rsidR="00894E10">
              <w:rPr>
                <w:rFonts w:cs="Arial" w:asciiTheme="minorHAnsi" w:hAnsiTheme="minorHAnsi"/>
              </w:rPr>
              <w:t>carbohydrates, lipids, proteins</w:t>
            </w:r>
            <w:r w:rsidRPr="002D2B2D" w:rsidR="0077490B">
              <w:rPr>
                <w:rFonts w:cs="Arial" w:asciiTheme="minorHAnsi" w:hAnsiTheme="minorHAnsi"/>
              </w:rPr>
              <w:t>, water</w:t>
            </w:r>
            <w:r w:rsidRPr="002D2B2D" w:rsidR="00894E10">
              <w:rPr>
                <w:rFonts w:cs="Arial" w:asciiTheme="minorHAnsi" w:hAnsiTheme="minorHAnsi"/>
              </w:rPr>
              <w:t>)</w:t>
            </w:r>
          </w:p>
          <w:p w:rsidRPr="002D2B2D" w:rsidR="005C68CE" w:rsidP="006561F8" w:rsidRDefault="00894E10" w14:paraId="6EE5F23A" w14:textId="6DB69976">
            <w:pPr>
              <w:pStyle w:val="ListParagraph"/>
              <w:numPr>
                <w:ilvl w:val="0"/>
                <w:numId w:val="7"/>
              </w:numPr>
              <w:spacing w:line="360" w:lineRule="auto"/>
              <w:rPr>
                <w:rFonts w:cs="Arial" w:asciiTheme="minorHAnsi" w:hAnsiTheme="minorHAnsi"/>
              </w:rPr>
            </w:pPr>
            <w:r w:rsidRPr="002D2B2D">
              <w:rPr>
                <w:rFonts w:cs="Arial" w:asciiTheme="minorHAnsi" w:hAnsiTheme="minorHAnsi"/>
              </w:rPr>
              <w:t>Outline the energy values of macronutrients</w:t>
            </w:r>
          </w:p>
          <w:p w:rsidRPr="002D2B2D" w:rsidR="00A57C32" w:rsidP="006561F8" w:rsidRDefault="00487B57" w14:paraId="0087169A" w14:textId="59983DDC">
            <w:pPr>
              <w:pStyle w:val="ListParagraph"/>
              <w:numPr>
                <w:ilvl w:val="0"/>
                <w:numId w:val="7"/>
              </w:numPr>
              <w:spacing w:line="360" w:lineRule="auto"/>
              <w:rPr>
                <w:rFonts w:cs="Arial" w:asciiTheme="minorHAnsi" w:hAnsiTheme="minorHAnsi"/>
              </w:rPr>
            </w:pPr>
            <w:r w:rsidRPr="002D2B2D">
              <w:rPr>
                <w:rFonts w:cs="Arial" w:asciiTheme="minorHAnsi" w:hAnsiTheme="minorHAnsi"/>
              </w:rPr>
              <w:t>Identify s</w:t>
            </w:r>
            <w:r w:rsidRPr="002D2B2D" w:rsidR="001B2810">
              <w:rPr>
                <w:rFonts w:cs="Arial" w:asciiTheme="minorHAnsi" w:hAnsiTheme="minorHAnsi"/>
              </w:rPr>
              <w:t>ources</w:t>
            </w:r>
          </w:p>
          <w:p w:rsidRPr="002D2B2D" w:rsidR="009E49F4" w:rsidP="006561F8" w:rsidRDefault="00A57C32" w14:paraId="0F42A9AC" w14:textId="68E702FF">
            <w:pPr>
              <w:pStyle w:val="ListParagraph"/>
              <w:numPr>
                <w:ilvl w:val="0"/>
                <w:numId w:val="7"/>
              </w:numPr>
              <w:spacing w:line="360" w:lineRule="auto"/>
              <w:rPr>
                <w:rFonts w:cs="Arial" w:asciiTheme="minorHAnsi" w:hAnsiTheme="minorHAnsi"/>
              </w:rPr>
            </w:pPr>
            <w:r w:rsidRPr="002D2B2D">
              <w:rPr>
                <w:rFonts w:cs="Arial" w:asciiTheme="minorHAnsi" w:hAnsiTheme="minorHAnsi"/>
              </w:rPr>
              <w:t>Discuss</w:t>
            </w:r>
            <w:r w:rsidRPr="002D2B2D" w:rsidR="009E49F4">
              <w:rPr>
                <w:rFonts w:cs="Arial" w:asciiTheme="minorHAnsi" w:hAnsiTheme="minorHAnsi"/>
              </w:rPr>
              <w:t xml:space="preserve"> function</w:t>
            </w:r>
            <w:r w:rsidRPr="002D2B2D" w:rsidR="00487B57">
              <w:rPr>
                <w:rFonts w:cs="Arial" w:asciiTheme="minorHAnsi" w:hAnsiTheme="minorHAnsi"/>
              </w:rPr>
              <w:t>s</w:t>
            </w:r>
            <w:r w:rsidRPr="002D2B2D" w:rsidR="001B2810">
              <w:rPr>
                <w:rFonts w:cs="Arial" w:asciiTheme="minorHAnsi" w:hAnsiTheme="minorHAnsi"/>
              </w:rPr>
              <w:t xml:space="preserve"> and r</w:t>
            </w:r>
            <w:r w:rsidRPr="002D2B2D" w:rsidR="00487B57">
              <w:rPr>
                <w:rFonts w:cs="Arial" w:asciiTheme="minorHAnsi" w:hAnsiTheme="minorHAnsi"/>
              </w:rPr>
              <w:t>ole</w:t>
            </w:r>
            <w:r w:rsidRPr="002D2B2D" w:rsidR="001B2810">
              <w:rPr>
                <w:rFonts w:cs="Arial" w:asciiTheme="minorHAnsi" w:hAnsiTheme="minorHAnsi"/>
              </w:rPr>
              <w:t xml:space="preserve"> in the diet of each</w:t>
            </w:r>
            <w:r w:rsidRPr="002D2B2D" w:rsidR="001B7CE4">
              <w:rPr>
                <w:rFonts w:cs="Arial" w:asciiTheme="minorHAnsi" w:hAnsiTheme="minorHAnsi"/>
              </w:rPr>
              <w:t xml:space="preserve"> and effects of deficiency </w:t>
            </w:r>
            <w:r w:rsidR="001B69F7">
              <w:rPr>
                <w:rFonts w:cs="Arial" w:asciiTheme="minorHAnsi" w:hAnsiTheme="minorHAnsi"/>
              </w:rPr>
              <w:t xml:space="preserve">or </w:t>
            </w:r>
            <w:r w:rsidRPr="204EC19A" w:rsidR="020F9122">
              <w:rPr>
                <w:rFonts w:cs="Arial" w:asciiTheme="minorHAnsi" w:hAnsiTheme="minorHAnsi"/>
              </w:rPr>
              <w:t>excess</w:t>
            </w:r>
          </w:p>
          <w:p w:rsidRPr="002D2B2D" w:rsidR="0077490B" w:rsidP="006561F8" w:rsidRDefault="005A6FF8" w14:paraId="2D288356" w14:textId="05AC4089">
            <w:pPr>
              <w:pStyle w:val="ListParagraph"/>
              <w:numPr>
                <w:ilvl w:val="0"/>
                <w:numId w:val="7"/>
              </w:numPr>
              <w:spacing w:line="360" w:lineRule="auto"/>
              <w:rPr>
                <w:rFonts w:cs="Arial" w:asciiTheme="minorHAnsi" w:hAnsiTheme="minorHAnsi"/>
              </w:rPr>
            </w:pPr>
            <w:r w:rsidRPr="002D2B2D">
              <w:rPr>
                <w:rFonts w:cs="Arial" w:asciiTheme="minorHAnsi" w:hAnsiTheme="minorHAnsi"/>
              </w:rPr>
              <w:t>Option</w:t>
            </w:r>
            <w:r w:rsidR="006439DD">
              <w:rPr>
                <w:rFonts w:cs="Arial" w:asciiTheme="minorHAnsi" w:hAnsiTheme="minorHAnsi"/>
              </w:rPr>
              <w:t>al activity</w:t>
            </w:r>
            <w:r w:rsidR="0096774C">
              <w:rPr>
                <w:rFonts w:cs="Arial" w:asciiTheme="minorHAnsi" w:hAnsiTheme="minorHAnsi"/>
              </w:rPr>
              <w:t xml:space="preserve">: </w:t>
            </w:r>
            <w:r w:rsidRPr="002D2B2D" w:rsidR="001E0E21">
              <w:rPr>
                <w:rFonts w:cs="Arial" w:asciiTheme="minorHAnsi" w:hAnsiTheme="minorHAnsi"/>
              </w:rPr>
              <w:t>Describe/conduct food tests to show the presence of fats, carbohydrates and proteins</w:t>
            </w:r>
          </w:p>
          <w:p w:rsidRPr="002D2B2D" w:rsidR="005C68CE" w:rsidP="006561F8" w:rsidRDefault="005C68CE" w14:paraId="0A9F6A5B" w14:textId="0C2A7C30">
            <w:pPr>
              <w:numPr>
                <w:ilvl w:val="0"/>
                <w:numId w:val="13"/>
              </w:numPr>
              <w:spacing w:line="360" w:lineRule="auto"/>
              <w:rPr>
                <w:rFonts w:cs="Arial" w:asciiTheme="minorHAnsi" w:hAnsiTheme="minorHAnsi"/>
              </w:rPr>
            </w:pPr>
            <w:r w:rsidRPr="002D2B2D">
              <w:rPr>
                <w:rFonts w:cs="Arial" w:asciiTheme="minorHAnsi" w:hAnsiTheme="minorHAnsi"/>
                <w:b/>
                <w:bCs/>
              </w:rPr>
              <w:t xml:space="preserve">Carbohydrates </w:t>
            </w:r>
            <w:r w:rsidRPr="002D2B2D" w:rsidR="0023457B">
              <w:rPr>
                <w:rFonts w:cs="Arial" w:asciiTheme="minorHAnsi" w:hAnsiTheme="minorHAnsi"/>
                <w:b/>
                <w:bCs/>
              </w:rPr>
              <w:t xml:space="preserve">and </w:t>
            </w:r>
            <w:r w:rsidRPr="002D2B2D">
              <w:rPr>
                <w:rFonts w:cs="Arial" w:asciiTheme="minorHAnsi" w:hAnsiTheme="minorHAnsi"/>
                <w:b/>
                <w:bCs/>
              </w:rPr>
              <w:t>Fibre:</w:t>
            </w:r>
            <w:r w:rsidRPr="002D2B2D">
              <w:rPr>
                <w:rFonts w:cs="Arial" w:asciiTheme="minorHAnsi" w:hAnsiTheme="minorHAnsi"/>
              </w:rPr>
              <w:t xml:space="preserve"> </w:t>
            </w:r>
          </w:p>
          <w:p w:rsidRPr="002D2B2D" w:rsidR="00513F14" w:rsidP="006561F8" w:rsidRDefault="0052505C" w14:paraId="55A6BD11" w14:textId="77777777">
            <w:pPr>
              <w:pStyle w:val="ListParagraph"/>
              <w:numPr>
                <w:ilvl w:val="1"/>
                <w:numId w:val="13"/>
              </w:numPr>
              <w:spacing w:line="360" w:lineRule="auto"/>
              <w:rPr>
                <w:rFonts w:cs="Arial" w:asciiTheme="minorHAnsi" w:hAnsiTheme="minorHAnsi"/>
              </w:rPr>
            </w:pPr>
            <w:r w:rsidRPr="002D2B2D">
              <w:rPr>
                <w:rFonts w:cs="Arial" w:asciiTheme="minorHAnsi" w:hAnsiTheme="minorHAnsi"/>
              </w:rPr>
              <w:t>Classify</w:t>
            </w:r>
            <w:r w:rsidRPr="002D2B2D" w:rsidR="00F041A1">
              <w:rPr>
                <w:rFonts w:cs="Arial" w:asciiTheme="minorHAnsi" w:hAnsiTheme="minorHAnsi"/>
              </w:rPr>
              <w:t xml:space="preserve"> </w:t>
            </w:r>
            <w:r w:rsidRPr="002D2B2D" w:rsidR="00AA7742">
              <w:rPr>
                <w:rFonts w:cs="Arial" w:asciiTheme="minorHAnsi" w:hAnsiTheme="minorHAnsi"/>
              </w:rPr>
              <w:t>carbohydrates</w:t>
            </w:r>
            <w:r w:rsidRPr="002D2B2D" w:rsidR="001E5533">
              <w:rPr>
                <w:rFonts w:cs="Arial" w:asciiTheme="minorHAnsi" w:hAnsiTheme="minorHAnsi"/>
              </w:rPr>
              <w:t xml:space="preserve"> -</w:t>
            </w:r>
            <w:r w:rsidRPr="002D2B2D" w:rsidR="001E263E">
              <w:rPr>
                <w:rFonts w:cs="Arial" w:asciiTheme="minorHAnsi" w:hAnsiTheme="minorHAnsi"/>
              </w:rPr>
              <w:t xml:space="preserve"> </w:t>
            </w:r>
            <w:r w:rsidRPr="002D2B2D" w:rsidR="00665B61">
              <w:rPr>
                <w:rFonts w:cs="Arial" w:asciiTheme="minorHAnsi" w:hAnsiTheme="minorHAnsi"/>
              </w:rPr>
              <w:t xml:space="preserve">Simple (monosaccharides, disaccharides) </w:t>
            </w:r>
            <w:r w:rsidRPr="002D2B2D" w:rsidR="00BB2810">
              <w:rPr>
                <w:rFonts w:cs="Arial" w:asciiTheme="minorHAnsi" w:hAnsiTheme="minorHAnsi"/>
              </w:rPr>
              <w:t xml:space="preserve">and </w:t>
            </w:r>
            <w:r w:rsidRPr="002D2B2D" w:rsidR="00104FC2">
              <w:rPr>
                <w:rFonts w:cs="Arial" w:asciiTheme="minorHAnsi" w:hAnsiTheme="minorHAnsi"/>
              </w:rPr>
              <w:t>C</w:t>
            </w:r>
            <w:r w:rsidRPr="002D2B2D" w:rsidR="00BB2810">
              <w:rPr>
                <w:rFonts w:cs="Arial" w:asciiTheme="minorHAnsi" w:hAnsiTheme="minorHAnsi"/>
              </w:rPr>
              <w:t>omplex</w:t>
            </w:r>
            <w:r w:rsidRPr="002D2B2D" w:rsidR="00104FC2">
              <w:rPr>
                <w:rFonts w:cs="Arial" w:asciiTheme="minorHAnsi" w:hAnsiTheme="minorHAnsi"/>
              </w:rPr>
              <w:t xml:space="preserve"> (</w:t>
            </w:r>
            <w:r w:rsidRPr="002D2B2D" w:rsidR="00284016">
              <w:rPr>
                <w:rFonts w:cs="Arial" w:asciiTheme="minorHAnsi" w:hAnsiTheme="minorHAnsi"/>
              </w:rPr>
              <w:t xml:space="preserve">oligosaccharides, </w:t>
            </w:r>
            <w:r w:rsidRPr="002D2B2D" w:rsidR="00104FC2">
              <w:rPr>
                <w:rFonts w:cs="Arial" w:asciiTheme="minorHAnsi" w:hAnsiTheme="minorHAnsi"/>
              </w:rPr>
              <w:t>polysaccharides)</w:t>
            </w:r>
            <w:r w:rsidRPr="002D2B2D" w:rsidR="00BB2810">
              <w:rPr>
                <w:rFonts w:cs="Arial" w:asciiTheme="minorHAnsi" w:hAnsiTheme="minorHAnsi"/>
              </w:rPr>
              <w:t xml:space="preserve"> </w:t>
            </w:r>
          </w:p>
          <w:p w:rsidRPr="002D2B2D" w:rsidR="003649ED" w:rsidP="006561F8" w:rsidRDefault="003D6F11" w14:paraId="7504369F" w14:textId="2B576DFB">
            <w:pPr>
              <w:numPr>
                <w:ilvl w:val="1"/>
                <w:numId w:val="13"/>
              </w:numPr>
              <w:spacing w:line="360" w:lineRule="auto"/>
              <w:rPr>
                <w:rFonts w:cs="Arial" w:asciiTheme="minorHAnsi" w:hAnsiTheme="minorHAnsi"/>
              </w:rPr>
            </w:pPr>
            <w:r>
              <w:rPr>
                <w:rFonts w:cs="Arial" w:asciiTheme="minorHAnsi" w:hAnsiTheme="minorHAnsi"/>
              </w:rPr>
              <w:t>Structure</w:t>
            </w:r>
          </w:p>
          <w:p w:rsidRPr="002D2B2D" w:rsidR="00814DC2" w:rsidP="006561F8" w:rsidRDefault="00814DC2" w14:paraId="7058C50D" w14:textId="11250E6A">
            <w:pPr>
              <w:pStyle w:val="ListParagraph"/>
              <w:numPr>
                <w:ilvl w:val="1"/>
                <w:numId w:val="13"/>
              </w:numPr>
              <w:spacing w:line="360" w:lineRule="auto"/>
              <w:rPr>
                <w:rFonts w:cs="Arial" w:asciiTheme="minorHAnsi" w:hAnsiTheme="minorHAnsi"/>
              </w:rPr>
            </w:pPr>
            <w:r w:rsidRPr="002D2B2D">
              <w:rPr>
                <w:rFonts w:cs="Arial" w:asciiTheme="minorHAnsi" w:hAnsiTheme="minorHAnsi"/>
              </w:rPr>
              <w:t>Distinguish between digestible and poorly digestible (non-starch polysaccharide NSP) carbohydrates</w:t>
            </w:r>
          </w:p>
          <w:p w:rsidRPr="002D2B2D" w:rsidR="0098666B" w:rsidP="006561F8" w:rsidRDefault="002F19E4" w14:paraId="4EC6EC5B" w14:textId="68FAC630">
            <w:pPr>
              <w:numPr>
                <w:ilvl w:val="1"/>
                <w:numId w:val="13"/>
              </w:numPr>
              <w:spacing w:line="360" w:lineRule="auto"/>
              <w:rPr>
                <w:rFonts w:cs="Arial" w:asciiTheme="minorHAnsi" w:hAnsiTheme="minorHAnsi"/>
              </w:rPr>
            </w:pPr>
            <w:r w:rsidRPr="002D2B2D">
              <w:rPr>
                <w:rFonts w:cs="Arial" w:asciiTheme="minorHAnsi" w:hAnsiTheme="minorHAnsi"/>
              </w:rPr>
              <w:t>I</w:t>
            </w:r>
            <w:r w:rsidRPr="002D2B2D" w:rsidR="005C68CE">
              <w:rPr>
                <w:rFonts w:cs="Arial" w:asciiTheme="minorHAnsi" w:hAnsiTheme="minorHAnsi"/>
              </w:rPr>
              <w:t>dentify sources and health functions of soluble and insoluble fibre</w:t>
            </w:r>
          </w:p>
          <w:p w:rsidRPr="002D2B2D" w:rsidR="007859BD" w:rsidP="006561F8" w:rsidRDefault="007859BD" w14:paraId="275E136F" w14:textId="53CC3A83">
            <w:pPr>
              <w:numPr>
                <w:ilvl w:val="1"/>
                <w:numId w:val="13"/>
              </w:numPr>
              <w:spacing w:line="360" w:lineRule="auto"/>
              <w:rPr>
                <w:rFonts w:cs="Arial" w:asciiTheme="minorHAnsi" w:hAnsiTheme="minorHAnsi"/>
              </w:rPr>
            </w:pPr>
            <w:r w:rsidRPr="002D2B2D">
              <w:rPr>
                <w:rFonts w:cs="Arial" w:asciiTheme="minorHAnsi" w:hAnsiTheme="minorHAnsi"/>
              </w:rPr>
              <w:t xml:space="preserve">Explore how glycogen loading </w:t>
            </w:r>
            <w:r w:rsidRPr="002D2B2D" w:rsidR="001E701D">
              <w:rPr>
                <w:rFonts w:cs="Arial" w:asciiTheme="minorHAnsi" w:hAnsiTheme="minorHAnsi"/>
              </w:rPr>
              <w:t xml:space="preserve">is </w:t>
            </w:r>
            <w:r w:rsidRPr="002D2B2D" w:rsidR="00647F52">
              <w:rPr>
                <w:rFonts w:cs="Arial" w:asciiTheme="minorHAnsi" w:hAnsiTheme="minorHAnsi"/>
              </w:rPr>
              <w:t>achieved</w:t>
            </w:r>
          </w:p>
          <w:p w:rsidRPr="002D2B2D" w:rsidR="00B05808" w:rsidP="006561F8" w:rsidRDefault="0098666B" w14:paraId="74AC3140" w14:textId="005EAE6B">
            <w:pPr>
              <w:numPr>
                <w:ilvl w:val="0"/>
                <w:numId w:val="13"/>
              </w:numPr>
              <w:spacing w:line="360" w:lineRule="auto"/>
              <w:rPr>
                <w:rFonts w:cs="Arial" w:asciiTheme="minorHAnsi" w:hAnsiTheme="minorHAnsi"/>
              </w:rPr>
            </w:pPr>
            <w:r w:rsidRPr="002D2B2D">
              <w:rPr>
                <w:rFonts w:cs="Arial" w:asciiTheme="minorHAnsi" w:hAnsiTheme="minorHAnsi"/>
                <w:b/>
                <w:bCs/>
              </w:rPr>
              <w:t>Water</w:t>
            </w:r>
          </w:p>
          <w:p w:rsidR="006073ED" w:rsidP="006561F8" w:rsidRDefault="00531664" w14:paraId="63BDC133" w14:textId="2BE68ABE">
            <w:pPr>
              <w:numPr>
                <w:ilvl w:val="1"/>
                <w:numId w:val="13"/>
              </w:numPr>
              <w:spacing w:line="360" w:lineRule="auto"/>
              <w:rPr>
                <w:rFonts w:cs="Arial" w:asciiTheme="minorHAnsi" w:hAnsiTheme="minorHAnsi"/>
              </w:rPr>
            </w:pPr>
            <w:r>
              <w:rPr>
                <w:rFonts w:cs="Arial" w:asciiTheme="minorHAnsi" w:hAnsiTheme="minorHAnsi"/>
              </w:rPr>
              <w:t xml:space="preserve">Although often classed as a </w:t>
            </w:r>
            <w:r w:rsidR="00271859">
              <w:rPr>
                <w:rFonts w:cs="Arial" w:asciiTheme="minorHAnsi" w:hAnsiTheme="minorHAnsi"/>
              </w:rPr>
              <w:t xml:space="preserve">macronutrient as it is required </w:t>
            </w:r>
            <w:r w:rsidR="0022230A">
              <w:rPr>
                <w:rFonts w:cs="Arial" w:asciiTheme="minorHAnsi" w:hAnsiTheme="minorHAnsi"/>
              </w:rPr>
              <w:t>in</w:t>
            </w:r>
            <w:r w:rsidR="007D64BF">
              <w:rPr>
                <w:rFonts w:cs="Arial" w:asciiTheme="minorHAnsi" w:hAnsiTheme="minorHAnsi"/>
              </w:rPr>
              <w:t xml:space="preserve"> </w:t>
            </w:r>
            <w:r w:rsidR="0022230A">
              <w:rPr>
                <w:rFonts w:cs="Arial" w:asciiTheme="minorHAnsi" w:hAnsiTheme="minorHAnsi"/>
              </w:rPr>
              <w:t xml:space="preserve">substantial </w:t>
            </w:r>
            <w:r w:rsidR="00271859">
              <w:rPr>
                <w:rFonts w:cs="Arial" w:asciiTheme="minorHAnsi" w:hAnsiTheme="minorHAnsi"/>
              </w:rPr>
              <w:t>amounts,</w:t>
            </w:r>
            <w:r w:rsidR="006073ED">
              <w:rPr>
                <w:rFonts w:cs="Arial" w:asciiTheme="minorHAnsi" w:hAnsiTheme="minorHAnsi"/>
              </w:rPr>
              <w:t xml:space="preserve"> unlike carbohydrates, fats and protein, it does</w:t>
            </w:r>
            <w:r w:rsidR="007D64BF">
              <w:rPr>
                <w:rFonts w:cs="Arial" w:asciiTheme="minorHAnsi" w:hAnsiTheme="minorHAnsi"/>
              </w:rPr>
              <w:t xml:space="preserve"> not</w:t>
            </w:r>
            <w:r w:rsidR="006073ED">
              <w:rPr>
                <w:rFonts w:cs="Arial" w:asciiTheme="minorHAnsi" w:hAnsiTheme="minorHAnsi"/>
              </w:rPr>
              <w:t xml:space="preserve"> provide energy</w:t>
            </w:r>
          </w:p>
          <w:p w:rsidRPr="002D2B2D" w:rsidR="00B05808" w:rsidP="006561F8" w:rsidRDefault="00264ED6" w14:paraId="733E8E4C" w14:textId="7A387A6E">
            <w:pPr>
              <w:numPr>
                <w:ilvl w:val="1"/>
                <w:numId w:val="13"/>
              </w:numPr>
              <w:spacing w:line="360" w:lineRule="auto"/>
              <w:rPr>
                <w:rFonts w:cs="Arial" w:asciiTheme="minorHAnsi" w:hAnsiTheme="minorHAnsi"/>
              </w:rPr>
            </w:pPr>
            <w:r w:rsidRPr="002D2B2D">
              <w:rPr>
                <w:rFonts w:cs="Arial" w:asciiTheme="minorHAnsi" w:hAnsiTheme="minorHAnsi"/>
              </w:rPr>
              <w:t>List the functions and dietary sources of water</w:t>
            </w:r>
          </w:p>
          <w:p w:rsidRPr="002D2B2D" w:rsidR="0098666B" w:rsidP="006561F8" w:rsidRDefault="00DE2C24" w14:paraId="09AC0EC6" w14:textId="574D10AB">
            <w:pPr>
              <w:numPr>
                <w:ilvl w:val="1"/>
                <w:numId w:val="13"/>
              </w:numPr>
              <w:spacing w:line="360" w:lineRule="auto"/>
              <w:rPr>
                <w:rFonts w:cs="Arial" w:asciiTheme="minorHAnsi" w:hAnsiTheme="minorHAnsi"/>
              </w:rPr>
            </w:pPr>
            <w:r w:rsidRPr="002D2B2D">
              <w:rPr>
                <w:rFonts w:cs="Arial" w:asciiTheme="minorHAnsi" w:hAnsiTheme="minorHAnsi"/>
              </w:rPr>
              <w:t>Discuss the importance of hydration</w:t>
            </w:r>
            <w:r w:rsidRPr="002D2B2D" w:rsidR="002F19E4">
              <w:rPr>
                <w:rFonts w:cs="Arial" w:asciiTheme="minorHAnsi" w:hAnsiTheme="minorHAnsi"/>
              </w:rPr>
              <w:t xml:space="preserve"> and </w:t>
            </w:r>
            <w:r w:rsidR="000362D5">
              <w:rPr>
                <w:rFonts w:cs="Arial" w:asciiTheme="minorHAnsi" w:hAnsiTheme="minorHAnsi"/>
              </w:rPr>
              <w:t xml:space="preserve">possible causes and </w:t>
            </w:r>
            <w:r w:rsidRPr="002D2B2D" w:rsidR="00264ED6">
              <w:rPr>
                <w:rFonts w:cs="Arial" w:asciiTheme="minorHAnsi" w:hAnsiTheme="minorHAnsi"/>
              </w:rPr>
              <w:t>effects of dehydration on the body</w:t>
            </w:r>
          </w:p>
          <w:p w:rsidRPr="002D2B2D" w:rsidR="00A57C32" w:rsidP="006561F8" w:rsidRDefault="00A57C32" w14:paraId="390800DC" w14:textId="5EF5521A">
            <w:pPr>
              <w:numPr>
                <w:ilvl w:val="1"/>
                <w:numId w:val="13"/>
              </w:numPr>
              <w:spacing w:line="360" w:lineRule="auto"/>
              <w:rPr>
                <w:rFonts w:cs="Arial" w:asciiTheme="minorHAnsi" w:hAnsiTheme="minorHAnsi"/>
              </w:rPr>
            </w:pPr>
            <w:r w:rsidRPr="002D2B2D">
              <w:rPr>
                <w:rFonts w:cs="Arial" w:asciiTheme="minorHAnsi" w:hAnsiTheme="minorHAnsi"/>
              </w:rPr>
              <w:t>Discuss the</w:t>
            </w:r>
            <w:r w:rsidRPr="002D2B2D" w:rsidR="00BD254D">
              <w:rPr>
                <w:rFonts w:cs="Arial" w:asciiTheme="minorHAnsi" w:hAnsiTheme="minorHAnsi"/>
              </w:rPr>
              <w:t xml:space="preserve"> combined role and importance</w:t>
            </w:r>
            <w:r w:rsidRPr="002D2B2D">
              <w:rPr>
                <w:rFonts w:cs="Arial" w:asciiTheme="minorHAnsi" w:hAnsiTheme="minorHAnsi"/>
              </w:rPr>
              <w:t xml:space="preserve"> of </w:t>
            </w:r>
            <w:r w:rsidRPr="002D2B2D" w:rsidR="00BD254D">
              <w:rPr>
                <w:rFonts w:cs="Arial" w:asciiTheme="minorHAnsi" w:hAnsiTheme="minorHAnsi"/>
              </w:rPr>
              <w:t>w</w:t>
            </w:r>
            <w:r w:rsidRPr="002D2B2D">
              <w:rPr>
                <w:rFonts w:cs="Arial" w:asciiTheme="minorHAnsi" w:hAnsiTheme="minorHAnsi"/>
              </w:rPr>
              <w:t xml:space="preserve">ater and </w:t>
            </w:r>
            <w:r w:rsidRPr="002D2B2D" w:rsidR="00BD254D">
              <w:rPr>
                <w:rFonts w:cs="Arial" w:asciiTheme="minorHAnsi" w:hAnsiTheme="minorHAnsi"/>
              </w:rPr>
              <w:t>f</w:t>
            </w:r>
            <w:r w:rsidRPr="002D2B2D">
              <w:rPr>
                <w:rFonts w:cs="Arial" w:asciiTheme="minorHAnsi" w:hAnsiTheme="minorHAnsi"/>
              </w:rPr>
              <w:t>ibre in the diet</w:t>
            </w:r>
          </w:p>
          <w:p w:rsidRPr="002D2B2D" w:rsidR="001E0E21" w:rsidP="006561F8" w:rsidRDefault="00F3559E" w14:paraId="5EE98FC6" w14:textId="77777777">
            <w:pPr>
              <w:numPr>
                <w:ilvl w:val="0"/>
                <w:numId w:val="13"/>
              </w:numPr>
              <w:spacing w:line="360" w:lineRule="auto"/>
              <w:rPr>
                <w:rFonts w:cs="Arial" w:asciiTheme="minorHAnsi" w:hAnsiTheme="minorHAnsi"/>
              </w:rPr>
            </w:pPr>
            <w:r w:rsidRPr="002D2B2D">
              <w:rPr>
                <w:rFonts w:cs="Arial" w:asciiTheme="minorHAnsi" w:hAnsiTheme="minorHAnsi"/>
                <w:b/>
                <w:bCs/>
              </w:rPr>
              <w:t xml:space="preserve">Proteins </w:t>
            </w:r>
          </w:p>
          <w:p w:rsidRPr="002D2B2D" w:rsidR="000054D4" w:rsidP="006561F8" w:rsidRDefault="003D6F11" w14:paraId="543A58ED" w14:textId="07B0E87A">
            <w:pPr>
              <w:numPr>
                <w:ilvl w:val="1"/>
                <w:numId w:val="13"/>
              </w:numPr>
              <w:spacing w:line="360" w:lineRule="auto"/>
              <w:rPr>
                <w:rFonts w:cs="Arial" w:asciiTheme="minorHAnsi" w:hAnsiTheme="minorHAnsi"/>
              </w:rPr>
            </w:pPr>
            <w:r>
              <w:rPr>
                <w:rFonts w:cs="Arial" w:asciiTheme="minorHAnsi" w:hAnsiTheme="minorHAnsi"/>
              </w:rPr>
              <w:t>Structure</w:t>
            </w:r>
          </w:p>
          <w:p w:rsidRPr="00B732F7" w:rsidR="009A22D6" w:rsidP="006561F8" w:rsidRDefault="00457376" w14:paraId="21E6E4F5" w14:textId="370ECA10">
            <w:pPr>
              <w:numPr>
                <w:ilvl w:val="1"/>
                <w:numId w:val="13"/>
              </w:numPr>
              <w:spacing w:line="360" w:lineRule="auto"/>
              <w:rPr>
                <w:rFonts w:cs="Arial" w:asciiTheme="minorHAnsi" w:hAnsiTheme="minorHAnsi"/>
              </w:rPr>
            </w:pPr>
            <w:r>
              <w:rPr>
                <w:rFonts w:cs="Arial" w:asciiTheme="minorHAnsi" w:hAnsiTheme="minorHAnsi"/>
              </w:rPr>
              <w:t xml:space="preserve">Types: </w:t>
            </w:r>
            <w:r w:rsidRPr="002D2B2D" w:rsidR="001E0E21">
              <w:rPr>
                <w:rFonts w:cs="Arial" w:asciiTheme="minorHAnsi" w:hAnsiTheme="minorHAnsi"/>
              </w:rPr>
              <w:t>Distinguish between essential and non-essential amino acids</w:t>
            </w:r>
            <w:r>
              <w:rPr>
                <w:rFonts w:cs="Arial" w:asciiTheme="minorHAnsi" w:hAnsiTheme="minorHAnsi"/>
              </w:rPr>
              <w:t xml:space="preserve">. </w:t>
            </w:r>
            <w:r w:rsidRPr="00457376" w:rsidR="008D3B52">
              <w:rPr>
                <w:rFonts w:cs="Arial" w:asciiTheme="minorHAnsi" w:hAnsiTheme="minorHAnsi"/>
              </w:rPr>
              <w:t>Discuss sources</w:t>
            </w:r>
            <w:r w:rsidRPr="00457376" w:rsidR="00FE7D85">
              <w:rPr>
                <w:rFonts w:cs="Arial" w:asciiTheme="minorHAnsi" w:hAnsiTheme="minorHAnsi"/>
              </w:rPr>
              <w:t xml:space="preserve"> </w:t>
            </w:r>
            <w:r w:rsidRPr="00457376" w:rsidR="005A38F4">
              <w:rPr>
                <w:rFonts w:cs="Arial" w:asciiTheme="minorHAnsi" w:hAnsiTheme="minorHAnsi"/>
              </w:rPr>
              <w:t>and digestibility of</w:t>
            </w:r>
            <w:r w:rsidRPr="00457376" w:rsidR="00FE7D85">
              <w:rPr>
                <w:rFonts w:cs="Arial" w:asciiTheme="minorHAnsi" w:hAnsiTheme="minorHAnsi"/>
              </w:rPr>
              <w:t xml:space="preserve"> </w:t>
            </w:r>
            <w:r w:rsidRPr="00457376" w:rsidR="008B106C">
              <w:rPr>
                <w:rFonts w:cs="Arial" w:asciiTheme="minorHAnsi" w:hAnsiTheme="minorHAnsi"/>
              </w:rPr>
              <w:t xml:space="preserve">High </w:t>
            </w:r>
            <w:r w:rsidRPr="00457376" w:rsidR="003D7EAD">
              <w:rPr>
                <w:rFonts w:cs="Arial" w:asciiTheme="minorHAnsi" w:hAnsiTheme="minorHAnsi"/>
              </w:rPr>
              <w:t>Biological</w:t>
            </w:r>
            <w:r w:rsidRPr="00457376" w:rsidR="008B106C">
              <w:rPr>
                <w:rFonts w:cs="Arial" w:asciiTheme="minorHAnsi" w:hAnsiTheme="minorHAnsi"/>
              </w:rPr>
              <w:t xml:space="preserve"> Value (HBV) and Lo</w:t>
            </w:r>
            <w:r w:rsidRPr="00457376" w:rsidR="00160837">
              <w:rPr>
                <w:rFonts w:cs="Arial" w:asciiTheme="minorHAnsi" w:hAnsiTheme="minorHAnsi"/>
              </w:rPr>
              <w:t>w</w:t>
            </w:r>
            <w:r w:rsidRPr="00457376" w:rsidR="008B106C">
              <w:rPr>
                <w:rFonts w:cs="Arial" w:asciiTheme="minorHAnsi" w:hAnsiTheme="minorHAnsi"/>
              </w:rPr>
              <w:t xml:space="preserve"> </w:t>
            </w:r>
            <w:r w:rsidRPr="00457376" w:rsidR="003D7EAD">
              <w:rPr>
                <w:rFonts w:cs="Arial" w:asciiTheme="minorHAnsi" w:hAnsiTheme="minorHAnsi"/>
              </w:rPr>
              <w:t>Biological</w:t>
            </w:r>
            <w:r w:rsidRPr="00457376" w:rsidR="008B106C">
              <w:rPr>
                <w:rFonts w:cs="Arial" w:asciiTheme="minorHAnsi" w:hAnsiTheme="minorHAnsi"/>
              </w:rPr>
              <w:t xml:space="preserve"> Value (LBV)</w:t>
            </w:r>
            <w:r w:rsidRPr="00457376" w:rsidR="003D7EAD">
              <w:rPr>
                <w:rFonts w:cs="Arial" w:asciiTheme="minorHAnsi" w:hAnsiTheme="minorHAnsi"/>
              </w:rPr>
              <w:t xml:space="preserve"> proteins</w:t>
            </w:r>
            <w:r w:rsidRPr="00457376" w:rsidR="00160837">
              <w:rPr>
                <w:rFonts w:cs="Arial" w:asciiTheme="minorHAnsi" w:hAnsiTheme="minorHAnsi"/>
              </w:rPr>
              <w:t xml:space="preserve"> (complete and incomplete proteins</w:t>
            </w:r>
            <w:r w:rsidRPr="00457376" w:rsidR="006272EF">
              <w:rPr>
                <w:rFonts w:cs="Arial" w:asciiTheme="minorHAnsi" w:hAnsiTheme="minorHAnsi"/>
              </w:rPr>
              <w:t>)</w:t>
            </w:r>
          </w:p>
          <w:p w:rsidRPr="002D2B2D" w:rsidR="00BD254D" w:rsidP="006561F8" w:rsidRDefault="00366F55" w14:paraId="294D2BBB" w14:textId="2535A9B1">
            <w:pPr>
              <w:pStyle w:val="ListParagraph"/>
              <w:numPr>
                <w:ilvl w:val="0"/>
                <w:numId w:val="13"/>
              </w:numPr>
              <w:spacing w:line="360" w:lineRule="auto"/>
              <w:rPr>
                <w:rFonts w:cs="Arial" w:asciiTheme="minorHAnsi" w:hAnsiTheme="minorHAnsi"/>
                <w:b/>
                <w:bCs/>
              </w:rPr>
            </w:pPr>
            <w:r w:rsidRPr="002D2B2D">
              <w:rPr>
                <w:rFonts w:cs="Arial" w:asciiTheme="minorHAnsi" w:hAnsiTheme="minorHAnsi"/>
                <w:b/>
                <w:bCs/>
              </w:rPr>
              <w:t xml:space="preserve">Fats </w:t>
            </w:r>
          </w:p>
          <w:p w:rsidRPr="002D2B2D" w:rsidR="003649ED" w:rsidP="006561F8" w:rsidRDefault="003D6F11" w14:paraId="5653FEF9" w14:textId="1438EA30">
            <w:pPr>
              <w:numPr>
                <w:ilvl w:val="1"/>
                <w:numId w:val="13"/>
              </w:numPr>
              <w:spacing w:line="360" w:lineRule="auto"/>
              <w:rPr>
                <w:rFonts w:cs="Arial" w:asciiTheme="minorHAnsi" w:hAnsiTheme="minorHAnsi"/>
              </w:rPr>
            </w:pPr>
            <w:r>
              <w:rPr>
                <w:rFonts w:cs="Arial" w:asciiTheme="minorHAnsi" w:hAnsiTheme="minorHAnsi"/>
              </w:rPr>
              <w:t xml:space="preserve">Structure </w:t>
            </w:r>
          </w:p>
          <w:p w:rsidRPr="002D2B2D" w:rsidR="00683AC6" w:rsidP="006561F8" w:rsidRDefault="00683AC6" w14:paraId="5994D9AB" w14:textId="77777777">
            <w:pPr>
              <w:pStyle w:val="ListParagraph"/>
              <w:numPr>
                <w:ilvl w:val="0"/>
                <w:numId w:val="14"/>
              </w:numPr>
              <w:spacing w:line="360" w:lineRule="auto"/>
              <w:rPr>
                <w:rFonts w:cs="Arial" w:asciiTheme="minorHAnsi" w:hAnsiTheme="minorHAnsi"/>
              </w:rPr>
            </w:pPr>
            <w:r w:rsidRPr="002D2B2D">
              <w:rPr>
                <w:rFonts w:cs="Arial" w:asciiTheme="minorHAnsi" w:hAnsiTheme="minorHAnsi"/>
              </w:rPr>
              <w:t xml:space="preserve">Types of lipids (triglycerides, phospholipids, sterols) </w:t>
            </w:r>
          </w:p>
          <w:p w:rsidRPr="002D2B2D" w:rsidR="00A54430" w:rsidP="006561F8" w:rsidRDefault="00A54430" w14:paraId="1E1C075D" w14:textId="556056C9">
            <w:pPr>
              <w:pStyle w:val="ListParagraph"/>
              <w:numPr>
                <w:ilvl w:val="0"/>
                <w:numId w:val="14"/>
              </w:numPr>
              <w:spacing w:line="360" w:lineRule="auto"/>
              <w:rPr>
                <w:rFonts w:cs="Arial" w:asciiTheme="minorHAnsi" w:hAnsiTheme="minorHAnsi"/>
              </w:rPr>
            </w:pPr>
            <w:r w:rsidRPr="002D2B2D">
              <w:rPr>
                <w:rFonts w:cs="Arial" w:asciiTheme="minorHAnsi" w:hAnsiTheme="minorHAnsi"/>
              </w:rPr>
              <w:t xml:space="preserve">Classify fats </w:t>
            </w:r>
            <w:r w:rsidRPr="002D2B2D" w:rsidR="0062003F">
              <w:rPr>
                <w:rFonts w:cs="Arial" w:asciiTheme="minorHAnsi" w:hAnsiTheme="minorHAnsi"/>
              </w:rPr>
              <w:t>(monounsaturated, polyunsaturated and saturated</w:t>
            </w:r>
            <w:r w:rsidR="00162E05">
              <w:rPr>
                <w:rFonts w:cs="Arial" w:asciiTheme="minorHAnsi" w:hAnsiTheme="minorHAnsi"/>
              </w:rPr>
              <w:t>)</w:t>
            </w:r>
          </w:p>
          <w:p w:rsidR="00E96C75" w:rsidP="006561F8" w:rsidRDefault="006662F1" w14:paraId="491C2CF7" w14:textId="21E0ED9B">
            <w:pPr>
              <w:pStyle w:val="ListParagraph"/>
              <w:numPr>
                <w:ilvl w:val="0"/>
                <w:numId w:val="14"/>
              </w:numPr>
              <w:spacing w:line="360" w:lineRule="auto"/>
              <w:rPr>
                <w:rFonts w:cs="Arial" w:asciiTheme="minorHAnsi" w:hAnsiTheme="minorHAnsi"/>
              </w:rPr>
            </w:pPr>
            <w:r w:rsidRPr="002D2B2D">
              <w:rPr>
                <w:rFonts w:cs="Arial" w:asciiTheme="minorHAnsi" w:hAnsiTheme="minorHAnsi"/>
              </w:rPr>
              <w:t xml:space="preserve">Identify </w:t>
            </w:r>
            <w:r w:rsidRPr="002D2B2D" w:rsidR="0094140C">
              <w:rPr>
                <w:rFonts w:cs="Arial" w:asciiTheme="minorHAnsi" w:hAnsiTheme="minorHAnsi"/>
              </w:rPr>
              <w:t xml:space="preserve">sources </w:t>
            </w:r>
            <w:r w:rsidR="009909D6">
              <w:rPr>
                <w:rFonts w:cs="Arial" w:asciiTheme="minorHAnsi" w:hAnsiTheme="minorHAnsi"/>
              </w:rPr>
              <w:t xml:space="preserve">of each type </w:t>
            </w:r>
            <w:r w:rsidR="0061797B">
              <w:rPr>
                <w:rFonts w:cs="Arial" w:asciiTheme="minorHAnsi" w:hAnsiTheme="minorHAnsi"/>
              </w:rPr>
              <w:t xml:space="preserve">of </w:t>
            </w:r>
            <w:r w:rsidR="009909D6">
              <w:rPr>
                <w:rFonts w:cs="Arial" w:asciiTheme="minorHAnsi" w:hAnsiTheme="minorHAnsi"/>
              </w:rPr>
              <w:t>and the</w:t>
            </w:r>
            <w:r w:rsidR="00DB3BB9">
              <w:rPr>
                <w:rFonts w:cs="Arial" w:asciiTheme="minorHAnsi" w:hAnsiTheme="minorHAnsi"/>
              </w:rPr>
              <w:t xml:space="preserve"> role </w:t>
            </w:r>
            <w:r w:rsidR="00A71EE9">
              <w:rPr>
                <w:rFonts w:cs="Arial" w:asciiTheme="minorHAnsi" w:hAnsiTheme="minorHAnsi"/>
              </w:rPr>
              <w:t xml:space="preserve">and impacts </w:t>
            </w:r>
            <w:r w:rsidR="00DB3BB9">
              <w:rPr>
                <w:rFonts w:cs="Arial" w:asciiTheme="minorHAnsi" w:hAnsiTheme="minorHAnsi"/>
              </w:rPr>
              <w:t>of fats and fatty acids</w:t>
            </w:r>
            <w:r w:rsidR="009909D6">
              <w:rPr>
                <w:rFonts w:cs="Arial" w:asciiTheme="minorHAnsi" w:hAnsiTheme="minorHAnsi"/>
              </w:rPr>
              <w:t xml:space="preserve"> in the diet</w:t>
            </w:r>
          </w:p>
          <w:p w:rsidRPr="00B732F7" w:rsidR="00B732F7" w:rsidP="000B3CF4" w:rsidRDefault="00B732F7" w14:paraId="6EC5D6F0" w14:textId="368C0370">
            <w:pPr>
              <w:pStyle w:val="ListParagraph"/>
              <w:spacing w:line="360" w:lineRule="auto"/>
              <w:ind w:left="1080" w:firstLine="0"/>
              <w:rPr>
                <w:rFonts w:cs="Arial" w:asciiTheme="minorHAnsi" w:hAnsiTheme="minorHAnsi"/>
              </w:rPr>
            </w:pPr>
          </w:p>
        </w:tc>
      </w:tr>
      <w:tr w:rsidRPr="002D2B2D" w:rsidR="009B1937" w:rsidTr="2764ED66" w14:paraId="7DA5A416" w14:textId="77777777">
        <w:tc>
          <w:tcPr>
            <w:tcW w:w="9732" w:type="dxa"/>
            <w:tcMar/>
          </w:tcPr>
          <w:p w:rsidRPr="001B31EF" w:rsidR="001B31EF" w:rsidP="001B31EF" w:rsidRDefault="009B1937" w14:paraId="5067A4C2" w14:textId="77777777">
            <w:pPr>
              <w:rPr>
                <w:rFonts w:asciiTheme="minorHAnsi" w:hAnsiTheme="minorHAnsi"/>
                <w:b/>
                <w:bCs/>
              </w:rPr>
            </w:pPr>
            <w:r w:rsidRPr="001B31EF">
              <w:rPr>
                <w:rFonts w:cs="Arial" w:asciiTheme="minorHAnsi" w:hAnsiTheme="minorHAnsi"/>
              </w:rPr>
              <w:t xml:space="preserve">MIMLO  </w:t>
            </w:r>
            <w:r w:rsidRPr="001B31EF" w:rsidR="00B53F6B">
              <w:rPr>
                <w:rFonts w:cs="Arial" w:asciiTheme="minorHAnsi" w:hAnsiTheme="minorHAnsi"/>
              </w:rPr>
              <w:t>3</w:t>
            </w:r>
            <w:r w:rsidRPr="001B31EF">
              <w:rPr>
                <w:rFonts w:cs="Arial" w:asciiTheme="minorHAnsi" w:hAnsiTheme="minorHAnsi"/>
              </w:rPr>
              <w:t>:</w:t>
            </w:r>
            <w:r w:rsidRPr="001B31EF">
              <w:rPr>
                <w:rFonts w:cs="Arial" w:asciiTheme="minorHAnsi" w:hAnsiTheme="minorHAnsi"/>
                <w:b/>
                <w:bCs/>
              </w:rPr>
              <w:t xml:space="preserve"> </w:t>
            </w:r>
            <w:r w:rsidRPr="001B31EF" w:rsidR="001B31EF">
              <w:rPr>
                <w:rFonts w:asciiTheme="minorHAnsi" w:hAnsiTheme="minorHAnsi"/>
                <w:b/>
                <w:bCs/>
              </w:rPr>
              <w:t xml:space="preserve">Evaluate micronutrients in terms of their function, sources and role in maintaining health </w:t>
            </w:r>
          </w:p>
          <w:p w:rsidRPr="002D2B2D" w:rsidR="00D52B6A" w:rsidP="001B31EF" w:rsidRDefault="00D52B6A" w14:paraId="73A0DF5B" w14:textId="669A4937">
            <w:pPr>
              <w:spacing w:line="247" w:lineRule="auto"/>
              <w:ind w:left="0" w:firstLine="0"/>
              <w:rPr>
                <w:rFonts w:eastAsia="Segoe UI" w:cs="Arial" w:asciiTheme="minorHAnsi" w:hAnsiTheme="minorHAnsi"/>
                <w:b/>
                <w:bCs/>
                <w:color w:val="auto"/>
              </w:rPr>
            </w:pPr>
          </w:p>
        </w:tc>
      </w:tr>
      <w:tr w:rsidRPr="002D2B2D" w:rsidR="009B1937" w:rsidTr="2764ED66" w14:paraId="25AC4F78" w14:textId="77777777">
        <w:trPr>
          <w:trHeight w:val="699"/>
        </w:trPr>
        <w:tc>
          <w:tcPr>
            <w:tcW w:w="9732" w:type="dxa"/>
            <w:tcMar/>
          </w:tcPr>
          <w:p w:rsidRPr="00A777FB" w:rsidR="009B1937" w:rsidP="000B3CF4" w:rsidRDefault="009B1937" w14:paraId="29412154" w14:textId="77777777">
            <w:pPr>
              <w:spacing w:line="360" w:lineRule="auto"/>
              <w:ind w:left="0" w:firstLine="0"/>
              <w:rPr>
                <w:rFonts w:cs="Arial" w:asciiTheme="minorHAnsi" w:hAnsiTheme="minorHAnsi"/>
              </w:rPr>
            </w:pPr>
            <w:r w:rsidRPr="00A777FB">
              <w:rPr>
                <w:rFonts w:cs="Arial" w:asciiTheme="minorHAnsi" w:hAnsiTheme="minorHAnsi"/>
              </w:rPr>
              <w:t>In order to achieve this MIMLO, facilitate the learner to:</w:t>
            </w:r>
          </w:p>
          <w:p w:rsidR="00D9047C" w:rsidP="000B3CF4" w:rsidRDefault="007E5318" w14:paraId="7C8406D2" w14:textId="6EB3D565">
            <w:pPr>
              <w:spacing w:line="360" w:lineRule="auto"/>
              <w:rPr>
                <w:rFonts w:cs="Arial" w:asciiTheme="minorHAnsi" w:hAnsiTheme="minorHAnsi"/>
              </w:rPr>
            </w:pPr>
            <w:r>
              <w:rPr>
                <w:rFonts w:cs="Arial" w:asciiTheme="minorHAnsi" w:hAnsiTheme="minorHAnsi"/>
                <w:b/>
                <w:bCs/>
              </w:rPr>
              <w:t>Examine</w:t>
            </w:r>
            <w:r w:rsidR="003F619E">
              <w:rPr>
                <w:rFonts w:cs="Arial" w:asciiTheme="minorHAnsi" w:hAnsiTheme="minorHAnsi"/>
                <w:b/>
                <w:bCs/>
              </w:rPr>
              <w:t xml:space="preserve"> m</w:t>
            </w:r>
            <w:r w:rsidRPr="00302294" w:rsidR="00146386">
              <w:rPr>
                <w:rFonts w:cs="Arial" w:asciiTheme="minorHAnsi" w:hAnsiTheme="minorHAnsi"/>
                <w:b/>
                <w:bCs/>
              </w:rPr>
              <w:t>icronutrients</w:t>
            </w:r>
            <w:r w:rsidRPr="00912B4F" w:rsidR="00146386">
              <w:rPr>
                <w:rFonts w:cs="Arial" w:asciiTheme="minorHAnsi" w:hAnsiTheme="minorHAnsi"/>
              </w:rPr>
              <w:t xml:space="preserve"> </w:t>
            </w:r>
            <w:r w:rsidR="00302294">
              <w:rPr>
                <w:rFonts w:cs="Arial" w:asciiTheme="minorHAnsi" w:hAnsiTheme="minorHAnsi"/>
              </w:rPr>
              <w:t xml:space="preserve">(umbrella </w:t>
            </w:r>
            <w:r w:rsidR="00BD0C98">
              <w:rPr>
                <w:rFonts w:cs="Arial" w:asciiTheme="minorHAnsi" w:hAnsiTheme="minorHAnsi"/>
              </w:rPr>
              <w:t xml:space="preserve">term for </w:t>
            </w:r>
            <w:r w:rsidR="00741740">
              <w:rPr>
                <w:rFonts w:cs="Arial" w:asciiTheme="minorHAnsi" w:hAnsiTheme="minorHAnsi"/>
              </w:rPr>
              <w:t>vitamins, minerals and trace elements)</w:t>
            </w:r>
            <w:r w:rsidR="005608C4">
              <w:rPr>
                <w:rFonts w:cs="Arial" w:asciiTheme="minorHAnsi" w:hAnsiTheme="minorHAnsi"/>
              </w:rPr>
              <w:t>,</w:t>
            </w:r>
            <w:r w:rsidR="00741740">
              <w:rPr>
                <w:rFonts w:cs="Arial" w:asciiTheme="minorHAnsi" w:hAnsiTheme="minorHAnsi"/>
              </w:rPr>
              <w:t xml:space="preserve"> </w:t>
            </w:r>
            <w:r w:rsidRPr="00D9047C" w:rsidR="004B2629">
              <w:rPr>
                <w:rFonts w:cs="Arial" w:asciiTheme="minorHAnsi" w:hAnsiTheme="minorHAnsi"/>
              </w:rPr>
              <w:t xml:space="preserve">highlighting </w:t>
            </w:r>
            <w:r w:rsidR="004B2629">
              <w:rPr>
                <w:rFonts w:cs="Arial" w:asciiTheme="minorHAnsi" w:hAnsiTheme="minorHAnsi"/>
              </w:rPr>
              <w:t>sources, role</w:t>
            </w:r>
            <w:r w:rsidR="00B6244D">
              <w:rPr>
                <w:rFonts w:cs="Arial" w:asciiTheme="minorHAnsi" w:hAnsiTheme="minorHAnsi"/>
              </w:rPr>
              <w:t xml:space="preserve">, dietary requirements and impact of excess </w:t>
            </w:r>
            <w:r>
              <w:rPr>
                <w:rFonts w:cs="Arial" w:asciiTheme="minorHAnsi" w:hAnsiTheme="minorHAnsi"/>
              </w:rPr>
              <w:t>and</w:t>
            </w:r>
            <w:r w:rsidR="00B6244D">
              <w:rPr>
                <w:rFonts w:cs="Arial" w:asciiTheme="minorHAnsi" w:hAnsiTheme="minorHAnsi"/>
              </w:rPr>
              <w:t xml:space="preserve"> deficiencies. </w:t>
            </w:r>
            <w:r w:rsidRPr="00D9047C" w:rsidR="004B2629">
              <w:rPr>
                <w:rFonts w:cs="Arial" w:asciiTheme="minorHAnsi" w:hAnsiTheme="minorHAnsi"/>
              </w:rPr>
              <w:t xml:space="preserve"> </w:t>
            </w:r>
          </w:p>
          <w:p w:rsidRPr="00D9047C" w:rsidR="00103E80" w:rsidP="006561F8" w:rsidRDefault="007E5318" w14:paraId="287997E4" w14:textId="50622292">
            <w:pPr>
              <w:pStyle w:val="ListParagraph"/>
              <w:numPr>
                <w:ilvl w:val="0"/>
                <w:numId w:val="27"/>
              </w:numPr>
              <w:spacing w:line="360" w:lineRule="auto"/>
              <w:rPr>
                <w:rFonts w:cs="Arial" w:asciiTheme="minorHAnsi" w:hAnsiTheme="minorHAnsi"/>
              </w:rPr>
            </w:pPr>
            <w:r>
              <w:rPr>
                <w:rFonts w:cs="Arial" w:asciiTheme="minorHAnsi" w:hAnsiTheme="minorHAnsi"/>
              </w:rPr>
              <w:t>C</w:t>
            </w:r>
            <w:r w:rsidRPr="00D9047C" w:rsidR="00146386">
              <w:rPr>
                <w:rFonts w:cs="Arial" w:asciiTheme="minorHAnsi" w:hAnsiTheme="minorHAnsi"/>
              </w:rPr>
              <w:t xml:space="preserve">lassify them into vitamins and minerals, </w:t>
            </w:r>
          </w:p>
          <w:p w:rsidRPr="002D2B2D" w:rsidR="00146386" w:rsidP="006561F8" w:rsidRDefault="00103E80" w14:paraId="4542FB20" w14:textId="3502EDD7">
            <w:pPr>
              <w:pStyle w:val="ListParagraph"/>
              <w:numPr>
                <w:ilvl w:val="1"/>
                <w:numId w:val="12"/>
              </w:numPr>
              <w:spacing w:line="360" w:lineRule="auto"/>
              <w:rPr>
                <w:rFonts w:cs="Arial" w:asciiTheme="minorHAnsi" w:hAnsiTheme="minorHAnsi"/>
              </w:rPr>
            </w:pPr>
            <w:r w:rsidRPr="002D2B2D">
              <w:rPr>
                <w:rFonts w:cs="Arial" w:asciiTheme="minorHAnsi" w:hAnsiTheme="minorHAnsi"/>
              </w:rPr>
              <w:t xml:space="preserve">Examine their role in maintaining good health and reference nutrient intake (RNI) </w:t>
            </w:r>
            <w:hyperlink w:history="1" r:id="rId18">
              <w:r w:rsidRPr="002D2B2D" w:rsidR="00DB7AAD">
                <w:rPr>
                  <w:rStyle w:val="Hyperlink"/>
                  <w:rFonts w:cs="Arial" w:asciiTheme="minorHAnsi" w:hAnsiTheme="minorHAnsi"/>
                </w:rPr>
                <w:t>Vitamins and minerals - HSE.ie</w:t>
              </w:r>
            </w:hyperlink>
          </w:p>
          <w:p w:rsidRPr="002D2B2D" w:rsidR="00146386" w:rsidP="006561F8" w:rsidRDefault="00146386" w14:paraId="35A8C721" w14:textId="7B9C66BA">
            <w:pPr>
              <w:pStyle w:val="ListParagraph"/>
              <w:numPr>
                <w:ilvl w:val="0"/>
                <w:numId w:val="15"/>
              </w:numPr>
              <w:spacing w:line="360" w:lineRule="auto"/>
              <w:rPr>
                <w:rFonts w:cs="Arial" w:asciiTheme="minorHAnsi" w:hAnsiTheme="minorHAnsi"/>
                <w:b/>
                <w:bCs/>
              </w:rPr>
            </w:pPr>
            <w:r w:rsidRPr="002D2B2D">
              <w:rPr>
                <w:rFonts w:cs="Arial" w:asciiTheme="minorHAnsi" w:hAnsiTheme="minorHAnsi"/>
                <w:b/>
                <w:bCs/>
              </w:rPr>
              <w:t>Vitamins:</w:t>
            </w:r>
            <w:r w:rsidRPr="002D2B2D">
              <w:rPr>
                <w:rFonts w:cs="Arial" w:asciiTheme="minorHAnsi" w:hAnsiTheme="minorHAnsi"/>
              </w:rPr>
              <w:t xml:space="preserve"> </w:t>
            </w:r>
          </w:p>
          <w:p w:rsidRPr="002D2B2D" w:rsidR="00146386" w:rsidP="006561F8" w:rsidRDefault="00146386" w14:paraId="26EC01ED" w14:textId="4E6D17E0">
            <w:pPr>
              <w:pStyle w:val="ListParagraph"/>
              <w:numPr>
                <w:ilvl w:val="1"/>
                <w:numId w:val="12"/>
              </w:numPr>
              <w:spacing w:line="360" w:lineRule="auto"/>
              <w:rPr>
                <w:rFonts w:cs="Arial" w:asciiTheme="minorHAnsi" w:hAnsiTheme="minorHAnsi"/>
                <w:b/>
                <w:bCs/>
              </w:rPr>
            </w:pPr>
            <w:r w:rsidRPr="002D2B2D">
              <w:rPr>
                <w:rFonts w:cs="Arial" w:asciiTheme="minorHAnsi" w:hAnsiTheme="minorHAnsi"/>
              </w:rPr>
              <w:t xml:space="preserve">Identify functions and sources of key </w:t>
            </w:r>
            <w:r w:rsidRPr="002D2B2D" w:rsidR="00B07809">
              <w:rPr>
                <w:rFonts w:cs="Arial" w:asciiTheme="minorHAnsi" w:hAnsiTheme="minorHAnsi"/>
              </w:rPr>
              <w:t xml:space="preserve">water and fat-soluble </w:t>
            </w:r>
            <w:r w:rsidRPr="002D2B2D">
              <w:rPr>
                <w:rFonts w:cs="Arial" w:asciiTheme="minorHAnsi" w:hAnsiTheme="minorHAnsi"/>
              </w:rPr>
              <w:t>vitamins</w:t>
            </w:r>
            <w:r w:rsidRPr="002D2B2D">
              <w:rPr>
                <w:rFonts w:cs="Arial" w:asciiTheme="minorHAnsi" w:hAnsiTheme="minorHAnsi"/>
                <w:b/>
                <w:bCs/>
              </w:rPr>
              <w:t xml:space="preserve"> </w:t>
            </w:r>
            <w:r w:rsidRPr="002D2B2D">
              <w:rPr>
                <w:rFonts w:cs="Arial" w:asciiTheme="minorHAnsi" w:hAnsiTheme="minorHAnsi"/>
              </w:rPr>
              <w:t xml:space="preserve">(A, </w:t>
            </w:r>
            <w:r w:rsidRPr="002D2B2D" w:rsidR="00595D69">
              <w:rPr>
                <w:rFonts w:cs="Arial" w:asciiTheme="minorHAnsi" w:hAnsiTheme="minorHAnsi"/>
              </w:rPr>
              <w:t xml:space="preserve">D, E, K and </w:t>
            </w:r>
            <w:r w:rsidRPr="002D2B2D">
              <w:rPr>
                <w:rFonts w:cs="Arial" w:asciiTheme="minorHAnsi" w:hAnsiTheme="minorHAnsi"/>
              </w:rPr>
              <w:t xml:space="preserve">B </w:t>
            </w:r>
            <w:r w:rsidRPr="002D2B2D" w:rsidR="001F1334">
              <w:rPr>
                <w:rFonts w:cs="Arial" w:asciiTheme="minorHAnsi" w:hAnsiTheme="minorHAnsi"/>
              </w:rPr>
              <w:t xml:space="preserve">vitamins </w:t>
            </w:r>
            <w:r w:rsidRPr="002D2B2D" w:rsidR="00C02AFF">
              <w:rPr>
                <w:rFonts w:cs="Arial" w:asciiTheme="minorHAnsi" w:hAnsiTheme="minorHAnsi"/>
              </w:rPr>
              <w:t>(</w:t>
            </w:r>
            <w:r w:rsidRPr="002D2B2D" w:rsidR="00595D69">
              <w:rPr>
                <w:rFonts w:cs="Arial" w:asciiTheme="minorHAnsi" w:hAnsiTheme="minorHAnsi"/>
              </w:rPr>
              <w:t xml:space="preserve">B1, B2, </w:t>
            </w:r>
            <w:r w:rsidRPr="002D2B2D" w:rsidR="002F6650">
              <w:rPr>
                <w:rFonts w:cs="Arial" w:asciiTheme="minorHAnsi" w:hAnsiTheme="minorHAnsi"/>
              </w:rPr>
              <w:t xml:space="preserve">B3, </w:t>
            </w:r>
            <w:r w:rsidRPr="002D2B2D" w:rsidR="00595D69">
              <w:rPr>
                <w:rFonts w:cs="Arial" w:asciiTheme="minorHAnsi" w:hAnsiTheme="minorHAnsi"/>
              </w:rPr>
              <w:t>B6, B12</w:t>
            </w:r>
            <w:r w:rsidR="003C045F">
              <w:rPr>
                <w:rFonts w:cs="Arial" w:asciiTheme="minorHAnsi" w:hAnsiTheme="minorHAnsi"/>
              </w:rPr>
              <w:t>)</w:t>
            </w:r>
            <w:r w:rsidRPr="002D2B2D" w:rsidR="00C97DF2">
              <w:rPr>
                <w:rFonts w:cs="Arial" w:asciiTheme="minorHAnsi" w:hAnsiTheme="minorHAnsi"/>
              </w:rPr>
              <w:t xml:space="preserve">, </w:t>
            </w:r>
            <w:r w:rsidRPr="002D2B2D" w:rsidR="008A7EE9">
              <w:rPr>
                <w:rFonts w:cs="Arial" w:asciiTheme="minorHAnsi" w:hAnsiTheme="minorHAnsi"/>
              </w:rPr>
              <w:t>f</w:t>
            </w:r>
            <w:r w:rsidRPr="002D2B2D" w:rsidR="00C97DF2">
              <w:rPr>
                <w:rFonts w:cs="Arial" w:asciiTheme="minorHAnsi" w:hAnsiTheme="minorHAnsi"/>
              </w:rPr>
              <w:t>olate</w:t>
            </w:r>
            <w:r w:rsidRPr="002D2B2D" w:rsidR="00173453">
              <w:rPr>
                <w:rFonts w:cs="Arial" w:asciiTheme="minorHAnsi" w:hAnsiTheme="minorHAnsi"/>
              </w:rPr>
              <w:t xml:space="preserve"> and </w:t>
            </w:r>
            <w:r w:rsidRPr="002D2B2D" w:rsidR="008A7EE9">
              <w:rPr>
                <w:rFonts w:cs="Arial" w:asciiTheme="minorHAnsi" w:hAnsiTheme="minorHAnsi"/>
              </w:rPr>
              <w:t>f</w:t>
            </w:r>
            <w:r w:rsidRPr="002D2B2D" w:rsidR="00173453">
              <w:rPr>
                <w:rFonts w:cs="Arial" w:asciiTheme="minorHAnsi" w:hAnsiTheme="minorHAnsi"/>
              </w:rPr>
              <w:t>olic</w:t>
            </w:r>
            <w:r w:rsidRPr="002D2B2D" w:rsidR="008A7EE9">
              <w:rPr>
                <w:rFonts w:cs="Arial" w:asciiTheme="minorHAnsi" w:hAnsiTheme="minorHAnsi"/>
              </w:rPr>
              <w:t xml:space="preserve"> acid</w:t>
            </w:r>
            <w:r w:rsidRPr="002D2B2D" w:rsidR="007516AC">
              <w:rPr>
                <w:rFonts w:cs="Arial" w:asciiTheme="minorHAnsi" w:hAnsiTheme="minorHAnsi"/>
              </w:rPr>
              <w:t xml:space="preserve"> and </w:t>
            </w:r>
            <w:r w:rsidRPr="002D2B2D" w:rsidR="00C02AFF">
              <w:rPr>
                <w:rFonts w:cs="Arial" w:asciiTheme="minorHAnsi" w:hAnsiTheme="minorHAnsi"/>
              </w:rPr>
              <w:t xml:space="preserve">vitamin </w:t>
            </w:r>
            <w:r w:rsidRPr="002D2B2D" w:rsidR="00610718">
              <w:rPr>
                <w:rFonts w:cs="Arial" w:asciiTheme="minorHAnsi" w:hAnsiTheme="minorHAnsi"/>
              </w:rPr>
              <w:t>C)</w:t>
            </w:r>
            <w:r w:rsidRPr="002D2B2D" w:rsidR="006D47EB">
              <w:rPr>
                <w:rFonts w:cs="Arial" w:asciiTheme="minorHAnsi" w:hAnsiTheme="minorHAnsi"/>
              </w:rPr>
              <w:t xml:space="preserve"> </w:t>
            </w:r>
          </w:p>
          <w:p w:rsidRPr="002D2B2D" w:rsidR="00146386" w:rsidP="006561F8" w:rsidRDefault="00146386" w14:paraId="471298C5" w14:textId="203A214A">
            <w:pPr>
              <w:pStyle w:val="ListParagraph"/>
              <w:numPr>
                <w:ilvl w:val="1"/>
                <w:numId w:val="12"/>
              </w:numPr>
              <w:spacing w:line="360" w:lineRule="auto"/>
              <w:rPr>
                <w:rFonts w:cs="Arial" w:asciiTheme="minorHAnsi" w:hAnsiTheme="minorHAnsi"/>
                <w:b/>
                <w:bCs/>
              </w:rPr>
            </w:pPr>
            <w:r w:rsidRPr="002D2B2D">
              <w:rPr>
                <w:rFonts w:cs="Arial" w:asciiTheme="minorHAnsi" w:hAnsiTheme="minorHAnsi"/>
              </w:rPr>
              <w:t xml:space="preserve">Discuss </w:t>
            </w:r>
            <w:r w:rsidRPr="002D2B2D" w:rsidR="001967E2">
              <w:rPr>
                <w:rFonts w:cs="Arial" w:asciiTheme="minorHAnsi" w:hAnsiTheme="minorHAnsi"/>
              </w:rPr>
              <w:t xml:space="preserve">requirements and </w:t>
            </w:r>
            <w:r w:rsidRPr="002D2B2D">
              <w:rPr>
                <w:rFonts w:cs="Arial" w:asciiTheme="minorHAnsi" w:hAnsiTheme="minorHAnsi"/>
              </w:rPr>
              <w:t>the effects of vitamin deficiency (avitaminosis) and excess (hypervitaminosis</w:t>
            </w:r>
            <w:r w:rsidRPr="002D2B2D" w:rsidR="00A62BFA">
              <w:rPr>
                <w:rFonts w:cs="Arial" w:asciiTheme="minorHAnsi" w:hAnsiTheme="minorHAnsi"/>
              </w:rPr>
              <w:t>),</w:t>
            </w:r>
            <w:r w:rsidRPr="002D2B2D" w:rsidR="000E075D">
              <w:rPr>
                <w:rFonts w:eastAsia="Times New Roman" w:cs="Arial" w:asciiTheme="minorHAnsi" w:hAnsiTheme="minorHAnsi"/>
                <w:color w:val="111111"/>
                <w:kern w:val="0"/>
                <w:sz w:val="21"/>
                <w:szCs w:val="21"/>
                <w14:ligatures w14:val="none"/>
              </w:rPr>
              <w:t xml:space="preserve"> including symptoms and potential health risks.</w:t>
            </w:r>
          </w:p>
          <w:p w:rsidRPr="002D2B2D" w:rsidR="00146386" w:rsidP="006561F8" w:rsidRDefault="00146386" w14:paraId="2F7B95D5" w14:textId="77777777">
            <w:pPr>
              <w:pStyle w:val="ListParagraph"/>
              <w:numPr>
                <w:ilvl w:val="0"/>
                <w:numId w:val="12"/>
              </w:numPr>
              <w:spacing w:line="360" w:lineRule="auto"/>
              <w:rPr>
                <w:rFonts w:cs="Arial" w:asciiTheme="minorHAnsi" w:hAnsiTheme="minorHAnsi"/>
                <w:b/>
                <w:bCs/>
              </w:rPr>
            </w:pPr>
            <w:r w:rsidRPr="002D2B2D">
              <w:rPr>
                <w:rFonts w:cs="Arial" w:asciiTheme="minorHAnsi" w:hAnsiTheme="minorHAnsi"/>
                <w:b/>
                <w:bCs/>
              </w:rPr>
              <w:t>Minerals:</w:t>
            </w:r>
          </w:p>
          <w:p w:rsidRPr="002D2B2D" w:rsidR="00146386" w:rsidP="006561F8" w:rsidRDefault="00146386" w14:paraId="332FE52C" w14:textId="77777777">
            <w:pPr>
              <w:pStyle w:val="ListParagraph"/>
              <w:numPr>
                <w:ilvl w:val="1"/>
                <w:numId w:val="12"/>
              </w:numPr>
              <w:spacing w:line="360" w:lineRule="auto"/>
              <w:ind w:left="1080"/>
              <w:rPr>
                <w:rFonts w:cs="Arial" w:asciiTheme="minorHAnsi" w:hAnsiTheme="minorHAnsi"/>
              </w:rPr>
            </w:pPr>
            <w:r w:rsidRPr="002D2B2D">
              <w:rPr>
                <w:rFonts w:cs="Arial" w:asciiTheme="minorHAnsi" w:hAnsiTheme="minorHAnsi"/>
              </w:rPr>
              <w:t xml:space="preserve">Identify functions and sources of key minerals (Iron, Calcium, Iodine, Phosphorus, Sodium, Zinc). </w:t>
            </w:r>
          </w:p>
          <w:p w:rsidRPr="00C215AD" w:rsidR="00C215AD" w:rsidP="006561F8" w:rsidRDefault="00146386" w14:paraId="589B2B97" w14:textId="77777777">
            <w:pPr>
              <w:pStyle w:val="ListParagraph"/>
              <w:numPr>
                <w:ilvl w:val="1"/>
                <w:numId w:val="11"/>
              </w:numPr>
              <w:spacing w:line="360" w:lineRule="auto"/>
              <w:ind w:left="1080"/>
              <w:rPr>
                <w:rFonts w:eastAsia="Segoe UI" w:cs="Arial" w:asciiTheme="minorHAnsi" w:hAnsiTheme="minorHAnsi"/>
                <w:color w:val="auto"/>
              </w:rPr>
            </w:pPr>
            <w:r w:rsidRPr="002D2B2D">
              <w:rPr>
                <w:rFonts w:cs="Arial" w:asciiTheme="minorHAnsi" w:hAnsiTheme="minorHAnsi"/>
              </w:rPr>
              <w:t xml:space="preserve">Discuss </w:t>
            </w:r>
            <w:r w:rsidRPr="002D2B2D" w:rsidR="001967E2">
              <w:rPr>
                <w:rFonts w:cs="Arial" w:asciiTheme="minorHAnsi" w:hAnsiTheme="minorHAnsi"/>
              </w:rPr>
              <w:t xml:space="preserve">requirements and </w:t>
            </w:r>
            <w:r w:rsidRPr="002D2B2D">
              <w:rPr>
                <w:rFonts w:cs="Arial" w:asciiTheme="minorHAnsi" w:hAnsiTheme="minorHAnsi"/>
              </w:rPr>
              <w:t>common examples of mineral toxicity (</w:t>
            </w:r>
            <w:r w:rsidRPr="002D2B2D">
              <w:rPr>
                <w:rFonts w:eastAsia="Segoe UI" w:cs="Arial" w:asciiTheme="minorHAnsi" w:hAnsiTheme="minorHAnsi"/>
                <w:color w:val="auto"/>
              </w:rPr>
              <w:t>Iron, Calcium, Sodium and Selenium)</w:t>
            </w:r>
            <w:r w:rsidRPr="002D2B2D">
              <w:rPr>
                <w:rFonts w:cs="Arial" w:asciiTheme="minorHAnsi" w:hAnsiTheme="minorHAnsi"/>
              </w:rPr>
              <w:t xml:space="preserve"> and deficiency (</w:t>
            </w:r>
            <w:r w:rsidRPr="002D2B2D">
              <w:rPr>
                <w:rFonts w:eastAsia="Segoe UI" w:cs="Arial" w:asciiTheme="minorHAnsi" w:hAnsiTheme="minorHAnsi"/>
                <w:color w:val="auto"/>
              </w:rPr>
              <w:t>iron, calcium, magnesium, potassium and zinc)</w:t>
            </w:r>
            <w:r w:rsidRPr="002D2B2D">
              <w:rPr>
                <w:rFonts w:cs="Arial" w:asciiTheme="minorHAnsi" w:hAnsiTheme="minorHAnsi"/>
              </w:rPr>
              <w:t>, including symptoms and prevention.</w:t>
            </w:r>
          </w:p>
          <w:p w:rsidRPr="00C215AD" w:rsidR="00146386" w:rsidP="006561F8" w:rsidRDefault="00146386" w14:paraId="3755DC60" w14:textId="67A8FA67">
            <w:pPr>
              <w:pStyle w:val="ListParagraph"/>
              <w:numPr>
                <w:ilvl w:val="0"/>
                <w:numId w:val="11"/>
              </w:numPr>
              <w:spacing w:line="360" w:lineRule="auto"/>
              <w:rPr>
                <w:rFonts w:eastAsia="Segoe UI" w:cs="Arial" w:asciiTheme="minorHAnsi" w:hAnsiTheme="minorHAnsi"/>
                <w:color w:val="auto"/>
              </w:rPr>
            </w:pPr>
            <w:r w:rsidRPr="00C215AD">
              <w:rPr>
                <w:rFonts w:cs="Arial" w:asciiTheme="minorHAnsi" w:hAnsiTheme="minorHAnsi"/>
                <w:b/>
                <w:bCs/>
              </w:rPr>
              <w:t>Trace Elements:</w:t>
            </w:r>
          </w:p>
          <w:p w:rsidRPr="002D2B2D" w:rsidR="00146386" w:rsidP="006561F8" w:rsidRDefault="00146386" w14:paraId="73F417DA" w14:textId="3F5D31DB">
            <w:pPr>
              <w:numPr>
                <w:ilvl w:val="1"/>
                <w:numId w:val="12"/>
              </w:numPr>
              <w:spacing w:line="360" w:lineRule="auto"/>
              <w:rPr>
                <w:rFonts w:cs="Arial" w:asciiTheme="minorHAnsi" w:hAnsiTheme="minorHAnsi"/>
              </w:rPr>
            </w:pPr>
            <w:r w:rsidRPr="002D2B2D">
              <w:rPr>
                <w:rFonts w:cs="Arial" w:asciiTheme="minorHAnsi" w:hAnsiTheme="minorHAnsi"/>
                <w:b/>
                <w:bCs/>
              </w:rPr>
              <w:t>Identify</w:t>
            </w:r>
            <w:r w:rsidRPr="002D2B2D">
              <w:rPr>
                <w:rFonts w:cs="Arial" w:asciiTheme="minorHAnsi" w:hAnsiTheme="minorHAnsi"/>
              </w:rPr>
              <w:t xml:space="preserve"> essential trace elements </w:t>
            </w:r>
            <w:r w:rsidR="006146D2">
              <w:rPr>
                <w:rFonts w:cs="Arial" w:asciiTheme="minorHAnsi" w:hAnsiTheme="minorHAnsi"/>
              </w:rPr>
              <w:t>required in the diet</w:t>
            </w:r>
            <w:r w:rsidR="00C77607">
              <w:rPr>
                <w:rFonts w:cs="Arial" w:asciiTheme="minorHAnsi" w:hAnsiTheme="minorHAnsi"/>
              </w:rPr>
              <w:t xml:space="preserve"> </w:t>
            </w:r>
            <w:r w:rsidRPr="002D2B2D">
              <w:rPr>
                <w:rFonts w:cs="Arial" w:asciiTheme="minorHAnsi" w:hAnsiTheme="minorHAnsi"/>
              </w:rPr>
              <w:t>(</w:t>
            </w:r>
            <w:proofErr w:type="gramStart"/>
            <w:r w:rsidR="00C77607">
              <w:rPr>
                <w:rFonts w:cs="Arial" w:asciiTheme="minorHAnsi" w:hAnsiTheme="minorHAnsi"/>
              </w:rPr>
              <w:t>e.g.</w:t>
            </w:r>
            <w:proofErr w:type="gramEnd"/>
            <w:r w:rsidR="00C77607">
              <w:rPr>
                <w:rFonts w:cs="Arial" w:asciiTheme="minorHAnsi" w:hAnsiTheme="minorHAnsi"/>
              </w:rPr>
              <w:t xml:space="preserve"> </w:t>
            </w:r>
            <w:r w:rsidRPr="002D2B2D" w:rsidR="00AC6496">
              <w:rPr>
                <w:rFonts w:cs="Arial" w:asciiTheme="minorHAnsi" w:hAnsiTheme="minorHAnsi"/>
              </w:rPr>
              <w:t>iron, zinc, copper, manganese, iodine, selenium, fluoride, chromium</w:t>
            </w:r>
            <w:r w:rsidRPr="002D2B2D">
              <w:rPr>
                <w:rFonts w:cs="Arial" w:asciiTheme="minorHAnsi" w:hAnsiTheme="minorHAnsi"/>
              </w:rPr>
              <w:t>).</w:t>
            </w:r>
          </w:p>
          <w:p w:rsidRPr="002D2B2D" w:rsidR="00146386" w:rsidP="006561F8" w:rsidRDefault="00146386" w14:paraId="7644033F" w14:textId="77777777">
            <w:pPr>
              <w:pStyle w:val="ListParagraph"/>
              <w:numPr>
                <w:ilvl w:val="0"/>
                <w:numId w:val="12"/>
              </w:numPr>
              <w:spacing w:line="360" w:lineRule="auto"/>
              <w:rPr>
                <w:rFonts w:cs="Arial" w:asciiTheme="minorHAnsi" w:hAnsiTheme="minorHAnsi"/>
                <w:b/>
                <w:bCs/>
              </w:rPr>
            </w:pPr>
            <w:r w:rsidRPr="002D2B2D">
              <w:rPr>
                <w:rFonts w:cs="Arial" w:asciiTheme="minorHAnsi" w:hAnsiTheme="minorHAnsi"/>
                <w:b/>
                <w:bCs/>
              </w:rPr>
              <w:t>Absorption Factors:</w:t>
            </w:r>
          </w:p>
          <w:p w:rsidRPr="002D2B2D" w:rsidR="00146386" w:rsidP="006561F8" w:rsidRDefault="00146386" w14:paraId="2A3D8E3C" w14:textId="77D310A3">
            <w:pPr>
              <w:numPr>
                <w:ilvl w:val="1"/>
                <w:numId w:val="12"/>
              </w:numPr>
              <w:spacing w:line="360" w:lineRule="auto"/>
              <w:rPr>
                <w:rFonts w:cs="Arial" w:asciiTheme="minorHAnsi" w:hAnsiTheme="minorHAnsi"/>
              </w:rPr>
            </w:pPr>
            <w:r w:rsidRPr="002D2B2D">
              <w:rPr>
                <w:rFonts w:cs="Arial" w:asciiTheme="minorHAnsi" w:hAnsiTheme="minorHAnsi"/>
              </w:rPr>
              <w:t>Explain factors affecting nutrient absorption such as solubility, age, health status, diet, and interactions with other nutrients or medications.</w:t>
            </w:r>
            <w:r w:rsidRPr="002D2B2D" w:rsidR="007F6B5C">
              <w:rPr>
                <w:rFonts w:cs="Arial" w:asciiTheme="minorHAnsi" w:hAnsiTheme="minorHAnsi"/>
              </w:rPr>
              <w:t xml:space="preserve"> </w:t>
            </w:r>
          </w:p>
          <w:p w:rsidRPr="002D2B2D" w:rsidR="00433603" w:rsidP="006561F8" w:rsidRDefault="00433603" w14:paraId="349C8C85" w14:textId="70D11F53">
            <w:pPr>
              <w:numPr>
                <w:ilvl w:val="1"/>
                <w:numId w:val="12"/>
              </w:numPr>
              <w:spacing w:line="360" w:lineRule="auto"/>
              <w:rPr>
                <w:rFonts w:cs="Arial" w:asciiTheme="minorHAnsi" w:hAnsiTheme="minorHAnsi"/>
              </w:rPr>
            </w:pPr>
            <w:r w:rsidRPr="002D2B2D">
              <w:rPr>
                <w:rFonts w:cs="Arial" w:asciiTheme="minorHAnsi" w:hAnsiTheme="minorHAnsi"/>
              </w:rPr>
              <w:t xml:space="preserve">Consider </w:t>
            </w:r>
            <w:r w:rsidRPr="002D2B2D" w:rsidR="00753DA7">
              <w:rPr>
                <w:rFonts w:cs="Arial" w:asciiTheme="minorHAnsi" w:hAnsiTheme="minorHAnsi"/>
              </w:rPr>
              <w:t>health conditions such as coeliac disease and cystic fibro</w:t>
            </w:r>
            <w:r w:rsidR="004959AB">
              <w:rPr>
                <w:rFonts w:cs="Arial" w:asciiTheme="minorHAnsi" w:hAnsiTheme="minorHAnsi"/>
              </w:rPr>
              <w:t>si</w:t>
            </w:r>
            <w:r w:rsidRPr="002D2B2D" w:rsidR="00753DA7">
              <w:rPr>
                <w:rFonts w:cs="Arial" w:asciiTheme="minorHAnsi" w:hAnsiTheme="minorHAnsi"/>
              </w:rPr>
              <w:t>s.</w:t>
            </w:r>
          </w:p>
          <w:p w:rsidRPr="002D2B2D" w:rsidR="0005334E" w:rsidP="006561F8" w:rsidRDefault="0005334E" w14:paraId="43C2A743" w14:textId="3C340025">
            <w:pPr>
              <w:pStyle w:val="ListParagraph"/>
              <w:numPr>
                <w:ilvl w:val="0"/>
                <w:numId w:val="12"/>
              </w:numPr>
              <w:spacing w:line="360" w:lineRule="auto"/>
              <w:rPr>
                <w:rFonts w:cs="Arial" w:asciiTheme="minorHAnsi" w:hAnsiTheme="minorHAnsi"/>
                <w:b/>
                <w:bCs/>
              </w:rPr>
            </w:pPr>
            <w:r w:rsidRPr="002D2B2D">
              <w:rPr>
                <w:rFonts w:cs="Arial" w:asciiTheme="minorHAnsi" w:hAnsiTheme="minorHAnsi"/>
                <w:b/>
                <w:bCs/>
              </w:rPr>
              <w:t xml:space="preserve">Preserving vitamin and mineral content </w:t>
            </w:r>
          </w:p>
          <w:p w:rsidRPr="00247D59" w:rsidR="00C12228" w:rsidP="006561F8" w:rsidRDefault="00C12228" w14:paraId="20907DA9" w14:textId="68A8B4BE">
            <w:pPr>
              <w:pStyle w:val="ListParagraph"/>
              <w:numPr>
                <w:ilvl w:val="1"/>
                <w:numId w:val="12"/>
              </w:numPr>
              <w:spacing w:line="360" w:lineRule="auto"/>
              <w:rPr>
                <w:rFonts w:cs="Arial" w:asciiTheme="minorHAnsi" w:hAnsiTheme="minorHAnsi"/>
              </w:rPr>
            </w:pPr>
            <w:r w:rsidRPr="002D2B2D">
              <w:rPr>
                <w:rFonts w:cs="Arial" w:asciiTheme="minorHAnsi" w:hAnsiTheme="minorHAnsi"/>
              </w:rPr>
              <w:t>Identify how food storage, preparation and cooking methods can alter</w:t>
            </w:r>
            <w:r w:rsidR="00247D59">
              <w:rPr>
                <w:rFonts w:cs="Arial" w:asciiTheme="minorHAnsi" w:hAnsiTheme="minorHAnsi"/>
              </w:rPr>
              <w:t xml:space="preserve"> (increase or decrease)</w:t>
            </w:r>
            <w:r w:rsidRPr="002D2B2D">
              <w:rPr>
                <w:rFonts w:cs="Arial" w:asciiTheme="minorHAnsi" w:hAnsiTheme="minorHAnsi"/>
              </w:rPr>
              <w:t xml:space="preserve"> the vitamin and </w:t>
            </w:r>
            <w:r w:rsidRPr="00247D59">
              <w:rPr>
                <w:rFonts w:cs="Arial" w:asciiTheme="minorHAnsi" w:hAnsiTheme="minorHAnsi"/>
              </w:rPr>
              <w:t>mineral content of food</w:t>
            </w:r>
            <w:r w:rsidR="00C92D13">
              <w:rPr>
                <w:rFonts w:cs="Arial" w:asciiTheme="minorHAnsi" w:hAnsiTheme="minorHAnsi"/>
              </w:rPr>
              <w:t>,</w:t>
            </w:r>
            <w:r w:rsidR="00E673B8">
              <w:rPr>
                <w:rFonts w:cs="Arial" w:asciiTheme="minorHAnsi" w:hAnsiTheme="minorHAnsi"/>
              </w:rPr>
              <w:t xml:space="preserve"> impacting food quality and nutritional density</w:t>
            </w:r>
            <w:r w:rsidRPr="00247D59">
              <w:rPr>
                <w:rFonts w:cs="Arial" w:asciiTheme="minorHAnsi" w:hAnsiTheme="minorHAnsi"/>
              </w:rPr>
              <w:t>.</w:t>
            </w:r>
            <w:r w:rsidRPr="00247D59" w:rsidR="004F1F39">
              <w:rPr>
                <w:rFonts w:cs="Arial" w:asciiTheme="minorHAnsi" w:hAnsiTheme="minorHAnsi"/>
              </w:rPr>
              <w:t xml:space="preserve"> </w:t>
            </w:r>
            <w:r w:rsidR="00747561">
              <w:rPr>
                <w:rFonts w:cs="Arial" w:asciiTheme="minorHAnsi" w:hAnsiTheme="minorHAnsi"/>
              </w:rPr>
              <w:t>Discuss</w:t>
            </w:r>
            <w:r w:rsidRPr="00247D59" w:rsidR="004F1F39">
              <w:rPr>
                <w:rFonts w:cs="Arial" w:asciiTheme="minorHAnsi" w:hAnsiTheme="minorHAnsi"/>
              </w:rPr>
              <w:t xml:space="preserve"> methods to </w:t>
            </w:r>
            <w:r w:rsidRPr="00247D59" w:rsidR="007118E1">
              <w:rPr>
                <w:rFonts w:cs="Arial" w:asciiTheme="minorHAnsi" w:hAnsiTheme="minorHAnsi"/>
              </w:rPr>
              <w:t>preserve</w:t>
            </w:r>
            <w:r w:rsidRPr="00247D59" w:rsidR="004F1F39">
              <w:rPr>
                <w:rFonts w:cs="Arial" w:asciiTheme="minorHAnsi" w:hAnsiTheme="minorHAnsi"/>
              </w:rPr>
              <w:t xml:space="preserve"> </w:t>
            </w:r>
            <w:r w:rsidRPr="00247D59" w:rsidR="007E452A">
              <w:rPr>
                <w:rFonts w:cs="Arial" w:asciiTheme="minorHAnsi" w:hAnsiTheme="minorHAnsi"/>
              </w:rPr>
              <w:t>v</w:t>
            </w:r>
            <w:r w:rsidRPr="00247D59" w:rsidR="007118E1">
              <w:rPr>
                <w:rFonts w:cs="Arial" w:asciiTheme="minorHAnsi" w:hAnsiTheme="minorHAnsi"/>
              </w:rPr>
              <w:t>itamin and mineral content</w:t>
            </w:r>
            <w:r w:rsidR="009C773A">
              <w:rPr>
                <w:rFonts w:cs="Arial" w:asciiTheme="minorHAnsi" w:hAnsiTheme="minorHAnsi"/>
              </w:rPr>
              <w:t>.</w:t>
            </w:r>
          </w:p>
          <w:p w:rsidRPr="002D2B2D" w:rsidR="00146386" w:rsidP="006561F8" w:rsidRDefault="00146386" w14:paraId="16866180" w14:textId="797D8D6A">
            <w:pPr>
              <w:pStyle w:val="ListParagraph"/>
              <w:numPr>
                <w:ilvl w:val="0"/>
                <w:numId w:val="12"/>
              </w:numPr>
              <w:spacing w:line="360" w:lineRule="auto"/>
              <w:rPr>
                <w:rFonts w:cs="Arial" w:asciiTheme="minorHAnsi" w:hAnsiTheme="minorHAnsi"/>
                <w:b/>
                <w:bCs/>
              </w:rPr>
            </w:pPr>
            <w:r w:rsidRPr="002D2B2D">
              <w:rPr>
                <w:rFonts w:cs="Arial" w:asciiTheme="minorHAnsi" w:hAnsiTheme="minorHAnsi"/>
                <w:b/>
                <w:bCs/>
              </w:rPr>
              <w:t>Supplements:</w:t>
            </w:r>
          </w:p>
          <w:p w:rsidRPr="002D2B2D" w:rsidR="00146386" w:rsidP="006561F8" w:rsidRDefault="00146386" w14:paraId="3C572CD7" w14:textId="146172CB">
            <w:pPr>
              <w:numPr>
                <w:ilvl w:val="1"/>
                <w:numId w:val="12"/>
              </w:numPr>
              <w:spacing w:line="360" w:lineRule="auto"/>
              <w:rPr>
                <w:rFonts w:cs="Arial" w:asciiTheme="minorHAnsi" w:hAnsiTheme="minorHAnsi"/>
              </w:rPr>
            </w:pPr>
            <w:r w:rsidRPr="002D2B2D">
              <w:rPr>
                <w:rFonts w:cs="Arial" w:asciiTheme="minorHAnsi" w:hAnsiTheme="minorHAnsi"/>
              </w:rPr>
              <w:t xml:space="preserve">Discuss the advantages and disadvantages of </w:t>
            </w:r>
            <w:r w:rsidR="009C773A">
              <w:rPr>
                <w:rFonts w:cs="Arial" w:asciiTheme="minorHAnsi" w:hAnsiTheme="minorHAnsi"/>
              </w:rPr>
              <w:t xml:space="preserve">vitamin and mineral </w:t>
            </w:r>
            <w:r w:rsidRPr="002D2B2D">
              <w:rPr>
                <w:rFonts w:cs="Arial" w:asciiTheme="minorHAnsi" w:hAnsiTheme="minorHAnsi"/>
              </w:rPr>
              <w:t>supplements</w:t>
            </w:r>
            <w:r w:rsidR="0018200A">
              <w:rPr>
                <w:rFonts w:cs="Arial" w:asciiTheme="minorHAnsi" w:hAnsiTheme="minorHAnsi"/>
              </w:rPr>
              <w:t xml:space="preserve"> and related issues</w:t>
            </w:r>
            <w:r w:rsidRPr="002D2B2D">
              <w:rPr>
                <w:rFonts w:cs="Arial" w:asciiTheme="minorHAnsi" w:hAnsiTheme="minorHAnsi"/>
              </w:rPr>
              <w:t>.</w:t>
            </w:r>
          </w:p>
          <w:p w:rsidRPr="002D2B2D" w:rsidR="009B1937" w:rsidP="002F0CD3" w:rsidRDefault="009B1937" w14:paraId="5694CDE9" w14:textId="293D0704">
            <w:pPr>
              <w:spacing w:line="240" w:lineRule="auto"/>
              <w:ind w:left="0" w:firstLine="0"/>
              <w:rPr>
                <w:rFonts w:eastAsia="Segoe UI" w:cs="Arial" w:asciiTheme="minorHAnsi" w:hAnsiTheme="minorHAnsi"/>
                <w:color w:val="auto"/>
              </w:rPr>
            </w:pPr>
          </w:p>
        </w:tc>
      </w:tr>
      <w:tr w:rsidRPr="002D2B2D" w:rsidR="009B1937" w:rsidTr="2764ED66" w14:paraId="40FCA4FE" w14:textId="77777777">
        <w:tc>
          <w:tcPr>
            <w:tcW w:w="9732" w:type="dxa"/>
            <w:tcMar/>
          </w:tcPr>
          <w:p w:rsidRPr="00237361" w:rsidR="00237361" w:rsidP="00237361" w:rsidRDefault="00237361" w14:paraId="41E319F0" w14:textId="786C3664">
            <w:pPr>
              <w:rPr>
                <w:rFonts w:asciiTheme="minorHAnsi" w:hAnsiTheme="minorHAnsi"/>
              </w:rPr>
            </w:pPr>
            <w:r>
              <w:rPr>
                <w:rFonts w:asciiTheme="minorHAnsi" w:hAnsiTheme="minorHAnsi"/>
              </w:rPr>
              <w:t xml:space="preserve">MIMLO 4: </w:t>
            </w:r>
            <w:r w:rsidRPr="00237361">
              <w:rPr>
                <w:rFonts w:asciiTheme="minorHAnsi" w:hAnsiTheme="minorHAnsi"/>
                <w:b/>
                <w:bCs/>
              </w:rPr>
              <w:t>Discuss the digestive system’s structures and functions related to digestive processes</w:t>
            </w:r>
          </w:p>
          <w:p w:rsidRPr="002D2B2D" w:rsidR="007A3465" w:rsidP="007A3465" w:rsidRDefault="007A3465" w14:paraId="5E7170AE" w14:textId="074D554C">
            <w:pPr>
              <w:spacing w:line="247" w:lineRule="auto"/>
              <w:rPr>
                <w:rFonts w:eastAsia="Segoe UI" w:cs="Arial" w:asciiTheme="minorHAnsi" w:hAnsiTheme="minorHAnsi"/>
                <w:color w:val="auto"/>
              </w:rPr>
            </w:pPr>
          </w:p>
        </w:tc>
      </w:tr>
      <w:tr w:rsidRPr="002D2B2D" w:rsidR="009B1937" w:rsidTr="2764ED66" w14:paraId="72F94D7D" w14:textId="77777777">
        <w:tc>
          <w:tcPr>
            <w:tcW w:w="9732" w:type="dxa"/>
            <w:tcMar/>
          </w:tcPr>
          <w:p w:rsidRPr="00BC671A" w:rsidR="009B1937" w:rsidP="00A01522" w:rsidRDefault="009B1937" w14:paraId="4EA073CB" w14:textId="77777777">
            <w:pPr>
              <w:spacing w:line="360" w:lineRule="auto"/>
              <w:ind w:left="0" w:firstLine="0"/>
              <w:rPr>
                <w:rFonts w:cs="Arial" w:asciiTheme="minorHAnsi" w:hAnsiTheme="minorHAnsi"/>
              </w:rPr>
            </w:pPr>
            <w:r w:rsidRPr="00BC671A">
              <w:rPr>
                <w:rFonts w:cs="Arial" w:asciiTheme="minorHAnsi" w:hAnsiTheme="minorHAnsi"/>
              </w:rPr>
              <w:t>In order to achieve this MIMLO, facilitate the learner to:</w:t>
            </w:r>
          </w:p>
          <w:p w:rsidRPr="002D2B2D" w:rsidR="008270E3" w:rsidP="006561F8" w:rsidRDefault="009E5DEE" w14:paraId="78F04661" w14:textId="4E0CD486">
            <w:pPr>
              <w:pStyle w:val="ListParagraph"/>
              <w:numPr>
                <w:ilvl w:val="0"/>
                <w:numId w:val="9"/>
              </w:numPr>
              <w:spacing w:line="360" w:lineRule="auto"/>
              <w:rPr>
                <w:rFonts w:eastAsia="Segoe UI" w:cs="Arial" w:asciiTheme="minorHAnsi" w:hAnsiTheme="minorHAnsi"/>
                <w:b/>
                <w:color w:val="auto"/>
              </w:rPr>
            </w:pPr>
            <w:r w:rsidRPr="002D2B2D">
              <w:rPr>
                <w:rFonts w:eastAsia="Segoe UI" w:cs="Arial" w:asciiTheme="minorHAnsi" w:hAnsiTheme="minorHAnsi"/>
                <w:color w:val="auto"/>
              </w:rPr>
              <w:t xml:space="preserve">Examine the </w:t>
            </w:r>
            <w:r w:rsidRPr="00237361">
              <w:rPr>
                <w:rFonts w:eastAsia="Segoe UI" w:cs="Arial" w:asciiTheme="minorHAnsi" w:hAnsiTheme="minorHAnsi"/>
                <w:bCs/>
                <w:color w:val="auto"/>
              </w:rPr>
              <w:t>digestive system’s structures, functions and digestive processes</w:t>
            </w:r>
            <w:r w:rsidR="00B1287C">
              <w:rPr>
                <w:rFonts w:eastAsia="Segoe UI" w:cs="Arial" w:asciiTheme="minorHAnsi" w:hAnsiTheme="minorHAnsi"/>
                <w:b/>
                <w:color w:val="auto"/>
              </w:rPr>
              <w:t>.</w:t>
            </w:r>
            <w:r w:rsidR="00D11F19">
              <w:rPr>
                <w:rFonts w:eastAsia="Segoe UI" w:cs="Arial" w:asciiTheme="minorHAnsi" w:hAnsiTheme="minorHAnsi"/>
                <w:b/>
                <w:color w:val="auto"/>
              </w:rPr>
              <w:t xml:space="preserve"> </w:t>
            </w:r>
            <w:r w:rsidRPr="00D11F19" w:rsidR="00D11F19">
              <w:rPr>
                <w:rFonts w:eastAsia="Segoe UI" w:cs="Arial" w:asciiTheme="minorHAnsi" w:hAnsiTheme="minorHAnsi"/>
                <w:bCs/>
                <w:color w:val="auto"/>
              </w:rPr>
              <w:t>To include:</w:t>
            </w:r>
          </w:p>
          <w:p w:rsidRPr="002D2B2D" w:rsidR="004372C7" w:rsidP="006561F8" w:rsidRDefault="004372C7" w14:paraId="5FD962B2" w14:textId="3480982C">
            <w:pPr>
              <w:pStyle w:val="ListParagraph"/>
              <w:numPr>
                <w:ilvl w:val="1"/>
                <w:numId w:val="9"/>
              </w:numPr>
              <w:spacing w:line="360" w:lineRule="auto"/>
              <w:rPr>
                <w:rFonts w:eastAsia="Segoe UI" w:cs="Arial" w:asciiTheme="minorHAnsi" w:hAnsiTheme="minorHAnsi"/>
                <w:color w:val="auto"/>
              </w:rPr>
            </w:pPr>
            <w:r w:rsidRPr="002D2B2D">
              <w:rPr>
                <w:rFonts w:eastAsia="Segoe UI" w:cs="Arial" w:asciiTheme="minorHAnsi" w:hAnsiTheme="minorHAnsi"/>
                <w:color w:val="auto"/>
              </w:rPr>
              <w:t xml:space="preserve">Differentiate between </w:t>
            </w:r>
            <w:r w:rsidRPr="002D2B2D" w:rsidR="008270E3">
              <w:rPr>
                <w:rFonts w:eastAsia="Segoe UI" w:cs="Arial" w:asciiTheme="minorHAnsi" w:hAnsiTheme="minorHAnsi"/>
                <w:color w:val="auto"/>
              </w:rPr>
              <w:t xml:space="preserve">physical and chemical </w:t>
            </w:r>
            <w:r w:rsidRPr="002D2B2D">
              <w:rPr>
                <w:rFonts w:eastAsia="Segoe UI" w:cs="Arial" w:asciiTheme="minorHAnsi" w:hAnsiTheme="minorHAnsi"/>
                <w:color w:val="auto"/>
              </w:rPr>
              <w:t>digestion</w:t>
            </w:r>
            <w:r w:rsidRPr="002D2B2D" w:rsidR="008270E3">
              <w:rPr>
                <w:rFonts w:eastAsia="Segoe UI" w:cs="Arial" w:asciiTheme="minorHAnsi" w:hAnsiTheme="minorHAnsi"/>
                <w:color w:val="auto"/>
              </w:rPr>
              <w:t xml:space="preserve"> and discuss locations of each</w:t>
            </w:r>
          </w:p>
          <w:p w:rsidRPr="002D2B2D" w:rsidR="009E5DEE" w:rsidP="006561F8" w:rsidRDefault="008270E3" w14:paraId="4CDE36FF" w14:textId="2F5F7ACA">
            <w:pPr>
              <w:pStyle w:val="ListParagraph"/>
              <w:numPr>
                <w:ilvl w:val="1"/>
                <w:numId w:val="9"/>
              </w:numPr>
              <w:spacing w:line="360" w:lineRule="auto"/>
              <w:rPr>
                <w:rFonts w:eastAsia="Segoe UI" w:cs="Arial" w:asciiTheme="minorHAnsi" w:hAnsiTheme="minorHAnsi"/>
                <w:color w:val="auto"/>
              </w:rPr>
            </w:pPr>
            <w:r w:rsidRPr="002D2B2D">
              <w:rPr>
                <w:rFonts w:eastAsia="Segoe UI" w:cs="Arial" w:asciiTheme="minorHAnsi" w:hAnsiTheme="minorHAnsi"/>
                <w:color w:val="auto"/>
              </w:rPr>
              <w:t>Discuss the processes of i</w:t>
            </w:r>
            <w:r w:rsidRPr="002D2B2D" w:rsidR="6F14CE6A">
              <w:rPr>
                <w:rFonts w:eastAsia="Segoe UI" w:cs="Arial" w:asciiTheme="minorHAnsi" w:hAnsiTheme="minorHAnsi"/>
                <w:color w:val="auto"/>
              </w:rPr>
              <w:t xml:space="preserve">ngestion, </w:t>
            </w:r>
            <w:r w:rsidRPr="002D2B2D" w:rsidR="009E5DEE">
              <w:rPr>
                <w:rFonts w:eastAsia="Segoe UI" w:cs="Arial" w:asciiTheme="minorHAnsi" w:hAnsiTheme="minorHAnsi"/>
                <w:color w:val="auto"/>
              </w:rPr>
              <w:t>digestion</w:t>
            </w:r>
            <w:r w:rsidRPr="002D2B2D" w:rsidR="2710DE35">
              <w:rPr>
                <w:rFonts w:eastAsia="Segoe UI" w:cs="Arial" w:asciiTheme="minorHAnsi" w:hAnsiTheme="minorHAnsi"/>
                <w:color w:val="auto"/>
              </w:rPr>
              <w:t>, assimilation</w:t>
            </w:r>
            <w:r w:rsidRPr="002D2B2D" w:rsidR="0834F4A4">
              <w:rPr>
                <w:rFonts w:eastAsia="Segoe UI" w:cs="Arial" w:asciiTheme="minorHAnsi" w:hAnsiTheme="minorHAnsi"/>
                <w:color w:val="auto"/>
              </w:rPr>
              <w:t>,</w:t>
            </w:r>
            <w:r w:rsidRPr="002D2B2D" w:rsidR="2710DE35">
              <w:rPr>
                <w:rFonts w:eastAsia="Segoe UI" w:cs="Arial" w:asciiTheme="minorHAnsi" w:hAnsiTheme="minorHAnsi"/>
                <w:color w:val="auto"/>
              </w:rPr>
              <w:t xml:space="preserve"> absorption</w:t>
            </w:r>
            <w:r w:rsidRPr="002D2B2D" w:rsidR="069AB4BE">
              <w:rPr>
                <w:rFonts w:eastAsia="Segoe UI" w:cs="Arial" w:asciiTheme="minorHAnsi" w:hAnsiTheme="minorHAnsi"/>
                <w:color w:val="auto"/>
              </w:rPr>
              <w:t xml:space="preserve"> and egestion</w:t>
            </w:r>
          </w:p>
          <w:p w:rsidRPr="002D2B2D" w:rsidR="005373FC" w:rsidP="006561F8" w:rsidRDefault="005373FC" w14:paraId="008DD17D" w14:textId="170B32E0">
            <w:pPr>
              <w:pStyle w:val="ListParagraph"/>
              <w:numPr>
                <w:ilvl w:val="1"/>
                <w:numId w:val="9"/>
              </w:numPr>
              <w:spacing w:line="360" w:lineRule="auto"/>
              <w:rPr>
                <w:rFonts w:eastAsia="Segoe UI" w:cs="Arial" w:asciiTheme="minorHAnsi" w:hAnsiTheme="minorHAnsi"/>
                <w:color w:val="auto"/>
              </w:rPr>
            </w:pPr>
            <w:r w:rsidRPr="002D2B2D">
              <w:rPr>
                <w:rFonts w:eastAsia="Segoe UI" w:cs="Arial" w:asciiTheme="minorHAnsi" w:hAnsiTheme="minorHAnsi"/>
                <w:color w:val="auto"/>
              </w:rPr>
              <w:t>Name main types of enzymes</w:t>
            </w:r>
            <w:r w:rsidRPr="002D2B2D" w:rsidR="00E220D5">
              <w:rPr>
                <w:rFonts w:eastAsia="Segoe UI" w:cs="Arial" w:asciiTheme="minorHAnsi" w:hAnsiTheme="minorHAnsi"/>
                <w:color w:val="auto"/>
              </w:rPr>
              <w:t xml:space="preserve"> </w:t>
            </w:r>
            <w:r w:rsidR="002E4F25">
              <w:rPr>
                <w:rFonts w:eastAsia="Segoe UI" w:cs="Arial" w:asciiTheme="minorHAnsi" w:hAnsiTheme="minorHAnsi"/>
                <w:color w:val="auto"/>
              </w:rPr>
              <w:t xml:space="preserve">(amylase, protease, lipase, </w:t>
            </w:r>
            <w:r w:rsidR="00290924">
              <w:rPr>
                <w:rFonts w:eastAsia="Segoe UI" w:cs="Arial" w:asciiTheme="minorHAnsi" w:hAnsiTheme="minorHAnsi"/>
                <w:color w:val="auto"/>
              </w:rPr>
              <w:t xml:space="preserve">lactase) </w:t>
            </w:r>
            <w:r w:rsidRPr="002D2B2D">
              <w:rPr>
                <w:rFonts w:eastAsia="Segoe UI" w:cs="Arial" w:asciiTheme="minorHAnsi" w:hAnsiTheme="minorHAnsi"/>
                <w:color w:val="auto"/>
              </w:rPr>
              <w:t>and their actions</w:t>
            </w:r>
            <w:r w:rsidRPr="002D2B2D" w:rsidR="00E74991">
              <w:rPr>
                <w:rFonts w:eastAsia="Segoe UI" w:cs="Arial" w:asciiTheme="minorHAnsi" w:hAnsiTheme="minorHAnsi"/>
                <w:color w:val="auto"/>
              </w:rPr>
              <w:t xml:space="preserve"> at each sta</w:t>
            </w:r>
            <w:r w:rsidR="0091605D">
              <w:rPr>
                <w:rFonts w:eastAsia="Segoe UI" w:cs="Arial" w:asciiTheme="minorHAnsi" w:hAnsiTheme="minorHAnsi"/>
                <w:color w:val="auto"/>
              </w:rPr>
              <w:t>ge of</w:t>
            </w:r>
            <w:r w:rsidR="00597279">
              <w:rPr>
                <w:rFonts w:eastAsia="Segoe UI" w:cs="Arial" w:asciiTheme="minorHAnsi" w:hAnsiTheme="minorHAnsi"/>
                <w:color w:val="auto"/>
              </w:rPr>
              <w:t xml:space="preserve"> digestive process</w:t>
            </w:r>
            <w:r w:rsidR="0091605D">
              <w:rPr>
                <w:rFonts w:eastAsia="Segoe UI" w:cs="Arial" w:asciiTheme="minorHAnsi" w:hAnsiTheme="minorHAnsi"/>
                <w:color w:val="auto"/>
              </w:rPr>
              <w:t>es.</w:t>
            </w:r>
          </w:p>
          <w:p w:rsidRPr="002D2B2D" w:rsidR="003F7EA4" w:rsidP="006561F8" w:rsidRDefault="0053473C" w14:paraId="1944234C" w14:textId="1F712F40">
            <w:pPr>
              <w:pStyle w:val="ListParagraph"/>
              <w:numPr>
                <w:ilvl w:val="1"/>
                <w:numId w:val="9"/>
              </w:numPr>
              <w:spacing w:line="360" w:lineRule="auto"/>
              <w:rPr>
                <w:rFonts w:eastAsia="Segoe UI" w:cs="Arial" w:asciiTheme="minorHAnsi" w:hAnsiTheme="minorHAnsi"/>
                <w:color w:val="auto"/>
              </w:rPr>
            </w:pPr>
            <w:r w:rsidRPr="002D2B2D">
              <w:rPr>
                <w:rFonts w:eastAsia="Segoe UI" w:cs="Arial" w:asciiTheme="minorHAnsi" w:hAnsiTheme="minorHAnsi"/>
                <w:color w:val="auto"/>
              </w:rPr>
              <w:t xml:space="preserve">Metabolism: </w:t>
            </w:r>
            <w:r w:rsidR="00B90339">
              <w:rPr>
                <w:rFonts w:eastAsia="Segoe UI" w:cs="Arial" w:asciiTheme="minorHAnsi" w:hAnsiTheme="minorHAnsi"/>
                <w:color w:val="auto"/>
              </w:rPr>
              <w:t>The main process of h</w:t>
            </w:r>
            <w:r w:rsidRPr="002D2B2D">
              <w:rPr>
                <w:rFonts w:eastAsia="Segoe UI" w:cs="Arial" w:asciiTheme="minorHAnsi" w:hAnsiTheme="minorHAnsi"/>
                <w:color w:val="auto"/>
              </w:rPr>
              <w:t>ow the body converts food into energy</w:t>
            </w:r>
            <w:r w:rsidR="00B90339">
              <w:rPr>
                <w:rFonts w:eastAsia="Segoe UI" w:cs="Arial" w:asciiTheme="minorHAnsi" w:hAnsiTheme="minorHAnsi"/>
                <w:color w:val="auto"/>
              </w:rPr>
              <w:t>.</w:t>
            </w:r>
          </w:p>
          <w:p w:rsidRPr="002D2B2D" w:rsidR="00A65C72" w:rsidP="006561F8" w:rsidRDefault="00A820AF" w14:paraId="489A668A" w14:textId="041C5B2F">
            <w:pPr>
              <w:pStyle w:val="ListParagraph"/>
              <w:numPr>
                <w:ilvl w:val="1"/>
                <w:numId w:val="9"/>
              </w:numPr>
              <w:spacing w:line="360" w:lineRule="auto"/>
              <w:rPr>
                <w:rFonts w:eastAsia="Segoe UI" w:cs="Arial" w:asciiTheme="minorHAnsi" w:hAnsiTheme="minorHAnsi"/>
                <w:color w:val="auto"/>
              </w:rPr>
            </w:pPr>
            <w:r>
              <w:rPr>
                <w:rFonts w:eastAsia="Segoe UI" w:cs="Arial" w:asciiTheme="minorHAnsi" w:hAnsiTheme="minorHAnsi"/>
                <w:color w:val="auto"/>
              </w:rPr>
              <w:t xml:space="preserve">Outline </w:t>
            </w:r>
            <w:r w:rsidRPr="002D2B2D" w:rsidR="00A65C72">
              <w:rPr>
                <w:rFonts w:eastAsia="Segoe UI" w:cs="Arial" w:asciiTheme="minorHAnsi" w:hAnsiTheme="minorHAnsi"/>
                <w:color w:val="auto"/>
              </w:rPr>
              <w:t xml:space="preserve">conditions that affect absorption such as Coeliac Disease, Crohn’s Disease, Lactose Intolerance, Cystic Fibrous, Chronic Pancreatitis etc. </w:t>
            </w:r>
          </w:p>
          <w:p w:rsidRPr="00A93AE0" w:rsidR="0001624F" w:rsidP="006561F8" w:rsidRDefault="00201815" w14:paraId="088A39AF" w14:textId="69D5F535">
            <w:pPr>
              <w:pStyle w:val="ListParagraph"/>
              <w:numPr>
                <w:ilvl w:val="1"/>
                <w:numId w:val="9"/>
              </w:numPr>
              <w:spacing w:line="360" w:lineRule="auto"/>
              <w:rPr>
                <w:rFonts w:eastAsia="Segoe UI" w:cs="Arial" w:asciiTheme="minorHAnsi" w:hAnsiTheme="minorHAnsi"/>
                <w:color w:val="auto"/>
              </w:rPr>
            </w:pPr>
            <w:r w:rsidRPr="00530421">
              <w:rPr>
                <w:rFonts w:eastAsia="Segoe UI" w:cs="Arial" w:asciiTheme="minorHAnsi" w:hAnsiTheme="minorHAnsi"/>
                <w:color w:val="auto"/>
              </w:rPr>
              <w:t xml:space="preserve">Briefly discuss </w:t>
            </w:r>
            <w:r w:rsidRPr="00530421" w:rsidR="005373FC">
              <w:rPr>
                <w:rFonts w:eastAsia="Segoe UI" w:cs="Arial" w:asciiTheme="minorHAnsi" w:hAnsiTheme="minorHAnsi"/>
                <w:color w:val="auto"/>
              </w:rPr>
              <w:t xml:space="preserve">the </w:t>
            </w:r>
            <w:r w:rsidRPr="00530421" w:rsidR="001C52CD">
              <w:rPr>
                <w:rFonts w:eastAsia="Segoe UI" w:cs="Arial" w:asciiTheme="minorHAnsi" w:hAnsiTheme="minorHAnsi"/>
                <w:color w:val="auto"/>
              </w:rPr>
              <w:t>human gut microbiome</w:t>
            </w:r>
            <w:r w:rsidRPr="002D2B2D" w:rsidR="00E147FF">
              <w:rPr>
                <w:rFonts w:eastAsia="Segoe UI" w:cs="Arial" w:asciiTheme="minorHAnsi" w:hAnsiTheme="minorHAnsi"/>
                <w:color w:val="auto"/>
              </w:rPr>
              <w:t xml:space="preserve"> (highlighting that more research is required</w:t>
            </w:r>
            <w:r w:rsidR="009B43E6">
              <w:rPr>
                <w:rFonts w:eastAsia="Segoe UI" w:cs="Arial" w:asciiTheme="minorHAnsi" w:hAnsiTheme="minorHAnsi"/>
                <w:color w:val="auto"/>
              </w:rPr>
              <w:t xml:space="preserve"> </w:t>
            </w:r>
            <w:r w:rsidR="00FB14B2">
              <w:rPr>
                <w:rFonts w:eastAsia="Segoe UI" w:cs="Arial" w:asciiTheme="minorHAnsi" w:hAnsiTheme="minorHAnsi"/>
                <w:color w:val="auto"/>
              </w:rPr>
              <w:t xml:space="preserve">and that it is a </w:t>
            </w:r>
            <w:r w:rsidR="009B43E6">
              <w:rPr>
                <w:rFonts w:eastAsia="Segoe UI" w:cs="Arial" w:asciiTheme="minorHAnsi" w:hAnsiTheme="minorHAnsi"/>
                <w:color w:val="auto"/>
              </w:rPr>
              <w:t>difficult to research as there are many factors</w:t>
            </w:r>
            <w:r w:rsidRPr="0006443F" w:rsidR="009B43E6">
              <w:rPr>
                <w:rFonts w:eastAsia="Segoe UI" w:cs="Arial" w:asciiTheme="minorHAnsi" w:hAnsiTheme="minorHAnsi"/>
                <w:color w:val="auto"/>
              </w:rPr>
              <w:t xml:space="preserve"> </w:t>
            </w:r>
            <w:r w:rsidR="009B43E6">
              <w:rPr>
                <w:rFonts w:eastAsia="Segoe UI" w:cs="Arial" w:asciiTheme="minorHAnsi" w:hAnsiTheme="minorHAnsi"/>
                <w:color w:val="auto"/>
              </w:rPr>
              <w:t>involved</w:t>
            </w:r>
            <w:r w:rsidRPr="002D2B2D" w:rsidR="00E147FF">
              <w:rPr>
                <w:rFonts w:eastAsia="Segoe UI" w:cs="Arial" w:asciiTheme="minorHAnsi" w:hAnsiTheme="minorHAnsi"/>
                <w:color w:val="auto"/>
              </w:rPr>
              <w:t>).</w:t>
            </w:r>
            <w:r w:rsidRPr="002D2B2D" w:rsidR="00E220D5">
              <w:rPr>
                <w:rFonts w:eastAsia="Segoe UI" w:cs="Arial" w:asciiTheme="minorHAnsi" w:hAnsiTheme="minorHAnsi"/>
                <w:color w:val="auto"/>
              </w:rPr>
              <w:t xml:space="preserve"> For </w:t>
            </w:r>
            <w:r w:rsidRPr="002D2B2D" w:rsidR="00A93AE0">
              <w:rPr>
                <w:rFonts w:eastAsia="Segoe UI" w:cs="Arial" w:asciiTheme="minorHAnsi" w:hAnsiTheme="minorHAnsi"/>
                <w:color w:val="auto"/>
              </w:rPr>
              <w:t>example,</w:t>
            </w:r>
            <w:r w:rsidR="00A93AE0">
              <w:rPr>
                <w:rFonts w:eastAsia="Segoe UI" w:cs="Arial" w:asciiTheme="minorHAnsi" w:hAnsiTheme="minorHAnsi"/>
                <w:color w:val="auto"/>
              </w:rPr>
              <w:t xml:space="preserve"> </w:t>
            </w:r>
            <w:r w:rsidR="00E07610">
              <w:rPr>
                <w:rFonts w:eastAsia="Segoe UI" w:cs="Arial" w:asciiTheme="minorHAnsi" w:hAnsiTheme="minorHAnsi"/>
                <w:color w:val="auto"/>
              </w:rPr>
              <w:t xml:space="preserve">you could </w:t>
            </w:r>
            <w:r w:rsidRPr="00530421" w:rsidR="00A93AE0">
              <w:rPr>
                <w:rFonts w:eastAsia="Segoe UI" w:cs="Arial" w:asciiTheme="minorHAnsi" w:hAnsiTheme="minorHAnsi"/>
                <w:color w:val="auto"/>
              </w:rPr>
              <w:t>m</w:t>
            </w:r>
            <w:r w:rsidRPr="00530421" w:rsidR="000A5B67">
              <w:rPr>
                <w:rFonts w:eastAsia="Segoe UI" w:cs="Arial" w:asciiTheme="minorHAnsi" w:hAnsiTheme="minorHAnsi"/>
                <w:color w:val="auto"/>
              </w:rPr>
              <w:t>ention:</w:t>
            </w:r>
            <w:r w:rsidRPr="00A93AE0">
              <w:rPr>
                <w:rFonts w:eastAsia="Segoe UI" w:cs="Arial" w:asciiTheme="minorHAnsi" w:hAnsiTheme="minorHAnsi"/>
                <w:b/>
                <w:bCs/>
                <w:color w:val="auto"/>
              </w:rPr>
              <w:t xml:space="preserve"> </w:t>
            </w:r>
          </w:p>
          <w:p w:rsidR="00E74991" w:rsidP="006561F8" w:rsidRDefault="00201815" w14:paraId="64320BD5" w14:textId="3BA6C96D">
            <w:pPr>
              <w:pStyle w:val="ListParagraph"/>
              <w:numPr>
                <w:ilvl w:val="2"/>
                <w:numId w:val="9"/>
              </w:numPr>
              <w:spacing w:line="360" w:lineRule="auto"/>
              <w:rPr>
                <w:rFonts w:eastAsia="Segoe UI" w:cs="Arial" w:asciiTheme="minorHAnsi" w:hAnsiTheme="minorHAnsi"/>
                <w:color w:val="auto"/>
              </w:rPr>
            </w:pPr>
            <w:r w:rsidRPr="002D2B2D">
              <w:rPr>
                <w:rFonts w:eastAsia="Segoe UI" w:cs="Arial" w:asciiTheme="minorHAnsi" w:hAnsiTheme="minorHAnsi"/>
                <w:color w:val="auto"/>
              </w:rPr>
              <w:t xml:space="preserve">the </w:t>
            </w:r>
            <w:r w:rsidRPr="002D2B2D" w:rsidR="00193F08">
              <w:rPr>
                <w:rFonts w:eastAsia="Segoe UI" w:cs="Arial" w:asciiTheme="minorHAnsi" w:hAnsiTheme="minorHAnsi"/>
                <w:color w:val="auto"/>
              </w:rPr>
              <w:t xml:space="preserve">role </w:t>
            </w:r>
            <w:r w:rsidRPr="002D2B2D" w:rsidR="00701770">
              <w:rPr>
                <w:rFonts w:eastAsia="Segoe UI" w:cs="Arial" w:asciiTheme="minorHAnsi" w:hAnsiTheme="minorHAnsi"/>
                <w:color w:val="auto"/>
              </w:rPr>
              <w:t>of gut bacteria</w:t>
            </w:r>
            <w:r w:rsidRPr="002D2B2D" w:rsidR="006D5052">
              <w:rPr>
                <w:rFonts w:eastAsia="Segoe UI" w:cs="Arial" w:asciiTheme="minorHAnsi" w:hAnsiTheme="minorHAnsi"/>
                <w:color w:val="auto"/>
              </w:rPr>
              <w:t xml:space="preserve"> in</w:t>
            </w:r>
            <w:r w:rsidRPr="002D2B2D" w:rsidR="00193F08">
              <w:rPr>
                <w:rFonts w:eastAsia="Segoe UI" w:cs="Arial" w:asciiTheme="minorHAnsi" w:hAnsiTheme="minorHAnsi"/>
                <w:color w:val="auto"/>
              </w:rPr>
              <w:t xml:space="preserve"> digestion and manufacturing of </w:t>
            </w:r>
            <w:r w:rsidRPr="002D2B2D" w:rsidR="006D5052">
              <w:rPr>
                <w:rFonts w:eastAsia="Segoe UI" w:cs="Arial" w:asciiTheme="minorHAnsi" w:hAnsiTheme="minorHAnsi"/>
                <w:color w:val="auto"/>
              </w:rPr>
              <w:t>vitamins (B group and</w:t>
            </w:r>
            <w:r w:rsidRPr="002D2B2D" w:rsidR="004E3503">
              <w:rPr>
                <w:rFonts w:eastAsia="Segoe UI" w:cs="Arial" w:asciiTheme="minorHAnsi" w:hAnsiTheme="minorHAnsi"/>
                <w:color w:val="auto"/>
              </w:rPr>
              <w:t xml:space="preserve"> </w:t>
            </w:r>
            <w:r w:rsidRPr="002D2B2D" w:rsidR="006D5052">
              <w:rPr>
                <w:rFonts w:eastAsia="Segoe UI" w:cs="Arial" w:asciiTheme="minorHAnsi" w:hAnsiTheme="minorHAnsi"/>
                <w:color w:val="auto"/>
              </w:rPr>
              <w:t>K)</w:t>
            </w:r>
            <w:r w:rsidRPr="002D2B2D" w:rsidR="00E92C1A">
              <w:rPr>
                <w:rFonts w:eastAsia="Segoe UI" w:cs="Arial" w:asciiTheme="minorHAnsi" w:hAnsiTheme="minorHAnsi"/>
                <w:color w:val="auto"/>
              </w:rPr>
              <w:t xml:space="preserve"> and production of metabolites</w:t>
            </w:r>
            <w:r w:rsidRPr="002D2B2D" w:rsidR="00701770">
              <w:rPr>
                <w:rFonts w:eastAsia="Segoe UI" w:cs="Arial" w:asciiTheme="minorHAnsi" w:hAnsiTheme="minorHAnsi"/>
                <w:color w:val="auto"/>
              </w:rPr>
              <w:t xml:space="preserve">. </w:t>
            </w:r>
          </w:p>
          <w:p w:rsidRPr="0006443F" w:rsidR="006D6B63" w:rsidP="006561F8" w:rsidRDefault="009F483B" w14:paraId="55A7591B" w14:textId="3085A36D">
            <w:pPr>
              <w:pStyle w:val="ListParagraph"/>
              <w:numPr>
                <w:ilvl w:val="2"/>
                <w:numId w:val="9"/>
              </w:numPr>
              <w:spacing w:line="360" w:lineRule="auto"/>
              <w:rPr>
                <w:rFonts w:eastAsia="Segoe UI" w:cs="Arial" w:asciiTheme="minorHAnsi" w:hAnsiTheme="minorHAnsi"/>
                <w:color w:val="auto"/>
              </w:rPr>
            </w:pPr>
            <w:r w:rsidRPr="0006443F">
              <w:rPr>
                <w:rFonts w:eastAsia="Segoe UI" w:cs="Arial" w:asciiTheme="minorHAnsi" w:hAnsiTheme="minorHAnsi"/>
                <w:color w:val="auto"/>
              </w:rPr>
              <w:t xml:space="preserve">the </w:t>
            </w:r>
            <w:r w:rsidRPr="0006443F" w:rsidR="001C52CD">
              <w:rPr>
                <w:rFonts w:eastAsia="Segoe UI" w:cs="Arial" w:asciiTheme="minorHAnsi" w:hAnsiTheme="minorHAnsi"/>
                <w:color w:val="auto"/>
              </w:rPr>
              <w:t>connection</w:t>
            </w:r>
            <w:r w:rsidRPr="0006443F" w:rsidR="00746B47">
              <w:rPr>
                <w:rFonts w:eastAsia="Segoe UI" w:cs="Arial" w:asciiTheme="minorHAnsi" w:hAnsiTheme="minorHAnsi"/>
                <w:color w:val="auto"/>
              </w:rPr>
              <w:t xml:space="preserve"> </w:t>
            </w:r>
            <w:r w:rsidRPr="0006443F">
              <w:rPr>
                <w:rFonts w:eastAsia="Segoe UI" w:cs="Arial" w:asciiTheme="minorHAnsi" w:hAnsiTheme="minorHAnsi"/>
                <w:color w:val="auto"/>
              </w:rPr>
              <w:t>between the</w:t>
            </w:r>
            <w:r w:rsidRPr="0006443F" w:rsidR="00746B47">
              <w:rPr>
                <w:rFonts w:eastAsia="Segoe UI" w:cs="Arial" w:asciiTheme="minorHAnsi" w:hAnsiTheme="minorHAnsi"/>
                <w:color w:val="auto"/>
              </w:rPr>
              <w:t xml:space="preserve"> gut</w:t>
            </w:r>
            <w:r w:rsidRPr="0006443F" w:rsidR="004E01E7">
              <w:rPr>
                <w:rFonts w:eastAsia="Segoe UI" w:cs="Arial" w:asciiTheme="minorHAnsi" w:hAnsiTheme="minorHAnsi"/>
                <w:color w:val="auto"/>
              </w:rPr>
              <w:t xml:space="preserve"> and brain</w:t>
            </w:r>
            <w:r w:rsidR="00A51967">
              <w:rPr>
                <w:rFonts w:eastAsia="Segoe UI" w:cs="Arial" w:asciiTheme="minorHAnsi" w:hAnsiTheme="minorHAnsi"/>
                <w:color w:val="auto"/>
              </w:rPr>
              <w:t xml:space="preserve"> and potential impact on</w:t>
            </w:r>
            <w:r w:rsidR="00811C0B">
              <w:rPr>
                <w:rFonts w:eastAsia="Segoe UI" w:cs="Arial" w:asciiTheme="minorHAnsi" w:hAnsiTheme="minorHAnsi"/>
                <w:color w:val="auto"/>
              </w:rPr>
              <w:t xml:space="preserve"> </w:t>
            </w:r>
            <w:r w:rsidR="008713B0">
              <w:rPr>
                <w:rFonts w:eastAsia="Segoe UI" w:cs="Arial" w:asciiTheme="minorHAnsi" w:hAnsiTheme="minorHAnsi"/>
                <w:color w:val="auto"/>
              </w:rPr>
              <w:t>digestion</w:t>
            </w:r>
            <w:r w:rsidR="00811C0B">
              <w:rPr>
                <w:rFonts w:eastAsia="Segoe UI" w:cs="Arial" w:asciiTheme="minorHAnsi" w:hAnsiTheme="minorHAnsi"/>
                <w:color w:val="auto"/>
              </w:rPr>
              <w:t>, mood</w:t>
            </w:r>
            <w:r w:rsidR="00277693">
              <w:rPr>
                <w:rFonts w:eastAsia="Segoe UI" w:cs="Arial" w:asciiTheme="minorHAnsi" w:hAnsiTheme="minorHAnsi"/>
                <w:color w:val="auto"/>
              </w:rPr>
              <w:t xml:space="preserve">, </w:t>
            </w:r>
            <w:r w:rsidR="00A93F96">
              <w:rPr>
                <w:rFonts w:eastAsia="Segoe UI" w:cs="Arial" w:asciiTheme="minorHAnsi" w:hAnsiTheme="minorHAnsi"/>
                <w:color w:val="auto"/>
              </w:rPr>
              <w:t>mental health</w:t>
            </w:r>
            <w:r w:rsidR="00811C0B">
              <w:rPr>
                <w:rFonts w:eastAsia="Segoe UI" w:cs="Arial" w:asciiTheme="minorHAnsi" w:hAnsiTheme="minorHAnsi"/>
                <w:color w:val="auto"/>
              </w:rPr>
              <w:t xml:space="preserve"> and overall health. </w:t>
            </w:r>
          </w:p>
          <w:p w:rsidRPr="002D2B2D" w:rsidR="00E74991" w:rsidP="00E74991" w:rsidRDefault="00E74991" w14:paraId="37527FB0" w14:textId="6C2FD04C">
            <w:pPr>
              <w:pStyle w:val="ListParagraph"/>
              <w:spacing w:line="247" w:lineRule="auto"/>
              <w:ind w:left="644" w:firstLine="0"/>
              <w:rPr>
                <w:rFonts w:eastAsia="Segoe UI" w:cs="Arial" w:asciiTheme="minorHAnsi" w:hAnsiTheme="minorHAnsi"/>
                <w:color w:val="auto"/>
              </w:rPr>
            </w:pPr>
          </w:p>
        </w:tc>
      </w:tr>
      <w:tr w:rsidRPr="002D2B2D" w:rsidR="009B1937" w:rsidTr="2764ED66" w14:paraId="6425A5D3" w14:textId="77777777">
        <w:tc>
          <w:tcPr>
            <w:tcW w:w="9732" w:type="dxa"/>
            <w:tcMar/>
          </w:tcPr>
          <w:p w:rsidRPr="00EC3FB0" w:rsidR="009B1937" w:rsidP="00EC3FB0" w:rsidRDefault="009B1937" w14:paraId="53EAF482" w14:textId="56AA3371">
            <w:pPr>
              <w:rPr>
                <w:rFonts w:asciiTheme="minorHAnsi" w:hAnsiTheme="minorHAnsi"/>
              </w:rPr>
            </w:pPr>
            <w:r w:rsidRPr="00EC3FB0">
              <w:rPr>
                <w:rFonts w:cs="Arial" w:asciiTheme="minorHAnsi" w:hAnsiTheme="minorHAnsi"/>
              </w:rPr>
              <w:t xml:space="preserve">MIMLO </w:t>
            </w:r>
            <w:r w:rsidRPr="00EC3FB0" w:rsidR="003A583D">
              <w:rPr>
                <w:rFonts w:cs="Arial" w:asciiTheme="minorHAnsi" w:hAnsiTheme="minorHAnsi"/>
              </w:rPr>
              <w:t>5</w:t>
            </w:r>
            <w:r w:rsidRPr="00EC3FB0">
              <w:rPr>
                <w:rFonts w:cs="Arial" w:asciiTheme="minorHAnsi" w:hAnsiTheme="minorHAnsi"/>
              </w:rPr>
              <w:t>:</w:t>
            </w:r>
            <w:r w:rsidRPr="00EC3FB0">
              <w:rPr>
                <w:rFonts w:cs="Arial" w:asciiTheme="minorHAnsi" w:hAnsiTheme="minorHAnsi"/>
                <w:b/>
                <w:bCs/>
              </w:rPr>
              <w:t xml:space="preserve"> </w:t>
            </w:r>
            <w:r w:rsidRPr="00EC3FB0" w:rsidR="00EC3FB0">
              <w:rPr>
                <w:rFonts w:asciiTheme="minorHAnsi" w:hAnsiTheme="minorHAnsi"/>
                <w:b/>
                <w:bCs/>
              </w:rPr>
              <w:t>Evaluate the impact of nutrition and lifestyle in the prevention or management of a range of health conditions</w:t>
            </w:r>
          </w:p>
          <w:p w:rsidRPr="002D2B2D" w:rsidR="00E147FF" w:rsidP="004258E0" w:rsidRDefault="00E147FF" w14:paraId="72132955" w14:textId="6FCC45EF">
            <w:pPr>
              <w:spacing w:line="247" w:lineRule="auto"/>
              <w:rPr>
                <w:rFonts w:eastAsia="Yu Mincho" w:cs="Arial" w:asciiTheme="minorHAnsi" w:hAnsiTheme="minorHAnsi"/>
                <w:b/>
                <w:bCs/>
                <w:color w:val="auto"/>
                <w:lang w:eastAsia="en-US"/>
              </w:rPr>
            </w:pPr>
          </w:p>
        </w:tc>
      </w:tr>
      <w:tr w:rsidRPr="002D2B2D" w:rsidR="009B1937" w:rsidTr="2764ED66" w14:paraId="2078DEC5" w14:textId="77777777">
        <w:tc>
          <w:tcPr>
            <w:tcW w:w="9732" w:type="dxa"/>
            <w:tcMar/>
          </w:tcPr>
          <w:p w:rsidRPr="002C4AB4" w:rsidR="009B1937" w:rsidP="00A01522" w:rsidRDefault="009B1937" w14:paraId="69437BC4" w14:textId="77777777">
            <w:pPr>
              <w:spacing w:line="360" w:lineRule="auto"/>
              <w:ind w:left="0" w:firstLine="0"/>
              <w:rPr>
                <w:rFonts w:cs="Arial" w:asciiTheme="minorHAnsi" w:hAnsiTheme="minorHAnsi"/>
              </w:rPr>
            </w:pPr>
            <w:r w:rsidRPr="002C4AB4">
              <w:rPr>
                <w:rFonts w:cs="Arial" w:asciiTheme="minorHAnsi" w:hAnsiTheme="minorHAnsi"/>
              </w:rPr>
              <w:t>In order to achieve this MIMLO, facilitate the learner to:</w:t>
            </w:r>
          </w:p>
          <w:p w:rsidRPr="002D2B2D" w:rsidR="00151543" w:rsidP="006561F8" w:rsidRDefault="60DB0B57" w14:paraId="0ACBD481" w14:textId="0B4EA919">
            <w:pPr>
              <w:pStyle w:val="ListParagraph"/>
              <w:numPr>
                <w:ilvl w:val="0"/>
                <w:numId w:val="10"/>
              </w:numPr>
              <w:spacing w:line="360" w:lineRule="auto"/>
              <w:rPr>
                <w:rFonts w:eastAsia="Yu Mincho" w:cs="Arial" w:asciiTheme="minorHAnsi" w:hAnsiTheme="minorHAnsi"/>
                <w:color w:val="auto"/>
                <w:lang w:eastAsia="en-US"/>
              </w:rPr>
            </w:pPr>
            <w:r w:rsidRPr="002D2B2D">
              <w:rPr>
                <w:rFonts w:eastAsia="Yu Mincho" w:cs="Arial" w:asciiTheme="minorHAnsi" w:hAnsiTheme="minorHAnsi"/>
                <w:color w:val="auto"/>
                <w:lang w:eastAsia="en-US"/>
              </w:rPr>
              <w:t xml:space="preserve">List the main </w:t>
            </w:r>
            <w:r w:rsidRPr="002D2B2D" w:rsidR="00945226">
              <w:rPr>
                <w:rFonts w:eastAsia="Yu Mincho" w:cs="Arial" w:asciiTheme="minorHAnsi" w:hAnsiTheme="minorHAnsi"/>
                <w:color w:val="auto"/>
                <w:lang w:eastAsia="en-US"/>
              </w:rPr>
              <w:t>Non-Communicable</w:t>
            </w:r>
            <w:r w:rsidRPr="002D2B2D">
              <w:rPr>
                <w:rFonts w:eastAsia="Yu Mincho" w:cs="Arial" w:asciiTheme="minorHAnsi" w:hAnsiTheme="minorHAnsi"/>
                <w:color w:val="auto"/>
                <w:lang w:eastAsia="en-US"/>
              </w:rPr>
              <w:t xml:space="preserve"> </w:t>
            </w:r>
            <w:r w:rsidRPr="002D2B2D" w:rsidR="00AF64A8">
              <w:rPr>
                <w:rFonts w:eastAsia="Yu Mincho" w:cs="Arial" w:asciiTheme="minorHAnsi" w:hAnsiTheme="minorHAnsi"/>
                <w:color w:val="auto"/>
                <w:lang w:eastAsia="en-US"/>
              </w:rPr>
              <w:t>D</w:t>
            </w:r>
            <w:r w:rsidRPr="002D2B2D">
              <w:rPr>
                <w:rFonts w:eastAsia="Yu Mincho" w:cs="Arial" w:asciiTheme="minorHAnsi" w:hAnsiTheme="minorHAnsi"/>
                <w:color w:val="auto"/>
                <w:lang w:eastAsia="en-US"/>
              </w:rPr>
              <w:t xml:space="preserve">isease (NCDs) or chronic disease </w:t>
            </w:r>
          </w:p>
          <w:p w:rsidRPr="002D2B2D" w:rsidR="00151543" w:rsidP="006561F8" w:rsidRDefault="00151543" w14:paraId="776657F7" w14:textId="436D2A8A">
            <w:pPr>
              <w:pStyle w:val="ListParagraph"/>
              <w:numPr>
                <w:ilvl w:val="0"/>
                <w:numId w:val="10"/>
              </w:numPr>
              <w:spacing w:line="360" w:lineRule="auto"/>
              <w:rPr>
                <w:rFonts w:eastAsia="Yu Mincho" w:cs="Arial" w:asciiTheme="minorHAnsi" w:hAnsiTheme="minorHAnsi"/>
                <w:color w:val="auto"/>
                <w:lang w:eastAsia="en-US"/>
              </w:rPr>
            </w:pPr>
            <w:r w:rsidRPr="002D2B2D">
              <w:rPr>
                <w:rFonts w:eastAsia="Yu Mincho" w:cs="Arial" w:asciiTheme="minorHAnsi" w:hAnsiTheme="minorHAnsi"/>
                <w:color w:val="auto"/>
                <w:lang w:eastAsia="en-US"/>
              </w:rPr>
              <w:t>Examine the risk factors</w:t>
            </w:r>
            <w:r w:rsidRPr="002D2B2D" w:rsidR="2E9F074F">
              <w:rPr>
                <w:rFonts w:eastAsia="Yu Mincho" w:cs="Arial" w:asciiTheme="minorHAnsi" w:hAnsiTheme="minorHAnsi"/>
                <w:color w:val="auto"/>
                <w:lang w:eastAsia="en-US"/>
              </w:rPr>
              <w:t xml:space="preserve"> </w:t>
            </w:r>
            <w:r w:rsidRPr="002D2B2D" w:rsidR="6D8F450A">
              <w:rPr>
                <w:rFonts w:eastAsia="Yu Mincho" w:cs="Arial" w:asciiTheme="minorHAnsi" w:hAnsiTheme="minorHAnsi"/>
                <w:color w:val="auto"/>
                <w:lang w:eastAsia="en-US"/>
              </w:rPr>
              <w:t>that contribute to NC</w:t>
            </w:r>
            <w:r w:rsidRPr="002D2B2D" w:rsidR="002134CC">
              <w:rPr>
                <w:rFonts w:eastAsia="Yu Mincho" w:cs="Arial" w:asciiTheme="minorHAnsi" w:hAnsiTheme="minorHAnsi"/>
                <w:color w:val="auto"/>
                <w:lang w:eastAsia="en-US"/>
              </w:rPr>
              <w:t>D</w:t>
            </w:r>
            <w:r w:rsidRPr="002D2B2D" w:rsidR="6D8F450A">
              <w:rPr>
                <w:rFonts w:eastAsia="Yu Mincho" w:cs="Arial" w:asciiTheme="minorHAnsi" w:hAnsiTheme="minorHAnsi"/>
                <w:color w:val="auto"/>
                <w:lang w:eastAsia="en-US"/>
              </w:rPr>
              <w:t>s including</w:t>
            </w:r>
            <w:r w:rsidRPr="002D2B2D" w:rsidR="00353E00">
              <w:rPr>
                <w:rFonts w:eastAsia="Yu Mincho" w:cs="Arial" w:asciiTheme="minorHAnsi" w:hAnsiTheme="minorHAnsi"/>
                <w:color w:val="auto"/>
                <w:lang w:eastAsia="en-US"/>
              </w:rPr>
              <w:t xml:space="preserve"> </w:t>
            </w:r>
            <w:r w:rsidRPr="002D2B2D" w:rsidR="00353E00">
              <w:rPr>
                <w:rFonts w:eastAsia="Yu Mincho" w:cs="Arial" w:asciiTheme="minorHAnsi" w:hAnsiTheme="minorHAnsi"/>
                <w:b/>
                <w:bCs/>
                <w:color w:val="auto"/>
                <w:lang w:eastAsia="en-US"/>
              </w:rPr>
              <w:t>obesity</w:t>
            </w:r>
            <w:r w:rsidRPr="002D2B2D" w:rsidR="006F4882">
              <w:rPr>
                <w:rFonts w:cs="Arial" w:asciiTheme="minorHAnsi" w:hAnsiTheme="minorHAnsi"/>
                <w:b/>
                <w:bCs/>
              </w:rPr>
              <w:t xml:space="preserve"> </w:t>
            </w:r>
          </w:p>
          <w:p w:rsidRPr="002D2B2D" w:rsidR="00151543" w:rsidP="006561F8" w:rsidRDefault="00161F4B" w14:paraId="20547DB6" w14:textId="714280D6">
            <w:pPr>
              <w:pStyle w:val="ListParagraph"/>
              <w:numPr>
                <w:ilvl w:val="0"/>
                <w:numId w:val="10"/>
              </w:numPr>
              <w:spacing w:line="360" w:lineRule="auto"/>
              <w:rPr>
                <w:rFonts w:eastAsia="Yu Mincho" w:cs="Arial" w:asciiTheme="minorHAnsi" w:hAnsiTheme="minorHAnsi"/>
                <w:color w:val="auto"/>
                <w:lang w:eastAsia="en-US"/>
              </w:rPr>
            </w:pPr>
            <w:r w:rsidRPr="002D2B2D">
              <w:rPr>
                <w:rFonts w:eastAsia="Yu Mincho" w:cs="Arial" w:asciiTheme="minorHAnsi" w:hAnsiTheme="minorHAnsi"/>
                <w:color w:val="auto"/>
                <w:lang w:eastAsia="en-US"/>
              </w:rPr>
              <w:t xml:space="preserve">Examine </w:t>
            </w:r>
            <w:r w:rsidRPr="002D2B2D" w:rsidR="00C30390">
              <w:rPr>
                <w:rFonts w:eastAsia="Yu Mincho" w:cs="Arial" w:asciiTheme="minorHAnsi" w:hAnsiTheme="minorHAnsi"/>
                <w:color w:val="auto"/>
                <w:lang w:eastAsia="en-US"/>
              </w:rPr>
              <w:t xml:space="preserve">the role </w:t>
            </w:r>
            <w:r w:rsidRPr="002D2B2D" w:rsidR="003B0BAC">
              <w:rPr>
                <w:rFonts w:eastAsia="Yu Mincho" w:cs="Arial" w:asciiTheme="minorHAnsi" w:hAnsiTheme="minorHAnsi"/>
                <w:color w:val="auto"/>
                <w:lang w:eastAsia="en-US"/>
              </w:rPr>
              <w:t xml:space="preserve">food, </w:t>
            </w:r>
            <w:r w:rsidRPr="002D2B2D" w:rsidR="00FC68B5">
              <w:rPr>
                <w:rFonts w:eastAsia="Yu Mincho" w:cs="Arial" w:asciiTheme="minorHAnsi" w:hAnsiTheme="minorHAnsi"/>
                <w:color w:val="auto"/>
                <w:lang w:eastAsia="en-US"/>
              </w:rPr>
              <w:t>nutrition</w:t>
            </w:r>
            <w:r w:rsidRPr="002D2B2D" w:rsidR="003B0BAC">
              <w:rPr>
                <w:rFonts w:eastAsia="Yu Mincho" w:cs="Arial" w:asciiTheme="minorHAnsi" w:hAnsiTheme="minorHAnsi"/>
                <w:color w:val="auto"/>
                <w:lang w:eastAsia="en-US"/>
              </w:rPr>
              <w:t xml:space="preserve"> and </w:t>
            </w:r>
            <w:r w:rsidRPr="002D2B2D" w:rsidR="00686336">
              <w:rPr>
                <w:rFonts w:eastAsia="Yu Mincho" w:cs="Arial" w:asciiTheme="minorHAnsi" w:hAnsiTheme="minorHAnsi"/>
                <w:color w:val="auto"/>
                <w:lang w:eastAsia="en-US"/>
              </w:rPr>
              <w:t>lifestyle</w:t>
            </w:r>
            <w:r w:rsidRPr="002D2B2D" w:rsidR="00FC68B5">
              <w:rPr>
                <w:rFonts w:eastAsia="Yu Mincho" w:cs="Arial" w:asciiTheme="minorHAnsi" w:hAnsiTheme="minorHAnsi"/>
                <w:color w:val="auto"/>
                <w:lang w:eastAsia="en-US"/>
              </w:rPr>
              <w:t xml:space="preserve"> </w:t>
            </w:r>
            <w:r w:rsidRPr="002D2B2D" w:rsidR="00C30390">
              <w:rPr>
                <w:rFonts w:eastAsia="Yu Mincho" w:cs="Arial" w:asciiTheme="minorHAnsi" w:hAnsiTheme="minorHAnsi"/>
                <w:color w:val="auto"/>
                <w:lang w:eastAsia="en-US"/>
              </w:rPr>
              <w:t>in the prevention and</w:t>
            </w:r>
            <w:r w:rsidR="002F3E0A">
              <w:rPr>
                <w:rFonts w:eastAsia="Yu Mincho" w:cs="Arial" w:asciiTheme="minorHAnsi" w:hAnsiTheme="minorHAnsi"/>
                <w:color w:val="auto"/>
                <w:lang w:eastAsia="en-US"/>
              </w:rPr>
              <w:t>/or</w:t>
            </w:r>
            <w:r w:rsidRPr="002D2B2D" w:rsidR="00C30390">
              <w:rPr>
                <w:rFonts w:eastAsia="Yu Mincho" w:cs="Arial" w:asciiTheme="minorHAnsi" w:hAnsiTheme="minorHAnsi"/>
                <w:color w:val="auto"/>
                <w:lang w:eastAsia="en-US"/>
              </w:rPr>
              <w:t xml:space="preserve"> management of </w:t>
            </w:r>
            <w:r w:rsidRPr="002D2B2D" w:rsidR="5B4A3874">
              <w:rPr>
                <w:rFonts w:eastAsia="Yu Mincho" w:cs="Arial" w:asciiTheme="minorHAnsi" w:hAnsiTheme="minorHAnsi"/>
                <w:color w:val="auto"/>
                <w:lang w:eastAsia="en-US"/>
              </w:rPr>
              <w:t xml:space="preserve">obesity, </w:t>
            </w:r>
            <w:r w:rsidRPr="002D2B2D" w:rsidR="009A3A25">
              <w:rPr>
                <w:rFonts w:eastAsia="Yu Mincho" w:cs="Arial" w:asciiTheme="minorHAnsi" w:hAnsiTheme="minorHAnsi"/>
                <w:color w:val="auto"/>
                <w:lang w:eastAsia="en-US"/>
              </w:rPr>
              <w:t xml:space="preserve">coronary heart disease, hypertension, cancer, osteoporosis, </w:t>
            </w:r>
            <w:r w:rsidRPr="006322CD" w:rsidR="006322CD">
              <w:rPr>
                <w:rFonts w:eastAsia="Yu Mincho" w:cs="Arial" w:asciiTheme="minorHAnsi" w:hAnsiTheme="minorHAnsi"/>
                <w:color w:val="auto"/>
                <w:lang w:eastAsia="en-US"/>
              </w:rPr>
              <w:t>Type 2 diabetes</w:t>
            </w:r>
            <w:r w:rsidRPr="002D2B2D" w:rsidR="009A3A25">
              <w:rPr>
                <w:rFonts w:eastAsia="Yu Mincho" w:cs="Arial" w:asciiTheme="minorHAnsi" w:hAnsiTheme="minorHAnsi"/>
                <w:color w:val="auto"/>
                <w:lang w:eastAsia="en-US"/>
              </w:rPr>
              <w:t>, liver disease and dental health</w:t>
            </w:r>
          </w:p>
          <w:p w:rsidR="00D571A3" w:rsidP="006561F8" w:rsidRDefault="00151543" w14:paraId="5B061038" w14:textId="77777777">
            <w:pPr>
              <w:pStyle w:val="ListParagraph"/>
              <w:numPr>
                <w:ilvl w:val="0"/>
                <w:numId w:val="10"/>
              </w:numPr>
              <w:spacing w:line="360" w:lineRule="auto"/>
              <w:rPr>
                <w:rFonts w:eastAsia="Yu Mincho" w:cs="Arial" w:asciiTheme="minorHAnsi" w:hAnsiTheme="minorHAnsi"/>
                <w:color w:val="auto"/>
                <w:lang w:eastAsia="en-US"/>
              </w:rPr>
            </w:pPr>
            <w:r w:rsidRPr="002D2B2D">
              <w:rPr>
                <w:rFonts w:eastAsia="Yu Mincho" w:cs="Arial" w:asciiTheme="minorHAnsi" w:hAnsiTheme="minorHAnsi"/>
                <w:color w:val="auto"/>
                <w:lang w:eastAsia="en-US"/>
              </w:rPr>
              <w:t>Exa</w:t>
            </w:r>
            <w:r w:rsidRPr="002D2B2D" w:rsidR="00C30390">
              <w:rPr>
                <w:rFonts w:eastAsia="Yu Mincho" w:cs="Arial" w:asciiTheme="minorHAnsi" w:hAnsiTheme="minorHAnsi"/>
                <w:color w:val="auto"/>
                <w:lang w:eastAsia="en-US"/>
              </w:rPr>
              <w:t>m</w:t>
            </w:r>
            <w:r w:rsidRPr="002D2B2D" w:rsidR="00C36419">
              <w:rPr>
                <w:rFonts w:eastAsia="Yu Mincho" w:cs="Arial" w:asciiTheme="minorHAnsi" w:hAnsiTheme="minorHAnsi"/>
                <w:color w:val="auto"/>
                <w:lang w:eastAsia="en-US"/>
              </w:rPr>
              <w:t xml:space="preserve">ine </w:t>
            </w:r>
            <w:r w:rsidRPr="002D2B2D" w:rsidR="00781334">
              <w:rPr>
                <w:rFonts w:eastAsia="Yu Mincho" w:cs="Arial" w:asciiTheme="minorHAnsi" w:hAnsiTheme="minorHAnsi"/>
                <w:color w:val="auto"/>
                <w:lang w:eastAsia="en-US"/>
              </w:rPr>
              <w:t xml:space="preserve">the role of diet </w:t>
            </w:r>
            <w:r w:rsidRPr="002D2B2D" w:rsidR="007D726C">
              <w:rPr>
                <w:rFonts w:eastAsia="Yu Mincho" w:cs="Arial" w:asciiTheme="minorHAnsi" w:hAnsiTheme="minorHAnsi"/>
                <w:color w:val="auto"/>
                <w:lang w:eastAsia="en-US"/>
              </w:rPr>
              <w:t>and its contribution to</w:t>
            </w:r>
            <w:r w:rsidRPr="002D2B2D" w:rsidR="00781334">
              <w:rPr>
                <w:rFonts w:eastAsia="Yu Mincho" w:cs="Arial" w:asciiTheme="minorHAnsi" w:hAnsiTheme="minorHAnsi"/>
                <w:color w:val="auto"/>
                <w:lang w:eastAsia="en-US"/>
              </w:rPr>
              <w:t xml:space="preserve"> overall health and wellbeing</w:t>
            </w:r>
            <w:r w:rsidRPr="002D2B2D" w:rsidR="001C6A2F">
              <w:rPr>
                <w:rFonts w:eastAsia="Yu Mincho" w:cs="Arial" w:asciiTheme="minorHAnsi" w:hAnsiTheme="minorHAnsi"/>
                <w:color w:val="auto"/>
                <w:lang w:eastAsia="en-US"/>
              </w:rPr>
              <w:t xml:space="preserve">. </w:t>
            </w:r>
          </w:p>
          <w:p w:rsidR="005B7DAA" w:rsidP="006561F8" w:rsidRDefault="00034E69" w14:paraId="080561BD" w14:textId="26509E66">
            <w:pPr>
              <w:pStyle w:val="ListParagraph"/>
              <w:numPr>
                <w:ilvl w:val="1"/>
                <w:numId w:val="10"/>
              </w:numPr>
              <w:spacing w:line="360" w:lineRule="auto"/>
              <w:rPr>
                <w:rFonts w:eastAsia="Yu Mincho" w:cs="Arial" w:asciiTheme="minorHAnsi" w:hAnsiTheme="minorHAnsi"/>
                <w:color w:val="auto"/>
                <w:lang w:eastAsia="en-US"/>
              </w:rPr>
            </w:pPr>
            <w:r>
              <w:rPr>
                <w:rFonts w:eastAsia="Yu Mincho" w:cs="Arial" w:asciiTheme="minorHAnsi" w:hAnsiTheme="minorHAnsi"/>
                <w:color w:val="auto"/>
                <w:lang w:eastAsia="en-US"/>
              </w:rPr>
              <w:t>This could include</w:t>
            </w:r>
            <w:r w:rsidR="006A22FC">
              <w:rPr>
                <w:rFonts w:eastAsia="Yu Mincho" w:cs="Arial" w:asciiTheme="minorHAnsi" w:hAnsiTheme="minorHAnsi"/>
                <w:color w:val="auto"/>
                <w:lang w:eastAsia="en-US"/>
              </w:rPr>
              <w:t xml:space="preserve"> </w:t>
            </w:r>
            <w:r>
              <w:rPr>
                <w:rFonts w:eastAsia="Yu Mincho" w:cs="Arial" w:asciiTheme="minorHAnsi" w:hAnsiTheme="minorHAnsi"/>
                <w:color w:val="auto"/>
                <w:lang w:eastAsia="en-US"/>
              </w:rPr>
              <w:t>f</w:t>
            </w:r>
            <w:r w:rsidRPr="002D2B2D" w:rsidR="000F4B35">
              <w:rPr>
                <w:rFonts w:eastAsia="Yu Mincho" w:cs="Arial" w:asciiTheme="minorHAnsi" w:hAnsiTheme="minorHAnsi"/>
                <w:color w:val="auto"/>
                <w:lang w:eastAsia="en-US"/>
              </w:rPr>
              <w:t>or example</w:t>
            </w:r>
            <w:r w:rsidR="003B3002">
              <w:rPr>
                <w:rFonts w:eastAsia="Yu Mincho" w:cs="Arial" w:asciiTheme="minorHAnsi" w:hAnsiTheme="minorHAnsi"/>
                <w:color w:val="auto"/>
                <w:lang w:eastAsia="en-US"/>
              </w:rPr>
              <w:t>,</w:t>
            </w:r>
            <w:r w:rsidR="005E31BF">
              <w:rPr>
                <w:rFonts w:eastAsia="Yu Mincho" w:cs="Arial" w:asciiTheme="minorHAnsi" w:hAnsiTheme="minorHAnsi"/>
                <w:color w:val="auto"/>
                <w:lang w:eastAsia="en-US"/>
              </w:rPr>
              <w:t xml:space="preserve"> investigating</w:t>
            </w:r>
            <w:r w:rsidR="003810A6">
              <w:rPr>
                <w:rFonts w:eastAsia="Yu Mincho" w:cs="Arial" w:asciiTheme="minorHAnsi" w:hAnsiTheme="minorHAnsi"/>
                <w:color w:val="auto"/>
                <w:lang w:eastAsia="en-US"/>
              </w:rPr>
              <w:t>/discussing/group work</w:t>
            </w:r>
            <w:r>
              <w:rPr>
                <w:rFonts w:eastAsia="Yu Mincho" w:cs="Arial" w:asciiTheme="minorHAnsi" w:hAnsiTheme="minorHAnsi"/>
                <w:color w:val="auto"/>
                <w:lang w:eastAsia="en-US"/>
              </w:rPr>
              <w:t>/presenting</w:t>
            </w:r>
            <w:r w:rsidR="007B294B">
              <w:rPr>
                <w:rFonts w:eastAsia="Yu Mincho" w:cs="Arial" w:asciiTheme="minorHAnsi" w:hAnsiTheme="minorHAnsi"/>
                <w:color w:val="auto"/>
                <w:lang w:eastAsia="en-US"/>
              </w:rPr>
              <w:t xml:space="preserve"> on</w:t>
            </w:r>
            <w:r w:rsidR="005E31BF">
              <w:rPr>
                <w:rFonts w:eastAsia="Yu Mincho" w:cs="Arial" w:asciiTheme="minorHAnsi" w:hAnsiTheme="minorHAnsi"/>
                <w:color w:val="auto"/>
                <w:lang w:eastAsia="en-US"/>
              </w:rPr>
              <w:t xml:space="preserve"> nutritional </w:t>
            </w:r>
            <w:r w:rsidR="00377598">
              <w:rPr>
                <w:rFonts w:eastAsia="Yu Mincho" w:cs="Arial" w:asciiTheme="minorHAnsi" w:hAnsiTheme="minorHAnsi"/>
                <w:color w:val="auto"/>
                <w:lang w:eastAsia="en-US"/>
              </w:rPr>
              <w:t xml:space="preserve">topics of interest </w:t>
            </w:r>
            <w:r w:rsidR="003A62BE">
              <w:rPr>
                <w:rFonts w:eastAsia="Yu Mincho" w:cs="Arial" w:asciiTheme="minorHAnsi" w:hAnsiTheme="minorHAnsi"/>
                <w:color w:val="auto"/>
                <w:lang w:eastAsia="en-US"/>
              </w:rPr>
              <w:t>in the context of the module</w:t>
            </w:r>
            <w:r w:rsidR="003C7735">
              <w:rPr>
                <w:rFonts w:eastAsia="Yu Mincho" w:cs="Arial" w:asciiTheme="minorHAnsi" w:hAnsiTheme="minorHAnsi"/>
                <w:color w:val="auto"/>
                <w:lang w:eastAsia="en-US"/>
              </w:rPr>
              <w:t xml:space="preserve">. For example: </w:t>
            </w:r>
            <w:r w:rsidR="007B294B">
              <w:rPr>
                <w:rFonts w:eastAsia="Yu Mincho" w:cs="Arial" w:asciiTheme="minorHAnsi" w:hAnsiTheme="minorHAnsi"/>
                <w:color w:val="auto"/>
                <w:lang w:eastAsia="en-US"/>
              </w:rPr>
              <w:t>d</w:t>
            </w:r>
            <w:r w:rsidRPr="007B294B" w:rsidR="00377598">
              <w:rPr>
                <w:rFonts w:eastAsia="Yu Mincho" w:cs="Arial" w:asciiTheme="minorHAnsi" w:hAnsiTheme="minorHAnsi"/>
                <w:color w:val="auto"/>
                <w:lang w:eastAsia="en-US"/>
              </w:rPr>
              <w:t>iet trends and fads</w:t>
            </w:r>
            <w:r w:rsidRPr="204EC19A" w:rsidR="0C3A0365">
              <w:rPr>
                <w:rFonts w:eastAsia="Yu Mincho" w:cs="Arial" w:asciiTheme="minorHAnsi" w:hAnsiTheme="minorHAnsi"/>
                <w:color w:val="auto"/>
                <w:lang w:eastAsia="en-US"/>
              </w:rPr>
              <w:t>,</w:t>
            </w:r>
            <w:r w:rsidR="007F0E61">
              <w:rPr>
                <w:rFonts w:eastAsia="Yu Mincho" w:cs="Arial" w:asciiTheme="minorHAnsi" w:hAnsiTheme="minorHAnsi"/>
                <w:color w:val="auto"/>
                <w:lang w:eastAsia="en-US"/>
              </w:rPr>
              <w:t xml:space="preserve"> </w:t>
            </w:r>
            <w:r w:rsidRPr="204EC19A" w:rsidR="1D394742">
              <w:rPr>
                <w:rFonts w:eastAsia="Yu Mincho" w:cs="Arial" w:asciiTheme="minorHAnsi" w:hAnsiTheme="minorHAnsi"/>
                <w:color w:val="auto"/>
                <w:lang w:eastAsia="en-US"/>
              </w:rPr>
              <w:t>e</w:t>
            </w:r>
            <w:r w:rsidRPr="204EC19A" w:rsidR="5FDEED82">
              <w:rPr>
                <w:rFonts w:eastAsia="Yu Mincho" w:cs="Arial" w:asciiTheme="minorHAnsi" w:hAnsiTheme="minorHAnsi"/>
                <w:color w:val="auto"/>
                <w:lang w:eastAsia="en-US"/>
              </w:rPr>
              <w:t>ating</w:t>
            </w:r>
            <w:r w:rsidRPr="007B294B" w:rsidR="00395D3C">
              <w:rPr>
                <w:rFonts w:eastAsia="Yu Mincho" w:cs="Arial" w:asciiTheme="minorHAnsi" w:hAnsiTheme="minorHAnsi"/>
                <w:color w:val="auto"/>
                <w:lang w:eastAsia="en-US"/>
              </w:rPr>
              <w:t xml:space="preserve"> </w:t>
            </w:r>
            <w:r w:rsidRPr="007B294B" w:rsidR="099FBFEE">
              <w:rPr>
                <w:rFonts w:eastAsia="Yu Mincho" w:cs="Arial" w:asciiTheme="minorHAnsi" w:hAnsiTheme="minorHAnsi"/>
                <w:color w:val="auto"/>
                <w:lang w:eastAsia="en-US"/>
              </w:rPr>
              <w:t>disorders, some</w:t>
            </w:r>
            <w:r w:rsidRPr="007B294B" w:rsidR="0075404B">
              <w:rPr>
                <w:rFonts w:eastAsia="Yu Mincho" w:cs="Arial" w:asciiTheme="minorHAnsi" w:hAnsiTheme="minorHAnsi"/>
                <w:color w:val="auto"/>
                <w:lang w:eastAsia="en-US"/>
              </w:rPr>
              <w:t xml:space="preserve"> </w:t>
            </w:r>
            <w:r w:rsidRPr="007B294B" w:rsidR="005705F1">
              <w:rPr>
                <w:rFonts w:eastAsia="Yu Mincho" w:cs="Arial" w:asciiTheme="minorHAnsi" w:hAnsiTheme="minorHAnsi"/>
                <w:color w:val="auto"/>
                <w:lang w:eastAsia="en-US"/>
              </w:rPr>
              <w:t>risk factors for developin</w:t>
            </w:r>
            <w:r w:rsidRPr="007B294B" w:rsidR="0075404B">
              <w:rPr>
                <w:rFonts w:eastAsia="Yu Mincho" w:cs="Arial" w:asciiTheme="minorHAnsi" w:hAnsiTheme="minorHAnsi"/>
                <w:color w:val="auto"/>
                <w:lang w:eastAsia="en-US"/>
              </w:rPr>
              <w:t>g</w:t>
            </w:r>
            <w:r w:rsidRPr="007B294B" w:rsidR="00CD7642">
              <w:rPr>
                <w:rFonts w:eastAsia="Yu Mincho" w:cs="Arial" w:asciiTheme="minorHAnsi" w:hAnsiTheme="minorHAnsi"/>
                <w:color w:val="auto"/>
                <w:lang w:eastAsia="en-US"/>
              </w:rPr>
              <w:t xml:space="preserve"> them and possible impacts</w:t>
            </w:r>
            <w:r w:rsidR="00901A73">
              <w:rPr>
                <w:rFonts w:eastAsia="Yu Mincho" w:cs="Arial" w:asciiTheme="minorHAnsi" w:hAnsiTheme="minorHAnsi"/>
                <w:color w:val="auto"/>
                <w:lang w:eastAsia="en-US"/>
              </w:rPr>
              <w:t xml:space="preserve">, </w:t>
            </w:r>
            <w:r w:rsidR="009D4456">
              <w:rPr>
                <w:rFonts w:eastAsia="Yu Mincho" w:cs="Arial" w:asciiTheme="minorHAnsi" w:hAnsiTheme="minorHAnsi"/>
                <w:color w:val="auto"/>
                <w:lang w:eastAsia="en-US"/>
              </w:rPr>
              <w:t>special diets for certain groups</w:t>
            </w:r>
            <w:r w:rsidRPr="007B294B" w:rsidR="0075404B">
              <w:rPr>
                <w:rFonts w:eastAsia="Yu Mincho" w:cs="Arial" w:asciiTheme="minorHAnsi" w:hAnsiTheme="minorHAnsi"/>
                <w:color w:val="auto"/>
                <w:lang w:eastAsia="en-US"/>
              </w:rPr>
              <w:t xml:space="preserve">. </w:t>
            </w:r>
            <w:r w:rsidR="00901A73">
              <w:rPr>
                <w:rFonts w:eastAsia="Yu Mincho" w:cs="Arial" w:asciiTheme="minorHAnsi" w:hAnsiTheme="minorHAnsi"/>
                <w:color w:val="auto"/>
                <w:lang w:eastAsia="en-US"/>
              </w:rPr>
              <w:t>(</w:t>
            </w:r>
            <w:r w:rsidRPr="007B294B" w:rsidR="0075404B">
              <w:rPr>
                <w:rFonts w:eastAsia="Yu Mincho" w:cs="Arial" w:asciiTheme="minorHAnsi" w:hAnsiTheme="minorHAnsi"/>
                <w:color w:val="auto"/>
                <w:lang w:eastAsia="en-US"/>
              </w:rPr>
              <w:t xml:space="preserve">Examples of eating disorders </w:t>
            </w:r>
            <w:r w:rsidRPr="007B294B" w:rsidR="4499BBA3">
              <w:rPr>
                <w:rFonts w:eastAsia="Yu Mincho" w:cs="Arial" w:asciiTheme="minorHAnsi" w:hAnsiTheme="minorHAnsi"/>
                <w:color w:val="auto"/>
                <w:lang w:eastAsia="en-US"/>
              </w:rPr>
              <w:t>include anorexia</w:t>
            </w:r>
            <w:r w:rsidRPr="007B294B" w:rsidR="005B7DAA">
              <w:rPr>
                <w:rFonts w:eastAsia="Yu Mincho" w:cs="Arial" w:asciiTheme="minorHAnsi" w:hAnsiTheme="minorHAnsi"/>
                <w:color w:val="auto"/>
                <w:lang w:eastAsia="en-US"/>
              </w:rPr>
              <w:t xml:space="preserve"> nervosa, bulimia</w:t>
            </w:r>
            <w:r w:rsidRPr="007B294B" w:rsidR="0C26AD01">
              <w:rPr>
                <w:rFonts w:eastAsia="Yu Mincho" w:cs="Arial" w:asciiTheme="minorHAnsi" w:hAnsiTheme="minorHAnsi"/>
                <w:color w:val="auto"/>
                <w:lang w:eastAsia="en-US"/>
              </w:rPr>
              <w:t>,</w:t>
            </w:r>
            <w:r w:rsidRPr="007B294B" w:rsidR="005B7DAA">
              <w:rPr>
                <w:rFonts w:eastAsia="Yu Mincho" w:cs="Arial" w:asciiTheme="minorHAnsi" w:hAnsiTheme="minorHAnsi"/>
                <w:color w:val="auto"/>
                <w:lang w:eastAsia="en-US"/>
              </w:rPr>
              <w:t xml:space="preserve"> obesity, </w:t>
            </w:r>
            <w:r w:rsidRPr="007B294B" w:rsidR="0C26AD01">
              <w:rPr>
                <w:rFonts w:eastAsia="Yu Mincho" w:cs="Arial" w:asciiTheme="minorHAnsi" w:hAnsiTheme="minorHAnsi"/>
                <w:color w:val="auto"/>
                <w:lang w:eastAsia="en-US"/>
              </w:rPr>
              <w:t>binge eating disorder,</w:t>
            </w:r>
            <w:r w:rsidRPr="007B294B" w:rsidR="75EEC3D8">
              <w:rPr>
                <w:rFonts w:eastAsia="Yu Mincho" w:cs="Arial" w:asciiTheme="minorHAnsi" w:hAnsiTheme="minorHAnsi"/>
                <w:color w:val="auto"/>
                <w:lang w:eastAsia="en-US"/>
              </w:rPr>
              <w:t xml:space="preserve"> </w:t>
            </w:r>
            <w:r w:rsidRPr="007B294B" w:rsidR="00395D3C">
              <w:rPr>
                <w:rFonts w:eastAsia="Yu Mincho" w:cs="Arial" w:asciiTheme="minorHAnsi" w:hAnsiTheme="minorHAnsi"/>
                <w:color w:val="auto"/>
                <w:lang w:eastAsia="en-US"/>
              </w:rPr>
              <w:t>a</w:t>
            </w:r>
            <w:r w:rsidRPr="007B294B" w:rsidR="75EEC3D8">
              <w:rPr>
                <w:rFonts w:eastAsia="Yu Mincho" w:cs="Arial" w:asciiTheme="minorHAnsi" w:hAnsiTheme="minorHAnsi"/>
                <w:color w:val="auto"/>
                <w:lang w:eastAsia="en-US"/>
              </w:rPr>
              <w:t xml:space="preserve">voidant/restrictive food intake disorder, </w:t>
            </w:r>
            <w:r w:rsidRPr="007B294B" w:rsidR="002923A0">
              <w:rPr>
                <w:rFonts w:eastAsia="Yu Mincho" w:cs="Arial" w:asciiTheme="minorHAnsi" w:hAnsiTheme="minorHAnsi"/>
                <w:color w:val="auto"/>
                <w:lang w:eastAsia="en-US"/>
              </w:rPr>
              <w:t>p</w:t>
            </w:r>
            <w:r w:rsidRPr="007B294B" w:rsidR="75EEC3D8">
              <w:rPr>
                <w:rFonts w:eastAsia="Yu Mincho" w:cs="Arial" w:asciiTheme="minorHAnsi" w:hAnsiTheme="minorHAnsi"/>
                <w:color w:val="auto"/>
                <w:lang w:eastAsia="en-US"/>
              </w:rPr>
              <w:t xml:space="preserve">ica, </w:t>
            </w:r>
            <w:r w:rsidRPr="007B294B" w:rsidR="002923A0">
              <w:rPr>
                <w:rFonts w:eastAsia="Yu Mincho" w:cs="Arial" w:asciiTheme="minorHAnsi" w:hAnsiTheme="minorHAnsi"/>
                <w:color w:val="auto"/>
                <w:lang w:eastAsia="en-US"/>
              </w:rPr>
              <w:t>r</w:t>
            </w:r>
            <w:r w:rsidRPr="007B294B" w:rsidR="5002DB9B">
              <w:rPr>
                <w:rFonts w:eastAsia="Yu Mincho" w:cs="Arial" w:asciiTheme="minorHAnsi" w:hAnsiTheme="minorHAnsi"/>
                <w:color w:val="auto"/>
                <w:lang w:eastAsia="en-US"/>
              </w:rPr>
              <w:t xml:space="preserve">umination </w:t>
            </w:r>
            <w:r w:rsidRPr="007B294B" w:rsidR="002923A0">
              <w:rPr>
                <w:rFonts w:eastAsia="Yu Mincho" w:cs="Arial" w:asciiTheme="minorHAnsi" w:hAnsiTheme="minorHAnsi"/>
                <w:color w:val="auto"/>
                <w:lang w:eastAsia="en-US"/>
              </w:rPr>
              <w:t>d</w:t>
            </w:r>
            <w:r w:rsidRPr="007B294B" w:rsidR="5002DB9B">
              <w:rPr>
                <w:rFonts w:eastAsia="Yu Mincho" w:cs="Arial" w:asciiTheme="minorHAnsi" w:hAnsiTheme="minorHAnsi"/>
                <w:color w:val="auto"/>
                <w:lang w:eastAsia="en-US"/>
              </w:rPr>
              <w:t>isorder</w:t>
            </w:r>
            <w:r w:rsidR="00901A73">
              <w:rPr>
                <w:rFonts w:eastAsia="Yu Mincho" w:cs="Arial" w:asciiTheme="minorHAnsi" w:hAnsiTheme="minorHAnsi"/>
                <w:color w:val="auto"/>
                <w:lang w:eastAsia="en-US"/>
              </w:rPr>
              <w:t>)</w:t>
            </w:r>
            <w:r w:rsidRPr="007B294B" w:rsidR="00CA1766">
              <w:rPr>
                <w:rFonts w:eastAsia="Yu Mincho" w:cs="Arial" w:asciiTheme="minorHAnsi" w:hAnsiTheme="minorHAnsi"/>
                <w:color w:val="auto"/>
                <w:lang w:eastAsia="en-US"/>
              </w:rPr>
              <w:t xml:space="preserve">. </w:t>
            </w:r>
          </w:p>
          <w:p w:rsidRPr="002D2B2D" w:rsidR="009B1937" w:rsidP="2764ED66" w:rsidRDefault="009B1937" w14:paraId="13578AEA" w14:textId="6058FA18">
            <w:pPr>
              <w:pStyle w:val="ListParagraph"/>
              <w:ind w:left="1080" w:firstLine="0"/>
              <w:rPr>
                <w:rFonts w:ascii="Aptos" w:hAnsi="Aptos" w:cs="Arial" w:asciiTheme="minorAscii" w:hAnsiTheme="minorAscii"/>
                <w:b w:val="1"/>
                <w:bCs w:val="1"/>
              </w:rPr>
            </w:pPr>
            <w:r w:rsidRPr="2764ED66" w:rsidR="28517E91">
              <w:rPr>
                <w:rFonts w:ascii="Aptos" w:hAnsi="Aptos" w:cs="Arial" w:asciiTheme="minorAscii" w:hAnsiTheme="minorAscii"/>
                <w:b w:val="1"/>
                <w:bCs w:val="1"/>
              </w:rPr>
              <w:t xml:space="preserve">                                                                          </w:t>
            </w:r>
          </w:p>
        </w:tc>
      </w:tr>
      <w:tr w:rsidRPr="002D2B2D" w:rsidR="00971801" w:rsidTr="2764ED66" w14:paraId="611A5723" w14:textId="77777777">
        <w:tc>
          <w:tcPr>
            <w:tcW w:w="9732" w:type="dxa"/>
            <w:tcMar/>
          </w:tcPr>
          <w:p w:rsidRPr="00A054EF" w:rsidR="00A054EF" w:rsidP="00A054EF" w:rsidRDefault="00971801" w14:paraId="6FCE0A7B" w14:textId="77777777">
            <w:pPr>
              <w:rPr>
                <w:rFonts w:asciiTheme="minorHAnsi" w:hAnsiTheme="minorHAnsi"/>
              </w:rPr>
            </w:pPr>
            <w:r w:rsidRPr="00A054EF">
              <w:rPr>
                <w:rFonts w:cs="Arial" w:asciiTheme="minorHAnsi" w:hAnsiTheme="minorHAnsi"/>
              </w:rPr>
              <w:t xml:space="preserve">MIMLO </w:t>
            </w:r>
            <w:r w:rsidRPr="00A054EF" w:rsidR="00AA5452">
              <w:rPr>
                <w:rFonts w:cs="Arial" w:asciiTheme="minorHAnsi" w:hAnsiTheme="minorHAnsi"/>
              </w:rPr>
              <w:t>6</w:t>
            </w:r>
            <w:r w:rsidRPr="00A054EF" w:rsidR="002141D6">
              <w:rPr>
                <w:rFonts w:cs="Arial" w:asciiTheme="minorHAnsi" w:hAnsiTheme="minorHAnsi"/>
              </w:rPr>
              <w:t>:</w:t>
            </w:r>
            <w:r w:rsidRPr="00A054EF">
              <w:rPr>
                <w:rFonts w:cs="Arial" w:asciiTheme="minorHAnsi" w:hAnsiTheme="minorHAnsi"/>
              </w:rPr>
              <w:t xml:space="preserve">  </w:t>
            </w:r>
            <w:r w:rsidRPr="00A054EF" w:rsidR="0084049E">
              <w:rPr>
                <w:sz w:val="14"/>
                <w:szCs w:val="14"/>
                <w:bdr w:val="none" w:color="auto" w:sz="0" w:space="0" w:frame="1"/>
                <w:shd w:val="clear" w:color="auto" w:fill="FFFFFF"/>
              </w:rPr>
              <w:t>  </w:t>
            </w:r>
            <w:r w:rsidRPr="00A054EF" w:rsidR="00A054EF">
              <w:rPr>
                <w:rFonts w:asciiTheme="minorHAnsi" w:hAnsiTheme="minorHAnsi"/>
                <w:b/>
                <w:bCs/>
              </w:rPr>
              <w:t>Explain the importance of food safety and its health implications for the general population and vulnerable groups</w:t>
            </w:r>
          </w:p>
          <w:p w:rsidRPr="002D2B2D" w:rsidR="009C6F04" w:rsidP="00A054EF" w:rsidRDefault="009C6F04" w14:paraId="1B1A757F" w14:textId="19B1404A">
            <w:pPr>
              <w:ind w:left="0" w:firstLine="0"/>
              <w:rPr>
                <w:rFonts w:cs="Arial" w:asciiTheme="minorHAnsi" w:hAnsiTheme="minorHAnsi"/>
              </w:rPr>
            </w:pPr>
          </w:p>
        </w:tc>
      </w:tr>
      <w:tr w:rsidRPr="002D2B2D" w:rsidR="00971801" w:rsidTr="2764ED66" w14:paraId="65D447BF" w14:textId="77777777">
        <w:tc>
          <w:tcPr>
            <w:tcW w:w="9732" w:type="dxa"/>
            <w:tcMar/>
          </w:tcPr>
          <w:p w:rsidRPr="00A777FB" w:rsidR="002C4AB4" w:rsidP="00A01522" w:rsidRDefault="002C4AB4" w14:paraId="41649DA8" w14:textId="77777777">
            <w:pPr>
              <w:spacing w:line="360" w:lineRule="auto"/>
              <w:ind w:left="0" w:firstLine="0"/>
              <w:rPr>
                <w:rFonts w:cs="Arial" w:asciiTheme="minorHAnsi" w:hAnsiTheme="minorHAnsi"/>
              </w:rPr>
            </w:pPr>
            <w:r w:rsidRPr="00A777FB">
              <w:rPr>
                <w:rFonts w:cs="Arial" w:asciiTheme="minorHAnsi" w:hAnsiTheme="minorHAnsi"/>
              </w:rPr>
              <w:t>In order to achieve this MIMLO, facilitate the learner to:</w:t>
            </w:r>
          </w:p>
          <w:p w:rsidR="0040742D" w:rsidP="006561F8" w:rsidRDefault="005341CA" w14:paraId="47C3034C" w14:textId="15D4B999">
            <w:pPr>
              <w:numPr>
                <w:ilvl w:val="0"/>
                <w:numId w:val="18"/>
              </w:numPr>
              <w:spacing w:line="360" w:lineRule="auto"/>
              <w:rPr>
                <w:rFonts w:cs="Arial" w:asciiTheme="minorHAnsi" w:hAnsiTheme="minorHAnsi"/>
              </w:rPr>
            </w:pPr>
            <w:r>
              <w:rPr>
                <w:rFonts w:cs="Arial" w:asciiTheme="minorHAnsi" w:hAnsiTheme="minorHAnsi"/>
              </w:rPr>
              <w:t xml:space="preserve">Discuss food safety and its importance to prevent </w:t>
            </w:r>
            <w:r w:rsidR="00AE59B2">
              <w:rPr>
                <w:rFonts w:cs="Arial" w:asciiTheme="minorHAnsi" w:hAnsiTheme="minorHAnsi"/>
              </w:rPr>
              <w:t>illnesses</w:t>
            </w:r>
            <w:r w:rsidR="003D27F3">
              <w:rPr>
                <w:rFonts w:cs="Arial" w:asciiTheme="minorHAnsi" w:hAnsiTheme="minorHAnsi"/>
              </w:rPr>
              <w:t xml:space="preserve"> and maintain health</w:t>
            </w:r>
            <w:r w:rsidR="0091308B">
              <w:rPr>
                <w:rFonts w:cs="Arial" w:asciiTheme="minorHAnsi" w:hAnsiTheme="minorHAnsi"/>
              </w:rPr>
              <w:t xml:space="preserve">. </w:t>
            </w:r>
          </w:p>
          <w:p w:rsidRPr="00D74A2D" w:rsidR="0034429B" w:rsidP="006561F8" w:rsidRDefault="0034429B" w14:paraId="77B43D03" w14:textId="77777777">
            <w:pPr>
              <w:numPr>
                <w:ilvl w:val="0"/>
                <w:numId w:val="18"/>
              </w:numPr>
              <w:spacing w:line="360" w:lineRule="auto"/>
              <w:rPr>
                <w:rFonts w:cs="Arial" w:asciiTheme="minorHAnsi" w:hAnsiTheme="minorHAnsi"/>
              </w:rPr>
            </w:pPr>
            <w:r w:rsidRPr="00D74A2D">
              <w:rPr>
                <w:rFonts w:cs="Arial" w:asciiTheme="minorHAnsi" w:hAnsiTheme="minorHAnsi"/>
              </w:rPr>
              <w:t>Discuss how and why food may become unsafe and how to prevent or manage the risk</w:t>
            </w:r>
            <w:r>
              <w:rPr>
                <w:rFonts w:cs="Arial" w:asciiTheme="minorHAnsi" w:hAnsiTheme="minorHAnsi"/>
              </w:rPr>
              <w:t>s</w:t>
            </w:r>
            <w:r w:rsidRPr="00D74A2D">
              <w:rPr>
                <w:rFonts w:cs="Arial" w:asciiTheme="minorHAnsi" w:hAnsiTheme="minorHAnsi"/>
              </w:rPr>
              <w:t xml:space="preserve">. </w:t>
            </w:r>
          </w:p>
          <w:p w:rsidR="00D74A2D" w:rsidP="006561F8" w:rsidRDefault="00D74A2D" w14:paraId="792921FE" w14:textId="2A6D608F">
            <w:pPr>
              <w:numPr>
                <w:ilvl w:val="0"/>
                <w:numId w:val="18"/>
              </w:numPr>
              <w:spacing w:line="360" w:lineRule="auto"/>
              <w:rPr>
                <w:rFonts w:cs="Arial" w:asciiTheme="minorHAnsi" w:hAnsiTheme="minorHAnsi"/>
              </w:rPr>
            </w:pPr>
            <w:r>
              <w:rPr>
                <w:rFonts w:cs="Arial" w:asciiTheme="minorHAnsi" w:hAnsiTheme="minorHAnsi"/>
              </w:rPr>
              <w:t>Discuss</w:t>
            </w:r>
            <w:r w:rsidR="0091308B">
              <w:rPr>
                <w:rFonts w:cs="Arial" w:asciiTheme="minorHAnsi" w:hAnsiTheme="minorHAnsi"/>
              </w:rPr>
              <w:t xml:space="preserve"> the </w:t>
            </w:r>
            <w:r w:rsidR="00FD6916">
              <w:rPr>
                <w:rFonts w:cs="Arial" w:asciiTheme="minorHAnsi" w:hAnsiTheme="minorHAnsi"/>
              </w:rPr>
              <w:t xml:space="preserve">health </w:t>
            </w:r>
            <w:r w:rsidR="0091308B">
              <w:rPr>
                <w:rFonts w:cs="Arial" w:asciiTheme="minorHAnsi" w:hAnsiTheme="minorHAnsi"/>
              </w:rPr>
              <w:t>implications of unsafe food</w:t>
            </w:r>
            <w:r w:rsidR="00D90D72">
              <w:rPr>
                <w:rFonts w:cs="Arial" w:asciiTheme="minorHAnsi" w:hAnsiTheme="minorHAnsi"/>
              </w:rPr>
              <w:t xml:space="preserve"> to the general population</w:t>
            </w:r>
            <w:r>
              <w:rPr>
                <w:rFonts w:cs="Arial" w:asciiTheme="minorHAnsi" w:hAnsiTheme="minorHAnsi"/>
              </w:rPr>
              <w:t xml:space="preserve"> for example </w:t>
            </w:r>
            <w:r w:rsidR="003D27F3">
              <w:rPr>
                <w:rFonts w:cs="Arial" w:asciiTheme="minorHAnsi" w:hAnsiTheme="minorHAnsi"/>
              </w:rPr>
              <w:t>because of</w:t>
            </w:r>
            <w:r w:rsidR="00807705">
              <w:rPr>
                <w:rFonts w:cs="Arial" w:asciiTheme="minorHAnsi" w:hAnsiTheme="minorHAnsi"/>
              </w:rPr>
              <w:t xml:space="preserve"> </w:t>
            </w:r>
            <w:r>
              <w:rPr>
                <w:rFonts w:cs="Arial" w:asciiTheme="minorHAnsi" w:hAnsiTheme="minorHAnsi"/>
              </w:rPr>
              <w:t xml:space="preserve">food poisoning or contamination </w:t>
            </w:r>
            <w:r w:rsidR="00807705">
              <w:rPr>
                <w:rFonts w:cs="Arial" w:asciiTheme="minorHAnsi" w:hAnsiTheme="minorHAnsi"/>
              </w:rPr>
              <w:t>(</w:t>
            </w:r>
            <w:r w:rsidR="007B3EFE">
              <w:rPr>
                <w:rFonts w:cs="Arial" w:asciiTheme="minorHAnsi" w:hAnsiTheme="minorHAnsi"/>
              </w:rPr>
              <w:t>short- and long-term</w:t>
            </w:r>
            <w:r w:rsidR="009E6B1E">
              <w:rPr>
                <w:rFonts w:cs="Arial" w:asciiTheme="minorHAnsi" w:hAnsiTheme="minorHAnsi"/>
              </w:rPr>
              <w:t xml:space="preserve"> ill health)</w:t>
            </w:r>
            <w:r w:rsidR="002311E1">
              <w:rPr>
                <w:rFonts w:cs="Arial" w:asciiTheme="minorHAnsi" w:hAnsiTheme="minorHAnsi"/>
              </w:rPr>
              <w:t xml:space="preserve"> </w:t>
            </w:r>
            <w:r w:rsidR="00C86C3B">
              <w:rPr>
                <w:rFonts w:cs="Arial" w:asciiTheme="minorHAnsi" w:hAnsiTheme="minorHAnsi"/>
              </w:rPr>
              <w:t>and extent</w:t>
            </w:r>
            <w:r w:rsidR="006D5FA0">
              <w:rPr>
                <w:rFonts w:cs="Arial" w:asciiTheme="minorHAnsi" w:hAnsiTheme="minorHAnsi"/>
              </w:rPr>
              <w:t xml:space="preserve"> (mild to extreme</w:t>
            </w:r>
            <w:r w:rsidR="008E6C42">
              <w:rPr>
                <w:rFonts w:cs="Arial" w:asciiTheme="minorHAnsi" w:hAnsiTheme="minorHAnsi"/>
              </w:rPr>
              <w:t xml:space="preserve"> illness</w:t>
            </w:r>
            <w:r w:rsidR="006D5FA0">
              <w:rPr>
                <w:rFonts w:cs="Arial" w:asciiTheme="minorHAnsi" w:hAnsiTheme="minorHAnsi"/>
              </w:rPr>
              <w:t xml:space="preserve"> </w:t>
            </w:r>
            <w:r w:rsidR="009E6B1E">
              <w:rPr>
                <w:rFonts w:cs="Arial" w:asciiTheme="minorHAnsi" w:hAnsiTheme="minorHAnsi"/>
              </w:rPr>
              <w:t xml:space="preserve">or death) </w:t>
            </w:r>
            <w:r w:rsidR="007B3EFE">
              <w:rPr>
                <w:rFonts w:cs="Arial" w:asciiTheme="minorHAnsi" w:hAnsiTheme="minorHAnsi"/>
              </w:rPr>
              <w:t>depending on type of exposure.</w:t>
            </w:r>
          </w:p>
          <w:p w:rsidR="003E204F" w:rsidP="006561F8" w:rsidRDefault="003E204F" w14:paraId="4A8CC113" w14:textId="717896F9">
            <w:pPr>
              <w:pStyle w:val="ListParagraph"/>
              <w:numPr>
                <w:ilvl w:val="0"/>
                <w:numId w:val="18"/>
              </w:numPr>
              <w:spacing w:line="360" w:lineRule="auto"/>
              <w:rPr>
                <w:rFonts w:cs="Arial" w:asciiTheme="minorHAnsi" w:hAnsiTheme="minorHAnsi"/>
              </w:rPr>
            </w:pPr>
            <w:r>
              <w:rPr>
                <w:rFonts w:cs="Arial" w:asciiTheme="minorHAnsi" w:hAnsiTheme="minorHAnsi"/>
              </w:rPr>
              <w:t>Examine</w:t>
            </w:r>
            <w:r w:rsidRPr="00B4020E">
              <w:rPr>
                <w:rFonts w:cs="Arial" w:asciiTheme="minorHAnsi" w:hAnsiTheme="minorHAnsi"/>
              </w:rPr>
              <w:t xml:space="preserve"> groups who are</w:t>
            </w:r>
            <w:r w:rsidRPr="00F502AA">
              <w:rPr>
                <w:rFonts w:cs="Arial" w:asciiTheme="minorHAnsi" w:hAnsiTheme="minorHAnsi"/>
              </w:rPr>
              <w:t xml:space="preserve"> particularly susceptible to severe outcomes from foodborne illnesses</w:t>
            </w:r>
            <w:r>
              <w:rPr>
                <w:rFonts w:cs="Arial" w:asciiTheme="minorHAnsi" w:hAnsiTheme="minorHAnsi"/>
              </w:rPr>
              <w:t xml:space="preserve"> such as i</w:t>
            </w:r>
            <w:r w:rsidRPr="00F502AA">
              <w:rPr>
                <w:rFonts w:cs="Arial" w:asciiTheme="minorHAnsi" w:hAnsiTheme="minorHAnsi"/>
              </w:rPr>
              <w:t xml:space="preserve">nfants, young children, pregnant women, </w:t>
            </w:r>
            <w:r w:rsidR="00AA1875">
              <w:rPr>
                <w:rFonts w:cs="Arial" w:asciiTheme="minorHAnsi" w:hAnsiTheme="minorHAnsi"/>
              </w:rPr>
              <w:t>older people,</w:t>
            </w:r>
            <w:r w:rsidRPr="00F502AA">
              <w:rPr>
                <w:rFonts w:cs="Arial" w:asciiTheme="minorHAnsi" w:hAnsiTheme="minorHAnsi"/>
              </w:rPr>
              <w:t xml:space="preserve"> those with weakened immune systems </w:t>
            </w:r>
            <w:r>
              <w:rPr>
                <w:rFonts w:cs="Arial" w:asciiTheme="minorHAnsi" w:hAnsiTheme="minorHAnsi"/>
              </w:rPr>
              <w:t xml:space="preserve">and </w:t>
            </w:r>
            <w:r w:rsidRPr="00B4020E">
              <w:rPr>
                <w:rFonts w:cs="Arial" w:asciiTheme="minorHAnsi" w:hAnsiTheme="minorHAnsi"/>
              </w:rPr>
              <w:t xml:space="preserve">those with underlying conditions. </w:t>
            </w:r>
          </w:p>
          <w:p w:rsidRPr="002F0495" w:rsidR="00985C59" w:rsidP="006561F8" w:rsidRDefault="00985C59" w14:paraId="16AA3DF8" w14:textId="795F6C98">
            <w:pPr>
              <w:pStyle w:val="ListParagraph"/>
              <w:numPr>
                <w:ilvl w:val="1"/>
                <w:numId w:val="18"/>
              </w:numPr>
              <w:spacing w:line="360" w:lineRule="auto"/>
              <w:rPr>
                <w:rFonts w:cs="Arial" w:asciiTheme="minorHAnsi" w:hAnsiTheme="minorHAnsi"/>
              </w:rPr>
            </w:pPr>
            <w:r>
              <w:rPr>
                <w:rFonts w:cs="Arial" w:asciiTheme="minorHAnsi" w:hAnsiTheme="minorHAnsi"/>
              </w:rPr>
              <w:t>Risks</w:t>
            </w:r>
            <w:r w:rsidRPr="0012432E" w:rsidR="002F0495">
              <w:rPr>
                <w:rFonts w:cs="Arial" w:asciiTheme="minorHAnsi" w:hAnsiTheme="minorHAnsi"/>
              </w:rPr>
              <w:t xml:space="preserve"> </w:t>
            </w:r>
            <w:r w:rsidR="002F0495">
              <w:rPr>
                <w:rFonts w:cs="Arial" w:asciiTheme="minorHAnsi" w:hAnsiTheme="minorHAnsi"/>
              </w:rPr>
              <w:t xml:space="preserve">and potential </w:t>
            </w:r>
            <w:r w:rsidRPr="0012432E" w:rsidR="002F0495">
              <w:rPr>
                <w:rFonts w:cs="Arial" w:asciiTheme="minorHAnsi" w:hAnsiTheme="minorHAnsi"/>
              </w:rPr>
              <w:t>health implications</w:t>
            </w:r>
          </w:p>
          <w:p w:rsidR="00E2388A" w:rsidP="006561F8" w:rsidRDefault="00992ABC" w14:paraId="45F3B755" w14:textId="6FAC4938">
            <w:pPr>
              <w:pStyle w:val="ListParagraph"/>
              <w:numPr>
                <w:ilvl w:val="1"/>
                <w:numId w:val="18"/>
              </w:numPr>
              <w:spacing w:line="360" w:lineRule="auto"/>
              <w:rPr>
                <w:rFonts w:cs="Arial" w:asciiTheme="minorHAnsi" w:hAnsiTheme="minorHAnsi"/>
              </w:rPr>
            </w:pPr>
            <w:r>
              <w:rPr>
                <w:rFonts w:cs="Arial" w:asciiTheme="minorHAnsi" w:hAnsiTheme="minorHAnsi"/>
              </w:rPr>
              <w:t>Special n</w:t>
            </w:r>
            <w:r w:rsidR="00E2388A">
              <w:rPr>
                <w:rFonts w:cs="Arial" w:asciiTheme="minorHAnsi" w:hAnsiTheme="minorHAnsi"/>
              </w:rPr>
              <w:t>utrient requirements for specific groups</w:t>
            </w:r>
          </w:p>
          <w:p w:rsidRPr="00992ABC" w:rsidR="0012432E" w:rsidP="006561F8" w:rsidRDefault="00E2388A" w14:paraId="1AB07F61" w14:textId="504DE053">
            <w:pPr>
              <w:pStyle w:val="ListParagraph"/>
              <w:numPr>
                <w:ilvl w:val="1"/>
                <w:numId w:val="18"/>
              </w:numPr>
              <w:spacing w:line="360" w:lineRule="auto"/>
              <w:rPr>
                <w:rFonts w:cs="Arial" w:asciiTheme="minorHAnsi" w:hAnsiTheme="minorHAnsi"/>
              </w:rPr>
            </w:pPr>
            <w:r>
              <w:rPr>
                <w:rFonts w:cs="Arial" w:asciiTheme="minorHAnsi" w:hAnsiTheme="minorHAnsi"/>
              </w:rPr>
              <w:t>S</w:t>
            </w:r>
            <w:r w:rsidR="00FD6A62">
              <w:rPr>
                <w:rFonts w:cs="Arial" w:asciiTheme="minorHAnsi" w:hAnsiTheme="minorHAnsi"/>
              </w:rPr>
              <w:t>uitable foods (and foods to avoid), l</w:t>
            </w:r>
            <w:r w:rsidR="00985C59">
              <w:rPr>
                <w:rFonts w:cs="Arial" w:asciiTheme="minorHAnsi" w:hAnsiTheme="minorHAnsi"/>
              </w:rPr>
              <w:t xml:space="preserve">ow and </w:t>
            </w:r>
            <w:r w:rsidR="00DA0D7F">
              <w:rPr>
                <w:rFonts w:cs="Arial" w:asciiTheme="minorHAnsi" w:hAnsiTheme="minorHAnsi"/>
              </w:rPr>
              <w:t>high-risk</w:t>
            </w:r>
            <w:r w:rsidR="00985C59">
              <w:rPr>
                <w:rFonts w:cs="Arial" w:asciiTheme="minorHAnsi" w:hAnsiTheme="minorHAnsi"/>
              </w:rPr>
              <w:t xml:space="preserve"> foods and alternative</w:t>
            </w:r>
            <w:r w:rsidR="00FD6A62">
              <w:rPr>
                <w:rFonts w:cs="Arial" w:asciiTheme="minorHAnsi" w:hAnsiTheme="minorHAnsi"/>
              </w:rPr>
              <w:t xml:space="preserve"> safer</w:t>
            </w:r>
            <w:r w:rsidR="00985C59">
              <w:rPr>
                <w:rFonts w:cs="Arial" w:asciiTheme="minorHAnsi" w:hAnsiTheme="minorHAnsi"/>
              </w:rPr>
              <w:t xml:space="preserve"> foods </w:t>
            </w:r>
          </w:p>
          <w:p w:rsidR="00992ABC" w:rsidP="006561F8" w:rsidRDefault="000D5F87" w14:paraId="6038E162" w14:textId="77777777">
            <w:pPr>
              <w:pStyle w:val="ListParagraph"/>
              <w:numPr>
                <w:ilvl w:val="0"/>
                <w:numId w:val="18"/>
              </w:numPr>
              <w:spacing w:line="360" w:lineRule="auto"/>
              <w:rPr>
                <w:rFonts w:cs="Arial" w:asciiTheme="minorHAnsi" w:hAnsiTheme="minorHAnsi"/>
              </w:rPr>
            </w:pPr>
            <w:r w:rsidRPr="00173142">
              <w:rPr>
                <w:rFonts w:cs="Arial" w:asciiTheme="minorHAnsi" w:hAnsiTheme="minorHAnsi"/>
              </w:rPr>
              <w:t>Discuss</w:t>
            </w:r>
            <w:r>
              <w:rPr>
                <w:rFonts w:cs="Arial" w:asciiTheme="minorHAnsi" w:hAnsiTheme="minorHAnsi"/>
              </w:rPr>
              <w:t xml:space="preserve"> and distinguish between</w:t>
            </w:r>
            <w:r w:rsidRPr="00173142">
              <w:rPr>
                <w:rFonts w:cs="Arial" w:asciiTheme="minorHAnsi" w:hAnsiTheme="minorHAnsi"/>
              </w:rPr>
              <w:t xml:space="preserve"> food allergies, food sensitivities</w:t>
            </w:r>
            <w:r>
              <w:rPr>
                <w:rFonts w:cs="Arial" w:asciiTheme="minorHAnsi" w:hAnsiTheme="minorHAnsi"/>
              </w:rPr>
              <w:t>, food</w:t>
            </w:r>
            <w:r w:rsidRPr="00173142">
              <w:rPr>
                <w:rFonts w:cs="Arial" w:asciiTheme="minorHAnsi" w:hAnsiTheme="minorHAnsi"/>
              </w:rPr>
              <w:t xml:space="preserve"> hypersensitivity, food intolerance</w:t>
            </w:r>
            <w:r>
              <w:rPr>
                <w:rFonts w:cs="Arial" w:asciiTheme="minorHAnsi" w:hAnsiTheme="minorHAnsi"/>
              </w:rPr>
              <w:t>s</w:t>
            </w:r>
            <w:r w:rsidR="00BB48E1">
              <w:rPr>
                <w:rFonts w:cs="Arial" w:asciiTheme="minorHAnsi" w:hAnsiTheme="minorHAnsi"/>
              </w:rPr>
              <w:t xml:space="preserve">. </w:t>
            </w:r>
          </w:p>
          <w:p w:rsidRPr="00173142" w:rsidR="000D5F87" w:rsidP="006561F8" w:rsidRDefault="00D57C12" w14:paraId="2B8C6F91" w14:textId="55EDAF18">
            <w:pPr>
              <w:pStyle w:val="ListParagraph"/>
              <w:numPr>
                <w:ilvl w:val="1"/>
                <w:numId w:val="18"/>
              </w:numPr>
              <w:spacing w:line="360" w:lineRule="auto"/>
              <w:rPr>
                <w:rFonts w:cs="Arial" w:asciiTheme="minorHAnsi" w:hAnsiTheme="minorHAnsi"/>
              </w:rPr>
            </w:pPr>
            <w:r>
              <w:rPr>
                <w:rFonts w:cs="Arial" w:asciiTheme="minorHAnsi" w:hAnsiTheme="minorHAnsi"/>
              </w:rPr>
              <w:t>Consider suitable food substitutions</w:t>
            </w:r>
            <w:r w:rsidR="00CF2DDA">
              <w:rPr>
                <w:rFonts w:cs="Arial" w:asciiTheme="minorHAnsi" w:hAnsiTheme="minorHAnsi"/>
              </w:rPr>
              <w:t>/supplements</w:t>
            </w:r>
            <w:r>
              <w:rPr>
                <w:rFonts w:cs="Arial" w:asciiTheme="minorHAnsi" w:hAnsiTheme="minorHAnsi"/>
              </w:rPr>
              <w:t xml:space="preserve"> to meet nutritional requirements. </w:t>
            </w:r>
          </w:p>
          <w:p w:rsidRPr="007E1E0E" w:rsidR="007E1E0E" w:rsidP="006561F8" w:rsidRDefault="00942807" w14:paraId="38A8A7F6" w14:textId="012B549B">
            <w:pPr>
              <w:numPr>
                <w:ilvl w:val="0"/>
                <w:numId w:val="18"/>
              </w:numPr>
              <w:spacing w:line="360" w:lineRule="auto"/>
              <w:rPr>
                <w:rFonts w:cs="Arial" w:asciiTheme="minorHAnsi" w:hAnsiTheme="minorHAnsi"/>
                <w:lang w:val="en-IE"/>
              </w:rPr>
            </w:pPr>
            <w:r>
              <w:rPr>
                <w:rFonts w:cs="Arial" w:asciiTheme="minorHAnsi" w:hAnsiTheme="minorHAnsi"/>
              </w:rPr>
              <w:t>Discuss r</w:t>
            </w:r>
            <w:r w:rsidRPr="002D2B2D" w:rsidR="004C799A">
              <w:rPr>
                <w:rFonts w:cs="Arial" w:asciiTheme="minorHAnsi" w:hAnsiTheme="minorHAnsi"/>
              </w:rPr>
              <w:t>eporting</w:t>
            </w:r>
            <w:r w:rsidRPr="002D2B2D" w:rsidR="00AB28C2">
              <w:rPr>
                <w:rFonts w:cs="Arial" w:asciiTheme="minorHAnsi" w:hAnsiTheme="minorHAnsi"/>
              </w:rPr>
              <w:t xml:space="preserve"> requirements </w:t>
            </w:r>
            <w:r w:rsidR="003F110F">
              <w:rPr>
                <w:rFonts w:cs="Arial" w:asciiTheme="minorHAnsi" w:hAnsiTheme="minorHAnsi"/>
              </w:rPr>
              <w:t xml:space="preserve">of </w:t>
            </w:r>
            <w:r w:rsidR="007D1383">
              <w:rPr>
                <w:rFonts w:cs="Arial" w:asciiTheme="minorHAnsi" w:hAnsiTheme="minorHAnsi"/>
              </w:rPr>
              <w:t>unsafe food</w:t>
            </w:r>
            <w:r w:rsidR="007E1E0E">
              <w:rPr>
                <w:rFonts w:cs="Arial" w:asciiTheme="minorHAnsi" w:hAnsiTheme="minorHAnsi"/>
              </w:rPr>
              <w:t xml:space="preserve">, </w:t>
            </w:r>
            <w:r w:rsidRPr="007E1E0E" w:rsidR="007E1E0E">
              <w:rPr>
                <w:rFonts w:cs="Arial" w:asciiTheme="minorHAnsi" w:hAnsiTheme="minorHAnsi"/>
                <w:lang w:val="en-IE"/>
              </w:rPr>
              <w:t>highligh</w:t>
            </w:r>
            <w:r w:rsidR="007E1E0E">
              <w:rPr>
                <w:rFonts w:cs="Arial" w:asciiTheme="minorHAnsi" w:hAnsiTheme="minorHAnsi"/>
                <w:lang w:val="en-IE"/>
              </w:rPr>
              <w:t>ting</w:t>
            </w:r>
            <w:r w:rsidRPr="007E1E0E" w:rsidR="007E1E0E">
              <w:rPr>
                <w:rFonts w:cs="Arial" w:asciiTheme="minorHAnsi" w:hAnsiTheme="minorHAnsi"/>
                <w:lang w:val="en-IE"/>
              </w:rPr>
              <w:t xml:space="preserve"> the role of regulatory bodies in ensuring food safety.</w:t>
            </w:r>
          </w:p>
          <w:p w:rsidRPr="002D2B2D" w:rsidR="00971801" w:rsidP="00A01522" w:rsidRDefault="00971801" w14:paraId="58C056F1" w14:textId="365C1C7F">
            <w:pPr>
              <w:spacing w:line="360" w:lineRule="auto"/>
              <w:ind w:left="0" w:firstLine="0"/>
              <w:rPr>
                <w:rFonts w:cs="Arial" w:asciiTheme="minorHAnsi" w:hAnsiTheme="minorHAnsi"/>
                <w:b/>
                <w:bCs/>
              </w:rPr>
            </w:pPr>
          </w:p>
        </w:tc>
      </w:tr>
      <w:tr w:rsidRPr="002D2B2D" w:rsidR="009B1937" w:rsidTr="2764ED66" w14:paraId="05284269" w14:textId="77777777">
        <w:tc>
          <w:tcPr>
            <w:tcW w:w="9732" w:type="dxa"/>
            <w:tcMar/>
          </w:tcPr>
          <w:p w:rsidRPr="001F4286" w:rsidR="002C3F6C" w:rsidP="001F4286" w:rsidRDefault="009B1937" w14:paraId="0A938913" w14:textId="2A1D0CFA">
            <w:pPr>
              <w:rPr>
                <w:rFonts w:asciiTheme="minorHAnsi" w:hAnsiTheme="minorHAnsi"/>
              </w:rPr>
            </w:pPr>
            <w:r w:rsidRPr="001F4286">
              <w:rPr>
                <w:rFonts w:cs="Arial" w:asciiTheme="minorHAnsi" w:hAnsiTheme="minorHAnsi"/>
              </w:rPr>
              <w:t xml:space="preserve">MIMLO  </w:t>
            </w:r>
            <w:r w:rsidRPr="001F4286" w:rsidR="0475DF86">
              <w:rPr>
                <w:rFonts w:cs="Arial" w:asciiTheme="minorHAnsi" w:hAnsiTheme="minorHAnsi"/>
              </w:rPr>
              <w:t>7</w:t>
            </w:r>
            <w:r w:rsidRPr="001F4286" w:rsidR="1F6E44BB">
              <w:rPr>
                <w:rFonts w:cs="Arial" w:asciiTheme="minorHAnsi" w:hAnsiTheme="minorHAnsi"/>
              </w:rPr>
              <w:t xml:space="preserve">: </w:t>
            </w:r>
            <w:r w:rsidRPr="001F4286" w:rsidR="001F4286">
              <w:rPr>
                <w:rFonts w:asciiTheme="minorHAnsi" w:hAnsiTheme="minorHAnsi"/>
                <w:b/>
                <w:bCs/>
              </w:rPr>
              <w:t>Make informed dietary choices considering the nutritional content and quality of food</w:t>
            </w:r>
          </w:p>
          <w:p w:rsidRPr="002D2B2D" w:rsidR="009B1937" w:rsidP="0018756D" w:rsidRDefault="009B1937" w14:paraId="475AE5A2" w14:textId="24B83816">
            <w:pPr>
              <w:ind w:left="0" w:firstLine="0"/>
              <w:rPr>
                <w:rFonts w:eastAsia="Segoe UI" w:cs="Arial" w:asciiTheme="minorHAnsi" w:hAnsiTheme="minorHAnsi"/>
                <w:color w:val="242424"/>
                <w:sz w:val="21"/>
                <w:szCs w:val="21"/>
              </w:rPr>
            </w:pPr>
          </w:p>
        </w:tc>
      </w:tr>
      <w:tr w:rsidRPr="002D2B2D" w:rsidR="009B1937" w:rsidTr="2764ED66" w14:paraId="2EBEFC27" w14:textId="77777777">
        <w:tc>
          <w:tcPr>
            <w:tcW w:w="9732" w:type="dxa"/>
            <w:tcMar/>
          </w:tcPr>
          <w:p w:rsidRPr="00497521" w:rsidR="009B1937" w:rsidP="009071E7" w:rsidRDefault="009B1937" w14:paraId="2B01F786" w14:textId="77777777">
            <w:pPr>
              <w:spacing w:line="360" w:lineRule="auto"/>
              <w:ind w:left="0" w:firstLine="0"/>
              <w:rPr>
                <w:rFonts w:cs="Arial" w:asciiTheme="minorHAnsi" w:hAnsiTheme="minorHAnsi"/>
                <w:color w:val="000000" w:themeColor="text1"/>
              </w:rPr>
            </w:pPr>
            <w:r w:rsidRPr="002C4AB4">
              <w:rPr>
                <w:rFonts w:cs="Arial" w:asciiTheme="minorHAnsi" w:hAnsiTheme="minorHAnsi"/>
              </w:rPr>
              <w:t xml:space="preserve">In </w:t>
            </w:r>
            <w:r w:rsidRPr="00497521">
              <w:rPr>
                <w:rFonts w:cs="Arial" w:asciiTheme="minorHAnsi" w:hAnsiTheme="minorHAnsi"/>
                <w:color w:val="000000" w:themeColor="text1"/>
              </w:rPr>
              <w:t>order to achieve this MIMLO, facilitate the learner to:</w:t>
            </w:r>
          </w:p>
          <w:p w:rsidRPr="00497521" w:rsidR="004345B3" w:rsidP="006561F8" w:rsidRDefault="00D453F6" w14:paraId="42A444F2" w14:textId="046345D4">
            <w:pPr>
              <w:pStyle w:val="ListParagraph"/>
              <w:numPr>
                <w:ilvl w:val="0"/>
                <w:numId w:val="8"/>
              </w:numPr>
              <w:spacing w:line="360" w:lineRule="auto"/>
              <w:rPr>
                <w:rFonts w:eastAsia="Segoe UI" w:cs="Arial" w:asciiTheme="minorHAnsi" w:hAnsiTheme="minorHAnsi"/>
                <w:color w:val="000000" w:themeColor="text1"/>
              </w:rPr>
            </w:pPr>
            <w:r w:rsidRPr="00497521">
              <w:rPr>
                <w:rFonts w:eastAsia="Segoe UI" w:cs="Arial" w:asciiTheme="minorHAnsi" w:hAnsiTheme="minorHAnsi"/>
                <w:color w:val="000000" w:themeColor="text1"/>
              </w:rPr>
              <w:t>I</w:t>
            </w:r>
            <w:r w:rsidRPr="00497521" w:rsidR="002B1A82">
              <w:rPr>
                <w:rFonts w:eastAsia="Segoe UI" w:cs="Arial" w:asciiTheme="minorHAnsi" w:hAnsiTheme="minorHAnsi"/>
                <w:color w:val="000000" w:themeColor="text1"/>
              </w:rPr>
              <w:t>nterpret</w:t>
            </w:r>
            <w:r w:rsidRPr="00497521" w:rsidR="004A2095">
              <w:rPr>
                <w:rFonts w:eastAsia="Segoe UI" w:cs="Arial" w:asciiTheme="minorHAnsi" w:hAnsiTheme="minorHAnsi"/>
                <w:color w:val="000000" w:themeColor="text1"/>
              </w:rPr>
              <w:t xml:space="preserve"> nutritional information on </w:t>
            </w:r>
            <w:r w:rsidRPr="00497521" w:rsidR="0008010A">
              <w:rPr>
                <w:rFonts w:eastAsia="Segoe UI" w:cs="Arial" w:asciiTheme="minorHAnsi" w:hAnsiTheme="minorHAnsi"/>
                <w:color w:val="000000" w:themeColor="text1"/>
              </w:rPr>
              <w:t xml:space="preserve">a range of </w:t>
            </w:r>
            <w:r w:rsidRPr="00497521" w:rsidR="004A2095">
              <w:rPr>
                <w:rFonts w:eastAsia="Segoe UI" w:cs="Arial" w:asciiTheme="minorHAnsi" w:hAnsiTheme="minorHAnsi"/>
                <w:color w:val="000000" w:themeColor="text1"/>
              </w:rPr>
              <w:t>food labels</w:t>
            </w:r>
            <w:r w:rsidRPr="00497521" w:rsidR="00D42BFF">
              <w:rPr>
                <w:rFonts w:eastAsia="Segoe UI" w:cs="Arial" w:asciiTheme="minorHAnsi" w:hAnsiTheme="minorHAnsi"/>
                <w:color w:val="000000" w:themeColor="text1"/>
              </w:rPr>
              <w:t xml:space="preserve">, considering its nutritional importance. </w:t>
            </w:r>
          </w:p>
          <w:p w:rsidRPr="00497521" w:rsidR="004345B3" w:rsidP="006561F8" w:rsidRDefault="00F44C7C" w14:paraId="1CB03CF3" w14:textId="4965D3BB">
            <w:pPr>
              <w:pStyle w:val="ListParagraph"/>
              <w:numPr>
                <w:ilvl w:val="0"/>
                <w:numId w:val="8"/>
              </w:numPr>
              <w:spacing w:line="360" w:lineRule="auto"/>
              <w:rPr>
                <w:rFonts w:eastAsia="Segoe UI" w:cs="Arial" w:asciiTheme="minorHAnsi" w:hAnsiTheme="minorHAnsi"/>
                <w:color w:val="000000" w:themeColor="text1"/>
              </w:rPr>
            </w:pPr>
            <w:r w:rsidRPr="00497521">
              <w:rPr>
                <w:rFonts w:eastAsia="Segoe UI" w:cs="Arial" w:asciiTheme="minorHAnsi" w:hAnsiTheme="minorHAnsi"/>
                <w:color w:val="000000" w:themeColor="text1"/>
              </w:rPr>
              <w:t>Consider EU and Irish food regulations</w:t>
            </w:r>
            <w:r w:rsidRPr="00497521" w:rsidR="00D36A9E">
              <w:rPr>
                <w:rFonts w:eastAsia="Segoe UI" w:cs="Arial" w:asciiTheme="minorHAnsi" w:hAnsiTheme="minorHAnsi"/>
                <w:color w:val="000000" w:themeColor="text1"/>
              </w:rPr>
              <w:t xml:space="preserve"> and</w:t>
            </w:r>
            <w:r w:rsidRPr="00497521">
              <w:rPr>
                <w:rFonts w:eastAsia="Segoe UI" w:cs="Arial" w:asciiTheme="minorHAnsi" w:hAnsiTheme="minorHAnsi"/>
                <w:color w:val="000000" w:themeColor="text1"/>
              </w:rPr>
              <w:t xml:space="preserve"> </w:t>
            </w:r>
            <w:r w:rsidRPr="00497521" w:rsidR="004345B3">
              <w:rPr>
                <w:rFonts w:eastAsia="Segoe UI" w:cs="Arial" w:asciiTheme="minorHAnsi" w:hAnsiTheme="minorHAnsi"/>
                <w:color w:val="000000" w:themeColor="text1"/>
              </w:rPr>
              <w:t>labelling</w:t>
            </w:r>
            <w:r w:rsidRPr="00497521" w:rsidR="001159C6">
              <w:rPr>
                <w:rFonts w:eastAsia="Segoe UI" w:cs="Arial" w:asciiTheme="minorHAnsi" w:hAnsiTheme="minorHAnsi"/>
                <w:color w:val="000000" w:themeColor="text1"/>
              </w:rPr>
              <w:t xml:space="preserve"> requirements</w:t>
            </w:r>
            <w:r w:rsidRPr="00497521" w:rsidR="00B76AE8">
              <w:rPr>
                <w:rFonts w:eastAsia="Segoe UI" w:cs="Arial" w:asciiTheme="minorHAnsi" w:hAnsiTheme="minorHAnsi"/>
                <w:color w:val="000000" w:themeColor="text1"/>
              </w:rPr>
              <w:t xml:space="preserve"> </w:t>
            </w:r>
            <w:r w:rsidRPr="00497521" w:rsidR="00D27E38">
              <w:rPr>
                <w:rFonts w:eastAsia="Segoe UI" w:cs="Arial" w:asciiTheme="minorHAnsi" w:hAnsiTheme="minorHAnsi"/>
                <w:color w:val="000000" w:themeColor="text1"/>
              </w:rPr>
              <w:t>with respect to nutritional information and h</w:t>
            </w:r>
            <w:r w:rsidRPr="00497521" w:rsidR="00F514FA">
              <w:rPr>
                <w:rFonts w:eastAsia="Segoe UI" w:cs="Arial" w:asciiTheme="minorHAnsi" w:hAnsiTheme="minorHAnsi"/>
                <w:color w:val="000000" w:themeColor="text1"/>
              </w:rPr>
              <w:t>aving a h</w:t>
            </w:r>
            <w:r w:rsidRPr="00497521" w:rsidR="00D27E38">
              <w:rPr>
                <w:rFonts w:eastAsia="Segoe UI" w:cs="Arial" w:asciiTheme="minorHAnsi" w:hAnsiTheme="minorHAnsi"/>
                <w:color w:val="000000" w:themeColor="text1"/>
              </w:rPr>
              <w:t>ealthy</w:t>
            </w:r>
            <w:r w:rsidRPr="00497521" w:rsidR="00F514FA">
              <w:rPr>
                <w:rFonts w:eastAsia="Segoe UI" w:cs="Arial" w:asciiTheme="minorHAnsi" w:hAnsiTheme="minorHAnsi"/>
                <w:color w:val="000000" w:themeColor="text1"/>
              </w:rPr>
              <w:t xml:space="preserve"> balanced diet</w:t>
            </w:r>
            <w:r w:rsidRPr="00497521" w:rsidR="0022106D">
              <w:rPr>
                <w:rFonts w:eastAsia="Segoe UI" w:cs="Arial" w:asciiTheme="minorHAnsi" w:hAnsiTheme="minorHAnsi"/>
                <w:color w:val="000000" w:themeColor="text1"/>
              </w:rPr>
              <w:t xml:space="preserve">. </w:t>
            </w:r>
          </w:p>
          <w:p w:rsidRPr="00497521" w:rsidR="004373EC" w:rsidP="006561F8" w:rsidRDefault="0005355D" w14:paraId="28B20B5F" w14:textId="3EACCBD3">
            <w:pPr>
              <w:pStyle w:val="ListParagraph"/>
              <w:numPr>
                <w:ilvl w:val="1"/>
                <w:numId w:val="8"/>
              </w:numPr>
              <w:spacing w:line="360" w:lineRule="auto"/>
              <w:rPr>
                <w:rFonts w:eastAsia="Segoe UI" w:cs="Arial" w:asciiTheme="minorHAnsi" w:hAnsiTheme="minorHAnsi"/>
                <w:color w:val="000000" w:themeColor="text1"/>
              </w:rPr>
            </w:pPr>
            <w:r w:rsidRPr="00497521">
              <w:rPr>
                <w:rFonts w:eastAsia="Segoe UI" w:cs="Arial" w:asciiTheme="minorHAnsi" w:hAnsiTheme="minorHAnsi"/>
                <w:color w:val="000000" w:themeColor="text1"/>
              </w:rPr>
              <w:t>For example, l</w:t>
            </w:r>
            <w:r w:rsidRPr="00497521" w:rsidR="002349A3">
              <w:rPr>
                <w:rFonts w:eastAsia="Segoe UI" w:cs="Arial" w:asciiTheme="minorHAnsi" w:hAnsiTheme="minorHAnsi"/>
                <w:color w:val="000000" w:themeColor="text1"/>
              </w:rPr>
              <w:t>abelling includes mandatory information</w:t>
            </w:r>
            <w:r w:rsidRPr="00497521" w:rsidR="00F44C7C">
              <w:rPr>
                <w:rFonts w:eastAsia="Segoe UI" w:cs="Arial" w:asciiTheme="minorHAnsi" w:hAnsiTheme="minorHAnsi"/>
                <w:color w:val="000000" w:themeColor="text1"/>
              </w:rPr>
              <w:t>.</w:t>
            </w:r>
            <w:r w:rsidRPr="00497521" w:rsidR="002349A3">
              <w:rPr>
                <w:rFonts w:eastAsia="Segoe UI" w:cs="Arial" w:asciiTheme="minorHAnsi" w:hAnsiTheme="minorHAnsi"/>
                <w:color w:val="000000" w:themeColor="text1"/>
              </w:rPr>
              <w:t xml:space="preserve"> </w:t>
            </w:r>
            <w:r w:rsidRPr="00497521" w:rsidR="00AB0305">
              <w:rPr>
                <w:rFonts w:eastAsia="Segoe UI" w:cs="Arial" w:asciiTheme="minorHAnsi" w:hAnsiTheme="minorHAnsi"/>
                <w:color w:val="000000" w:themeColor="text1"/>
              </w:rPr>
              <w:t>(</w:t>
            </w:r>
            <w:r w:rsidRPr="00497521" w:rsidR="002349A3">
              <w:rPr>
                <w:rFonts w:eastAsia="Roboto" w:cs="Arial" w:asciiTheme="minorHAnsi" w:hAnsiTheme="minorHAnsi"/>
                <w:color w:val="000000" w:themeColor="text1"/>
              </w:rPr>
              <w:t>Labels must include the name of the food, list of ingredients, allergens, net quantity, date of minimum durability, storage conditions, and instructions for use. Nutritional information must be provided per 100 g or 100 ml and per portion, including energy value, fat saturates, carbs, sugars, protein and salt</w:t>
            </w:r>
            <w:r w:rsidRPr="00497521" w:rsidR="00AB0305">
              <w:rPr>
                <w:rFonts w:eastAsia="Roboto" w:cs="Arial" w:asciiTheme="minorHAnsi" w:hAnsiTheme="minorHAnsi"/>
                <w:color w:val="000000" w:themeColor="text1"/>
              </w:rPr>
              <w:t>)</w:t>
            </w:r>
            <w:r w:rsidRPr="00497521" w:rsidR="002349A3">
              <w:rPr>
                <w:rFonts w:eastAsia="Roboto" w:cs="Arial" w:asciiTheme="minorHAnsi" w:hAnsiTheme="minorHAnsi"/>
                <w:color w:val="000000" w:themeColor="text1"/>
              </w:rPr>
              <w:t>.</w:t>
            </w:r>
            <w:r w:rsidRPr="00497521" w:rsidR="00091FAF">
              <w:rPr>
                <w:rFonts w:eastAsia="Roboto" w:cs="Arial" w:asciiTheme="minorHAnsi" w:hAnsiTheme="minorHAnsi"/>
                <w:color w:val="000000" w:themeColor="text1"/>
              </w:rPr>
              <w:t xml:space="preserve"> </w:t>
            </w:r>
          </w:p>
          <w:p w:rsidRPr="00497521" w:rsidR="000C0C94" w:rsidP="006561F8" w:rsidRDefault="000C0C94" w14:paraId="61E72138" w14:textId="77777777">
            <w:pPr>
              <w:pStyle w:val="ListParagraph"/>
              <w:numPr>
                <w:ilvl w:val="0"/>
                <w:numId w:val="8"/>
              </w:numPr>
              <w:spacing w:line="360" w:lineRule="auto"/>
              <w:rPr>
                <w:rFonts w:eastAsia="Segoe UI" w:cs="Arial" w:asciiTheme="minorHAnsi" w:hAnsiTheme="minorHAnsi"/>
                <w:color w:val="000000" w:themeColor="text1"/>
              </w:rPr>
            </w:pPr>
            <w:r w:rsidRPr="00497521">
              <w:rPr>
                <w:rFonts w:eastAsia="Segoe UI" w:cs="Arial" w:asciiTheme="minorHAnsi" w:hAnsiTheme="minorHAnsi"/>
                <w:color w:val="000000" w:themeColor="text1"/>
              </w:rPr>
              <w:t>Discuss the importance and use of food labels and other food information that informs the quality and nutritional value of food we eat.</w:t>
            </w:r>
          </w:p>
          <w:p w:rsidRPr="00497521" w:rsidR="00551C4E" w:rsidP="006561F8" w:rsidRDefault="00BA3672" w14:paraId="079495D2" w14:textId="47A00B87">
            <w:pPr>
              <w:pStyle w:val="ListParagraph"/>
              <w:numPr>
                <w:ilvl w:val="1"/>
                <w:numId w:val="8"/>
              </w:numPr>
              <w:spacing w:line="360" w:lineRule="auto"/>
              <w:rPr>
                <w:rFonts w:eastAsia="Segoe UI" w:cs="Arial" w:asciiTheme="minorHAnsi" w:hAnsiTheme="minorHAnsi"/>
                <w:color w:val="000000" w:themeColor="text1"/>
              </w:rPr>
            </w:pPr>
            <w:r w:rsidRPr="00497521">
              <w:rPr>
                <w:rFonts w:eastAsia="Segoe UI" w:cs="Arial" w:asciiTheme="minorHAnsi" w:hAnsiTheme="minorHAnsi"/>
                <w:color w:val="000000" w:themeColor="text1"/>
              </w:rPr>
              <w:t xml:space="preserve">For example, </w:t>
            </w:r>
            <w:r w:rsidRPr="00497521" w:rsidR="002C4036">
              <w:rPr>
                <w:rFonts w:eastAsia="Segoe UI" w:cs="Arial" w:asciiTheme="minorHAnsi" w:hAnsiTheme="minorHAnsi"/>
                <w:color w:val="000000" w:themeColor="text1"/>
              </w:rPr>
              <w:t>what</w:t>
            </w:r>
            <w:r w:rsidRPr="00497521">
              <w:rPr>
                <w:rFonts w:eastAsia="Segoe UI" w:cs="Arial" w:asciiTheme="minorHAnsi" w:hAnsiTheme="minorHAnsi"/>
                <w:i/>
                <w:iCs/>
                <w:color w:val="000000" w:themeColor="text1"/>
              </w:rPr>
              <w:t xml:space="preserve"> information can be found on labels? Why is there so much information on labels? </w:t>
            </w:r>
            <w:r w:rsidRPr="00497521">
              <w:rPr>
                <w:rFonts w:eastAsia="Roboto" w:cs="Arial" w:asciiTheme="minorHAnsi" w:hAnsiTheme="minorHAnsi"/>
                <w:i/>
                <w:iCs/>
                <w:color w:val="000000" w:themeColor="text1"/>
              </w:rPr>
              <w:t>Why is food labelling so important? Why is it important that people understand food labelling? How does it inform our food choices? Could food labels be made easier to understand and interpret? What would be the health and nutritional implications if there were no labels?</w:t>
            </w:r>
          </w:p>
          <w:p w:rsidRPr="00497521" w:rsidR="00777307" w:rsidP="006561F8" w:rsidRDefault="00551C4E" w14:paraId="35E359D5" w14:textId="56BF60A5">
            <w:pPr>
              <w:pStyle w:val="ListParagraph"/>
              <w:numPr>
                <w:ilvl w:val="0"/>
                <w:numId w:val="8"/>
              </w:numPr>
              <w:spacing w:line="360" w:lineRule="auto"/>
              <w:rPr>
                <w:rFonts w:eastAsia="Segoe UI" w:cs="Arial" w:asciiTheme="minorHAnsi" w:hAnsiTheme="minorHAnsi"/>
                <w:color w:val="000000" w:themeColor="text1"/>
              </w:rPr>
            </w:pPr>
            <w:r w:rsidRPr="00497521">
              <w:rPr>
                <w:rFonts w:eastAsia="Segoe UI" w:cs="Arial" w:asciiTheme="minorHAnsi" w:hAnsiTheme="minorHAnsi"/>
                <w:color w:val="000000" w:themeColor="text1"/>
              </w:rPr>
              <w:t xml:space="preserve">Provide learning opportunities to explore the </w:t>
            </w:r>
            <w:r w:rsidRPr="00497521" w:rsidR="004C197A">
              <w:rPr>
                <w:rFonts w:eastAsia="Segoe UI" w:cs="Arial" w:asciiTheme="minorHAnsi" w:hAnsiTheme="minorHAnsi"/>
                <w:color w:val="000000" w:themeColor="text1"/>
              </w:rPr>
              <w:t>nutritional value and</w:t>
            </w:r>
            <w:r w:rsidRPr="00497521">
              <w:rPr>
                <w:rFonts w:eastAsia="Segoe UI" w:cs="Arial" w:asciiTheme="minorHAnsi" w:hAnsiTheme="minorHAnsi"/>
                <w:color w:val="000000" w:themeColor="text1"/>
              </w:rPr>
              <w:t xml:space="preserve"> food quality </w:t>
            </w:r>
            <w:r w:rsidRPr="00497521" w:rsidR="004C197A">
              <w:rPr>
                <w:rFonts w:eastAsia="Segoe UI" w:cs="Arial" w:asciiTheme="minorHAnsi" w:hAnsiTheme="minorHAnsi"/>
                <w:color w:val="000000" w:themeColor="text1"/>
              </w:rPr>
              <w:t>of a range of</w:t>
            </w:r>
            <w:r w:rsidRPr="00497521" w:rsidR="00FF76D8">
              <w:rPr>
                <w:rFonts w:eastAsia="Segoe UI" w:cs="Arial" w:asciiTheme="minorHAnsi" w:hAnsiTheme="minorHAnsi"/>
                <w:color w:val="000000" w:themeColor="text1"/>
              </w:rPr>
              <w:t xml:space="preserve"> different </w:t>
            </w:r>
            <w:r w:rsidRPr="00497521" w:rsidR="00487CDC">
              <w:rPr>
                <w:rFonts w:eastAsia="Segoe UI" w:cs="Arial" w:asciiTheme="minorHAnsi" w:hAnsiTheme="minorHAnsi"/>
                <w:color w:val="000000" w:themeColor="text1"/>
              </w:rPr>
              <w:t>foods from</w:t>
            </w:r>
            <w:r w:rsidRPr="00497521" w:rsidR="003322AF">
              <w:rPr>
                <w:rFonts w:eastAsia="Segoe UI" w:cs="Arial" w:asciiTheme="minorHAnsi" w:hAnsiTheme="minorHAnsi"/>
                <w:color w:val="000000" w:themeColor="text1"/>
              </w:rPr>
              <w:t xml:space="preserve"> a nutritional </w:t>
            </w:r>
            <w:r w:rsidRPr="00497521" w:rsidR="00487CDC">
              <w:rPr>
                <w:rFonts w:eastAsia="Segoe UI" w:cs="Arial" w:asciiTheme="minorHAnsi" w:hAnsiTheme="minorHAnsi"/>
                <w:color w:val="000000" w:themeColor="text1"/>
              </w:rPr>
              <w:t>perspective</w:t>
            </w:r>
            <w:r w:rsidRPr="00497521" w:rsidR="00BF46D6">
              <w:rPr>
                <w:rFonts w:eastAsia="Segoe UI" w:cs="Arial" w:asciiTheme="minorHAnsi" w:hAnsiTheme="minorHAnsi"/>
                <w:color w:val="000000" w:themeColor="text1"/>
              </w:rPr>
              <w:t xml:space="preserve">, considering </w:t>
            </w:r>
            <w:r w:rsidRPr="00497521" w:rsidR="001F63E6">
              <w:rPr>
                <w:rFonts w:eastAsia="Segoe UI" w:cs="Arial" w:asciiTheme="minorHAnsi" w:hAnsiTheme="minorHAnsi"/>
                <w:color w:val="000000" w:themeColor="text1"/>
              </w:rPr>
              <w:t>the impact o</w:t>
            </w:r>
            <w:r w:rsidRPr="00497521" w:rsidR="00390336">
              <w:rPr>
                <w:rFonts w:eastAsia="Segoe UI" w:cs="Arial" w:asciiTheme="minorHAnsi" w:hAnsiTheme="minorHAnsi"/>
                <w:color w:val="000000" w:themeColor="text1"/>
              </w:rPr>
              <w:t>f different process</w:t>
            </w:r>
            <w:r w:rsidR="00F66E63">
              <w:rPr>
                <w:rFonts w:eastAsia="Segoe UI" w:cs="Arial" w:asciiTheme="minorHAnsi" w:hAnsiTheme="minorHAnsi"/>
                <w:color w:val="000000" w:themeColor="text1"/>
              </w:rPr>
              <w:t>es</w:t>
            </w:r>
            <w:r w:rsidRPr="00497521" w:rsidR="00390336">
              <w:rPr>
                <w:rFonts w:eastAsia="Segoe UI" w:cs="Arial" w:asciiTheme="minorHAnsi" w:hAnsiTheme="minorHAnsi"/>
                <w:color w:val="000000" w:themeColor="text1"/>
              </w:rPr>
              <w:t xml:space="preserve"> on the nutrient content. </w:t>
            </w:r>
            <w:r w:rsidRPr="00497521" w:rsidR="00777307">
              <w:rPr>
                <w:rFonts w:eastAsia="Segoe UI" w:cs="Arial" w:asciiTheme="minorHAnsi" w:hAnsiTheme="minorHAnsi"/>
                <w:color w:val="000000" w:themeColor="text1"/>
              </w:rPr>
              <w:t>This could include group work and exploring areas of interest relevant to the context of the module.</w:t>
            </w:r>
          </w:p>
          <w:p w:rsidRPr="00497521" w:rsidR="00193E07" w:rsidP="006561F8" w:rsidRDefault="00777307" w14:paraId="58370A84" w14:textId="450397CC">
            <w:pPr>
              <w:pStyle w:val="ListParagraph"/>
              <w:numPr>
                <w:ilvl w:val="1"/>
                <w:numId w:val="8"/>
              </w:numPr>
              <w:spacing w:line="360" w:lineRule="auto"/>
              <w:rPr>
                <w:rFonts w:eastAsia="Segoe UI" w:cs="Arial" w:asciiTheme="minorHAnsi" w:hAnsiTheme="minorHAnsi"/>
                <w:color w:val="000000" w:themeColor="text1"/>
              </w:rPr>
            </w:pPr>
            <w:r w:rsidRPr="00497521">
              <w:rPr>
                <w:rFonts w:eastAsia="Segoe UI" w:cs="Arial" w:asciiTheme="minorHAnsi" w:hAnsiTheme="minorHAnsi"/>
                <w:color w:val="000000" w:themeColor="text1"/>
              </w:rPr>
              <w:t xml:space="preserve"> </w:t>
            </w:r>
            <w:r w:rsidRPr="00497521" w:rsidR="000403B1">
              <w:rPr>
                <w:rFonts w:eastAsia="Segoe UI" w:cs="Arial" w:asciiTheme="minorHAnsi" w:hAnsiTheme="minorHAnsi"/>
                <w:color w:val="000000" w:themeColor="text1"/>
              </w:rPr>
              <w:t xml:space="preserve">For example, </w:t>
            </w:r>
            <w:r w:rsidRPr="00497521" w:rsidR="00A56A7F">
              <w:rPr>
                <w:rFonts w:eastAsia="Segoe UI" w:cs="Arial" w:asciiTheme="minorHAnsi" w:hAnsiTheme="minorHAnsi"/>
                <w:color w:val="000000" w:themeColor="text1"/>
              </w:rPr>
              <w:t>discuss the impact of cooking or processing food on vitamin and mineral</w:t>
            </w:r>
            <w:r w:rsidRPr="00497521" w:rsidR="00CE6DD0">
              <w:rPr>
                <w:rFonts w:eastAsia="Segoe UI" w:cs="Arial" w:asciiTheme="minorHAnsi" w:hAnsiTheme="minorHAnsi"/>
                <w:color w:val="000000" w:themeColor="text1"/>
              </w:rPr>
              <w:t xml:space="preserve"> content,</w:t>
            </w:r>
            <w:r w:rsidRPr="00497521" w:rsidR="005F6FC8">
              <w:rPr>
                <w:rFonts w:eastAsia="Segoe UI" w:cs="Arial" w:asciiTheme="minorHAnsi" w:hAnsiTheme="minorHAnsi"/>
                <w:color w:val="000000" w:themeColor="text1"/>
              </w:rPr>
              <w:t xml:space="preserve"> or</w:t>
            </w:r>
            <w:r w:rsidRPr="00497521" w:rsidR="00CE6DD0">
              <w:rPr>
                <w:rFonts w:eastAsia="Segoe UI" w:cs="Arial" w:asciiTheme="minorHAnsi" w:hAnsiTheme="minorHAnsi"/>
                <w:color w:val="000000" w:themeColor="text1"/>
              </w:rPr>
              <w:t xml:space="preserve"> </w:t>
            </w:r>
            <w:r w:rsidRPr="00497521" w:rsidR="000943F1">
              <w:rPr>
                <w:rFonts w:eastAsia="Segoe UI" w:cs="Arial" w:asciiTheme="minorHAnsi" w:hAnsiTheme="minorHAnsi"/>
                <w:color w:val="000000" w:themeColor="text1"/>
              </w:rPr>
              <w:t xml:space="preserve">the addition of bulking agents added to food </w:t>
            </w:r>
            <w:r w:rsidRPr="00497521" w:rsidR="005F6FC8">
              <w:rPr>
                <w:rFonts w:eastAsia="Segoe UI" w:cs="Arial" w:asciiTheme="minorHAnsi" w:hAnsiTheme="minorHAnsi"/>
                <w:color w:val="000000" w:themeColor="text1"/>
              </w:rPr>
              <w:t>etc</w:t>
            </w:r>
            <w:r w:rsidRPr="00497521" w:rsidR="00A56A7F">
              <w:rPr>
                <w:rFonts w:eastAsia="Segoe UI" w:cs="Arial" w:asciiTheme="minorHAnsi" w:hAnsiTheme="minorHAnsi"/>
                <w:color w:val="000000" w:themeColor="text1"/>
              </w:rPr>
              <w:t xml:space="preserve">. </w:t>
            </w:r>
          </w:p>
          <w:p w:rsidRPr="00497521" w:rsidR="005B7DAA" w:rsidP="006561F8" w:rsidRDefault="005F6FC8" w14:paraId="1148FE55" w14:textId="30F3C019">
            <w:pPr>
              <w:pStyle w:val="ListParagraph"/>
              <w:numPr>
                <w:ilvl w:val="1"/>
                <w:numId w:val="8"/>
              </w:numPr>
              <w:spacing w:line="360" w:lineRule="auto"/>
              <w:rPr>
                <w:rFonts w:eastAsia="Segoe UI" w:cs="Arial" w:asciiTheme="minorHAnsi" w:hAnsiTheme="minorHAnsi"/>
                <w:i/>
                <w:iCs/>
                <w:color w:val="000000" w:themeColor="text1"/>
              </w:rPr>
            </w:pPr>
            <w:r w:rsidRPr="00497521">
              <w:rPr>
                <w:rFonts w:eastAsia="Segoe UI" w:cs="Arial" w:asciiTheme="minorHAnsi" w:hAnsiTheme="minorHAnsi"/>
                <w:color w:val="000000" w:themeColor="text1"/>
              </w:rPr>
              <w:t xml:space="preserve">Other </w:t>
            </w:r>
            <w:r w:rsidRPr="00497521" w:rsidR="00FF76D8">
              <w:rPr>
                <w:rFonts w:eastAsia="Segoe UI" w:cs="Arial" w:asciiTheme="minorHAnsi" w:hAnsiTheme="minorHAnsi"/>
                <w:color w:val="000000" w:themeColor="text1"/>
              </w:rPr>
              <w:t>example</w:t>
            </w:r>
            <w:r w:rsidRPr="00497521">
              <w:rPr>
                <w:rFonts w:eastAsia="Segoe UI" w:cs="Arial" w:asciiTheme="minorHAnsi" w:hAnsiTheme="minorHAnsi"/>
                <w:color w:val="000000" w:themeColor="text1"/>
              </w:rPr>
              <w:t>s</w:t>
            </w:r>
            <w:r w:rsidRPr="00497521" w:rsidR="002C4036">
              <w:rPr>
                <w:rFonts w:eastAsia="Segoe UI" w:cs="Arial" w:asciiTheme="minorHAnsi" w:hAnsiTheme="minorHAnsi"/>
                <w:color w:val="000000" w:themeColor="text1"/>
              </w:rPr>
              <w:t>/questions</w:t>
            </w:r>
            <w:r w:rsidRPr="00497521" w:rsidR="00EC6D4B">
              <w:rPr>
                <w:rFonts w:eastAsia="Segoe UI" w:cs="Arial" w:asciiTheme="minorHAnsi" w:hAnsiTheme="minorHAnsi"/>
                <w:color w:val="000000" w:themeColor="text1"/>
              </w:rPr>
              <w:t>:</w:t>
            </w:r>
            <w:r w:rsidRPr="00497521" w:rsidR="00DE7BD8">
              <w:rPr>
                <w:rFonts w:eastAsia="Segoe UI" w:cs="Arial" w:asciiTheme="minorHAnsi" w:hAnsiTheme="minorHAnsi"/>
                <w:color w:val="000000" w:themeColor="text1"/>
              </w:rPr>
              <w:t xml:space="preserve"> </w:t>
            </w:r>
            <w:r w:rsidRPr="00497521" w:rsidR="00EC6D4B">
              <w:rPr>
                <w:rFonts w:eastAsia="Segoe UI" w:cs="Arial" w:asciiTheme="minorHAnsi" w:hAnsiTheme="minorHAnsi"/>
                <w:color w:val="000000" w:themeColor="text1"/>
              </w:rPr>
              <w:t>T</w:t>
            </w:r>
            <w:r w:rsidRPr="00497521" w:rsidR="00DE7BD8">
              <w:rPr>
                <w:rFonts w:eastAsia="Segoe UI" w:cs="Arial" w:asciiTheme="minorHAnsi" w:hAnsiTheme="minorHAnsi"/>
                <w:i/>
                <w:iCs/>
                <w:color w:val="000000" w:themeColor="text1"/>
              </w:rPr>
              <w:t xml:space="preserve">he nutritional </w:t>
            </w:r>
            <w:r w:rsidRPr="00497521" w:rsidR="00A34E4B">
              <w:rPr>
                <w:rFonts w:eastAsia="Segoe UI" w:cs="Arial" w:asciiTheme="minorHAnsi" w:hAnsiTheme="minorHAnsi"/>
                <w:i/>
                <w:iCs/>
                <w:color w:val="000000" w:themeColor="text1"/>
              </w:rPr>
              <w:t>value</w:t>
            </w:r>
            <w:r w:rsidRPr="00497521" w:rsidR="00DE7BD8">
              <w:rPr>
                <w:rFonts w:eastAsia="Segoe UI" w:cs="Arial" w:asciiTheme="minorHAnsi" w:hAnsiTheme="minorHAnsi"/>
                <w:i/>
                <w:iCs/>
                <w:color w:val="000000" w:themeColor="text1"/>
              </w:rPr>
              <w:t xml:space="preserve"> of </w:t>
            </w:r>
            <w:r w:rsidRPr="00497521" w:rsidR="005B7DAA">
              <w:rPr>
                <w:rFonts w:eastAsia="Segoe UI" w:cs="Arial" w:asciiTheme="minorHAnsi" w:hAnsiTheme="minorHAnsi"/>
                <w:i/>
                <w:iCs/>
                <w:color w:val="000000" w:themeColor="text1"/>
              </w:rPr>
              <w:t>proces</w:t>
            </w:r>
            <w:r w:rsidRPr="00497521" w:rsidR="00A34E4B">
              <w:rPr>
                <w:rFonts w:eastAsia="Segoe UI" w:cs="Arial" w:asciiTheme="minorHAnsi" w:hAnsiTheme="minorHAnsi"/>
                <w:i/>
                <w:iCs/>
                <w:color w:val="000000" w:themeColor="text1"/>
              </w:rPr>
              <w:t>sed vs unprocessed foods</w:t>
            </w:r>
            <w:r w:rsidRPr="00497521" w:rsidR="00AA6797">
              <w:rPr>
                <w:rFonts w:eastAsia="Segoe UI" w:cs="Arial" w:asciiTheme="minorHAnsi" w:hAnsiTheme="minorHAnsi"/>
                <w:i/>
                <w:iCs/>
                <w:color w:val="000000" w:themeColor="text1"/>
              </w:rPr>
              <w:t>.</w:t>
            </w:r>
            <w:r w:rsidRPr="00497521" w:rsidR="005B7DAA">
              <w:rPr>
                <w:rFonts w:eastAsia="Segoe UI" w:cs="Arial" w:asciiTheme="minorHAnsi" w:hAnsiTheme="minorHAnsi"/>
                <w:i/>
                <w:iCs/>
                <w:color w:val="000000" w:themeColor="text1"/>
              </w:rPr>
              <w:t xml:space="preserve"> </w:t>
            </w:r>
            <w:r w:rsidRPr="00497521" w:rsidR="00AA6797">
              <w:rPr>
                <w:rFonts w:eastAsia="Segoe UI" w:cs="Arial" w:asciiTheme="minorHAnsi" w:hAnsiTheme="minorHAnsi"/>
                <w:i/>
                <w:iCs/>
                <w:color w:val="000000" w:themeColor="text1"/>
              </w:rPr>
              <w:t>D</w:t>
            </w:r>
            <w:r w:rsidRPr="00497521" w:rsidR="006F0147">
              <w:rPr>
                <w:rFonts w:eastAsia="Segoe UI" w:cs="Arial" w:asciiTheme="minorHAnsi" w:hAnsiTheme="minorHAnsi"/>
                <w:i/>
                <w:iCs/>
                <w:color w:val="000000" w:themeColor="text1"/>
              </w:rPr>
              <w:t xml:space="preserve">o </w:t>
            </w:r>
            <w:r w:rsidRPr="00497521" w:rsidR="00C34123">
              <w:rPr>
                <w:rFonts w:eastAsia="Segoe UI" w:cs="Arial" w:asciiTheme="minorHAnsi" w:hAnsiTheme="minorHAnsi"/>
                <w:i/>
                <w:iCs/>
                <w:color w:val="000000" w:themeColor="text1"/>
              </w:rPr>
              <w:t>preservation te</w:t>
            </w:r>
            <w:r w:rsidRPr="00497521" w:rsidR="00E30E01">
              <w:rPr>
                <w:rFonts w:eastAsia="Segoe UI" w:cs="Arial" w:asciiTheme="minorHAnsi" w:hAnsiTheme="minorHAnsi"/>
                <w:i/>
                <w:iCs/>
                <w:color w:val="000000" w:themeColor="text1"/>
              </w:rPr>
              <w:t>chniques</w:t>
            </w:r>
            <w:r w:rsidRPr="00497521" w:rsidR="006F0147">
              <w:rPr>
                <w:rFonts w:eastAsia="Segoe UI" w:cs="Arial" w:asciiTheme="minorHAnsi" w:hAnsiTheme="minorHAnsi"/>
                <w:i/>
                <w:iCs/>
                <w:color w:val="000000" w:themeColor="text1"/>
              </w:rPr>
              <w:t xml:space="preserve"> improve or reduce the nutritional value of food</w:t>
            </w:r>
            <w:r w:rsidRPr="00497521" w:rsidR="00AA6797">
              <w:rPr>
                <w:rFonts w:eastAsia="Segoe UI" w:cs="Arial" w:asciiTheme="minorHAnsi" w:hAnsiTheme="minorHAnsi"/>
                <w:i/>
                <w:iCs/>
                <w:color w:val="000000" w:themeColor="text1"/>
              </w:rPr>
              <w:t xml:space="preserve">? Are all food </w:t>
            </w:r>
            <w:r w:rsidRPr="00497521" w:rsidR="00E30E01">
              <w:rPr>
                <w:rFonts w:eastAsia="Segoe UI" w:cs="Arial" w:asciiTheme="minorHAnsi" w:hAnsiTheme="minorHAnsi"/>
                <w:i/>
                <w:iCs/>
                <w:color w:val="000000" w:themeColor="text1"/>
              </w:rPr>
              <w:t>additives</w:t>
            </w:r>
            <w:r w:rsidRPr="00497521" w:rsidR="00AA6797">
              <w:rPr>
                <w:rFonts w:eastAsia="Segoe UI" w:cs="Arial" w:asciiTheme="minorHAnsi" w:hAnsiTheme="minorHAnsi"/>
                <w:i/>
                <w:iCs/>
                <w:color w:val="000000" w:themeColor="text1"/>
              </w:rPr>
              <w:t xml:space="preserve"> bad</w:t>
            </w:r>
            <w:r w:rsidRPr="00497521" w:rsidR="00E34E3A">
              <w:rPr>
                <w:rFonts w:eastAsia="Segoe UI" w:cs="Arial" w:asciiTheme="minorHAnsi" w:hAnsiTheme="minorHAnsi"/>
                <w:i/>
                <w:iCs/>
                <w:color w:val="000000" w:themeColor="text1"/>
              </w:rPr>
              <w:t xml:space="preserve">? What </w:t>
            </w:r>
            <w:r w:rsidRPr="00497521" w:rsidR="006F140F">
              <w:rPr>
                <w:rFonts w:eastAsia="Segoe UI" w:cs="Arial" w:asciiTheme="minorHAnsi" w:hAnsiTheme="minorHAnsi"/>
                <w:i/>
                <w:iCs/>
                <w:color w:val="000000" w:themeColor="text1"/>
              </w:rPr>
              <w:t>are</w:t>
            </w:r>
            <w:r w:rsidRPr="00497521" w:rsidR="00E34E3A">
              <w:rPr>
                <w:rFonts w:eastAsia="Segoe UI" w:cs="Arial" w:asciiTheme="minorHAnsi" w:hAnsiTheme="minorHAnsi"/>
                <w:i/>
                <w:iCs/>
                <w:color w:val="000000" w:themeColor="text1"/>
              </w:rPr>
              <w:t xml:space="preserve"> the implications </w:t>
            </w:r>
            <w:r w:rsidRPr="00497521" w:rsidR="003701E8">
              <w:rPr>
                <w:rFonts w:eastAsia="Segoe UI" w:cs="Arial" w:asciiTheme="minorHAnsi" w:hAnsiTheme="minorHAnsi"/>
                <w:i/>
                <w:iCs/>
                <w:color w:val="000000" w:themeColor="text1"/>
              </w:rPr>
              <w:t xml:space="preserve">of food </w:t>
            </w:r>
            <w:r w:rsidRPr="00497521" w:rsidR="008F7E67">
              <w:rPr>
                <w:rFonts w:eastAsia="Segoe UI" w:cs="Arial" w:asciiTheme="minorHAnsi" w:hAnsiTheme="minorHAnsi"/>
                <w:i/>
                <w:iCs/>
                <w:color w:val="000000" w:themeColor="text1"/>
              </w:rPr>
              <w:t>fortification</w:t>
            </w:r>
            <w:r w:rsidRPr="00497521" w:rsidR="003701E8">
              <w:rPr>
                <w:rFonts w:eastAsia="Segoe UI" w:cs="Arial" w:asciiTheme="minorHAnsi" w:hAnsiTheme="minorHAnsi"/>
                <w:i/>
                <w:iCs/>
                <w:color w:val="000000" w:themeColor="text1"/>
              </w:rPr>
              <w:t xml:space="preserve"> on health? What are the nutritional</w:t>
            </w:r>
            <w:r w:rsidRPr="00497521" w:rsidR="008F7E67">
              <w:rPr>
                <w:rFonts w:eastAsia="Segoe UI" w:cs="Arial" w:asciiTheme="minorHAnsi" w:hAnsiTheme="minorHAnsi"/>
                <w:i/>
                <w:iCs/>
                <w:color w:val="000000" w:themeColor="text1"/>
              </w:rPr>
              <w:t xml:space="preserve"> requirements</w:t>
            </w:r>
            <w:r w:rsidRPr="00497521" w:rsidR="00DA3B45">
              <w:rPr>
                <w:rFonts w:eastAsia="Segoe UI" w:cs="Arial" w:asciiTheme="minorHAnsi" w:hAnsiTheme="minorHAnsi"/>
                <w:i/>
                <w:iCs/>
                <w:color w:val="000000" w:themeColor="text1"/>
              </w:rPr>
              <w:t xml:space="preserve"> and regulations</w:t>
            </w:r>
            <w:r w:rsidRPr="00497521" w:rsidR="008F7E67">
              <w:rPr>
                <w:rFonts w:eastAsia="Segoe UI" w:cs="Arial" w:asciiTheme="minorHAnsi" w:hAnsiTheme="minorHAnsi"/>
                <w:i/>
                <w:iCs/>
                <w:color w:val="000000" w:themeColor="text1"/>
              </w:rPr>
              <w:t xml:space="preserve"> for baby f</w:t>
            </w:r>
            <w:r w:rsidRPr="00497521" w:rsidR="00BC2BAF">
              <w:rPr>
                <w:rFonts w:eastAsia="Segoe UI" w:cs="Arial" w:asciiTheme="minorHAnsi" w:hAnsiTheme="minorHAnsi"/>
                <w:i/>
                <w:iCs/>
                <w:color w:val="000000" w:themeColor="text1"/>
              </w:rPr>
              <w:t>ormula</w:t>
            </w:r>
            <w:r w:rsidRPr="00497521" w:rsidR="003701E8">
              <w:rPr>
                <w:rFonts w:eastAsia="Segoe UI" w:cs="Arial" w:asciiTheme="minorHAnsi" w:hAnsiTheme="minorHAnsi"/>
                <w:i/>
                <w:iCs/>
                <w:color w:val="000000" w:themeColor="text1"/>
              </w:rPr>
              <w:t>?</w:t>
            </w:r>
            <w:r w:rsidRPr="00497521" w:rsidR="00BC2BAF">
              <w:rPr>
                <w:rFonts w:eastAsia="Segoe UI" w:cs="Arial" w:asciiTheme="minorHAnsi" w:hAnsiTheme="minorHAnsi"/>
                <w:i/>
                <w:iCs/>
                <w:color w:val="000000" w:themeColor="text1"/>
              </w:rPr>
              <w:t xml:space="preserve"> </w:t>
            </w:r>
            <w:r w:rsidRPr="00497521" w:rsidR="003701E8">
              <w:rPr>
                <w:rFonts w:eastAsia="Segoe UI" w:cs="Arial" w:asciiTheme="minorHAnsi" w:hAnsiTheme="minorHAnsi"/>
                <w:i/>
                <w:iCs/>
                <w:color w:val="000000" w:themeColor="text1"/>
              </w:rPr>
              <w:t xml:space="preserve">What are the nutritional </w:t>
            </w:r>
            <w:r w:rsidRPr="00497521" w:rsidR="006F140F">
              <w:rPr>
                <w:rFonts w:eastAsia="Segoe UI" w:cs="Arial" w:asciiTheme="minorHAnsi" w:hAnsiTheme="minorHAnsi"/>
                <w:i/>
                <w:iCs/>
                <w:color w:val="000000" w:themeColor="text1"/>
              </w:rPr>
              <w:t>implications of</w:t>
            </w:r>
            <w:r w:rsidRPr="00497521" w:rsidR="005E1B60">
              <w:rPr>
                <w:rFonts w:eastAsia="Segoe UI" w:cs="Arial" w:asciiTheme="minorHAnsi" w:hAnsiTheme="minorHAnsi"/>
                <w:i/>
                <w:iCs/>
                <w:color w:val="000000" w:themeColor="text1"/>
              </w:rPr>
              <w:t xml:space="preserve"> </w:t>
            </w:r>
            <w:proofErr w:type="spellStart"/>
            <w:r w:rsidRPr="00497521" w:rsidR="005E1B60">
              <w:rPr>
                <w:rFonts w:cs="Arial" w:asciiTheme="minorHAnsi" w:hAnsiTheme="minorHAnsi"/>
                <w:i/>
                <w:iCs/>
                <w:color w:val="000000" w:themeColor="text1"/>
              </w:rPr>
              <w:t>u</w:t>
            </w:r>
            <w:r w:rsidRPr="00497521" w:rsidR="17F95791">
              <w:rPr>
                <w:rFonts w:cs="Arial" w:asciiTheme="minorHAnsi" w:hAnsiTheme="minorHAnsi"/>
                <w:i/>
                <w:iCs/>
                <w:color w:val="000000" w:themeColor="text1"/>
              </w:rPr>
              <w:t>ltra processed</w:t>
            </w:r>
            <w:proofErr w:type="spellEnd"/>
            <w:r w:rsidRPr="00497521" w:rsidR="17F95791">
              <w:rPr>
                <w:rFonts w:cs="Arial" w:asciiTheme="minorHAnsi" w:hAnsiTheme="minorHAnsi"/>
                <w:i/>
                <w:iCs/>
                <w:color w:val="000000" w:themeColor="text1"/>
              </w:rPr>
              <w:t xml:space="preserve"> foods</w:t>
            </w:r>
            <w:r w:rsidRPr="00497521" w:rsidR="006F140F">
              <w:rPr>
                <w:rFonts w:cs="Arial" w:asciiTheme="minorHAnsi" w:hAnsiTheme="minorHAnsi"/>
                <w:i/>
                <w:iCs/>
                <w:color w:val="000000" w:themeColor="text1"/>
              </w:rPr>
              <w:t xml:space="preserve">? </w:t>
            </w:r>
            <w:r w:rsidRPr="00497521" w:rsidR="004361AC">
              <w:rPr>
                <w:rFonts w:cs="Arial" w:asciiTheme="minorHAnsi" w:hAnsiTheme="minorHAnsi"/>
                <w:i/>
                <w:iCs/>
                <w:color w:val="000000" w:themeColor="text1"/>
              </w:rPr>
              <w:t>What</w:t>
            </w:r>
            <w:r w:rsidRPr="00497521" w:rsidR="00B72BE3">
              <w:rPr>
                <w:rFonts w:cs="Arial" w:asciiTheme="minorHAnsi" w:hAnsiTheme="minorHAnsi"/>
                <w:i/>
                <w:iCs/>
                <w:color w:val="000000" w:themeColor="text1"/>
              </w:rPr>
              <w:t xml:space="preserve"> are the health implications of unregulated food supplementation or other nutritional trends? </w:t>
            </w:r>
          </w:p>
          <w:p w:rsidRPr="002D2B2D" w:rsidR="009B1937" w:rsidP="00E31071" w:rsidRDefault="009B1937" w14:paraId="74885F5A" w14:textId="643E7AC0">
            <w:pPr>
              <w:pStyle w:val="ListParagraph"/>
              <w:spacing w:line="360" w:lineRule="auto"/>
              <w:ind w:firstLine="0"/>
              <w:rPr>
                <w:rFonts w:eastAsia="Segoe UI" w:cs="Arial" w:asciiTheme="minorHAnsi" w:hAnsiTheme="minorHAnsi"/>
                <w:b/>
                <w:bCs/>
                <w:strike/>
                <w:color w:val="242424"/>
                <w:sz w:val="21"/>
                <w:szCs w:val="21"/>
              </w:rPr>
            </w:pPr>
          </w:p>
        </w:tc>
      </w:tr>
      <w:tr w:rsidRPr="002D2B2D" w:rsidR="00340370" w:rsidTr="2764ED66" w14:paraId="6742E7BF" w14:textId="77777777">
        <w:tc>
          <w:tcPr>
            <w:tcW w:w="9732" w:type="dxa"/>
            <w:tcMar/>
          </w:tcPr>
          <w:p w:rsidRPr="00033D05" w:rsidR="00033D05" w:rsidP="00033D05" w:rsidRDefault="00340370" w14:paraId="41CB4448" w14:textId="77777777">
            <w:pPr>
              <w:rPr>
                <w:rFonts w:asciiTheme="minorHAnsi" w:hAnsiTheme="minorHAnsi"/>
              </w:rPr>
            </w:pPr>
            <w:r w:rsidRPr="00033D05">
              <w:rPr>
                <w:rFonts w:cs="Arial" w:asciiTheme="minorHAnsi" w:hAnsiTheme="minorHAnsi"/>
              </w:rPr>
              <w:t xml:space="preserve">MIMLO  </w:t>
            </w:r>
            <w:r w:rsidRPr="00033D05" w:rsidR="0005355D">
              <w:rPr>
                <w:rFonts w:cs="Arial" w:asciiTheme="minorHAnsi" w:hAnsiTheme="minorHAnsi"/>
              </w:rPr>
              <w:t>8</w:t>
            </w:r>
            <w:r w:rsidRPr="00033D05">
              <w:rPr>
                <w:rFonts w:cs="Arial" w:asciiTheme="minorHAnsi" w:hAnsiTheme="minorHAnsi"/>
                <w:b/>
                <w:bCs/>
              </w:rPr>
              <w:t xml:space="preserve">: </w:t>
            </w:r>
            <w:r w:rsidRPr="00033D05" w:rsidR="00033D05">
              <w:rPr>
                <w:rFonts w:asciiTheme="minorHAnsi" w:hAnsiTheme="minorHAnsi"/>
                <w:b/>
                <w:bCs/>
              </w:rPr>
              <w:t>Evaluate nutritional requirements at various life stages applying current dietary recommendations, guidelines and tools</w:t>
            </w:r>
          </w:p>
          <w:p w:rsidRPr="007D2A03" w:rsidR="007D2A03" w:rsidP="00033D05" w:rsidRDefault="007D2A03" w14:paraId="3239A6D8" w14:textId="24F8433F">
            <w:pPr>
              <w:spacing w:line="247" w:lineRule="auto"/>
              <w:ind w:left="0" w:firstLine="0"/>
              <w:rPr>
                <w:rFonts w:eastAsia="Segoe UI" w:cs="Arial" w:asciiTheme="minorHAnsi" w:hAnsiTheme="minorHAnsi"/>
                <w:b/>
                <w:bCs/>
                <w:color w:val="auto"/>
              </w:rPr>
            </w:pPr>
          </w:p>
        </w:tc>
      </w:tr>
      <w:tr w:rsidRPr="002D2B2D" w:rsidR="00340370" w:rsidTr="2764ED66" w14:paraId="29390607" w14:textId="77777777">
        <w:trPr>
          <w:trHeight w:val="300"/>
        </w:trPr>
        <w:tc>
          <w:tcPr>
            <w:tcW w:w="9732" w:type="dxa"/>
            <w:tcMar/>
          </w:tcPr>
          <w:p w:rsidRPr="002C4AB4" w:rsidR="00B12865" w:rsidP="009071E7" w:rsidRDefault="00340370" w14:paraId="6A8A173F" w14:textId="77777777">
            <w:pPr>
              <w:spacing w:line="360" w:lineRule="auto"/>
              <w:ind w:left="0" w:firstLine="0"/>
              <w:rPr>
                <w:rFonts w:cs="Arial" w:asciiTheme="minorHAnsi" w:hAnsiTheme="minorHAnsi"/>
              </w:rPr>
            </w:pPr>
            <w:r w:rsidRPr="002C4AB4">
              <w:rPr>
                <w:rFonts w:cs="Arial" w:asciiTheme="minorHAnsi" w:hAnsiTheme="minorHAnsi"/>
              </w:rPr>
              <w:t>In order to achieve this MIMLO, facilitate the learner to:</w:t>
            </w:r>
          </w:p>
          <w:p w:rsidRPr="00B04D25" w:rsidR="00240BED" w:rsidP="006561F8" w:rsidRDefault="004D779C" w14:paraId="405CA989" w14:textId="42CCF268">
            <w:pPr>
              <w:pStyle w:val="ListParagraph"/>
              <w:numPr>
                <w:ilvl w:val="0"/>
                <w:numId w:val="17"/>
              </w:numPr>
              <w:spacing w:line="360" w:lineRule="auto"/>
              <w:rPr>
                <w:rFonts w:eastAsia="Segoe UI" w:cs="Arial" w:asciiTheme="minorHAnsi" w:hAnsiTheme="minorHAnsi"/>
                <w:color w:val="auto"/>
              </w:rPr>
            </w:pPr>
            <w:r w:rsidRPr="00B04D25">
              <w:rPr>
                <w:rFonts w:eastAsia="Segoe UI" w:cs="Arial" w:asciiTheme="minorHAnsi" w:hAnsiTheme="minorHAnsi"/>
                <w:color w:val="auto"/>
              </w:rPr>
              <w:t xml:space="preserve">Examine </w:t>
            </w:r>
            <w:r w:rsidRPr="00B04D25" w:rsidR="002B6B3F">
              <w:rPr>
                <w:rFonts w:eastAsia="Segoe UI" w:cs="Arial" w:asciiTheme="minorHAnsi" w:hAnsiTheme="minorHAnsi"/>
                <w:color w:val="auto"/>
              </w:rPr>
              <w:t xml:space="preserve">current </w:t>
            </w:r>
            <w:r w:rsidRPr="00B04D25">
              <w:rPr>
                <w:rFonts w:eastAsia="Segoe UI" w:cs="Arial" w:asciiTheme="minorHAnsi" w:hAnsiTheme="minorHAnsi"/>
                <w:color w:val="auto"/>
              </w:rPr>
              <w:t>d</w:t>
            </w:r>
            <w:r w:rsidRPr="00B04D25" w:rsidR="00240BED">
              <w:rPr>
                <w:rFonts w:eastAsia="Segoe UI" w:cs="Arial" w:asciiTheme="minorHAnsi" w:hAnsiTheme="minorHAnsi"/>
                <w:color w:val="auto"/>
              </w:rPr>
              <w:t xml:space="preserve">ietary </w:t>
            </w:r>
            <w:r w:rsidR="00B8689E">
              <w:rPr>
                <w:rFonts w:eastAsia="Segoe UI" w:cs="Arial" w:asciiTheme="minorHAnsi" w:hAnsiTheme="minorHAnsi"/>
                <w:color w:val="auto"/>
              </w:rPr>
              <w:t xml:space="preserve">requirements, </w:t>
            </w:r>
            <w:r w:rsidRPr="00B04D25">
              <w:rPr>
                <w:rFonts w:eastAsia="Segoe UI" w:cs="Arial" w:asciiTheme="minorHAnsi" w:hAnsiTheme="minorHAnsi"/>
                <w:color w:val="auto"/>
              </w:rPr>
              <w:t>r</w:t>
            </w:r>
            <w:r w:rsidRPr="00B04D25" w:rsidR="00F56733">
              <w:rPr>
                <w:rFonts w:eastAsia="Segoe UI" w:cs="Arial" w:asciiTheme="minorHAnsi" w:hAnsiTheme="minorHAnsi"/>
                <w:color w:val="auto"/>
              </w:rPr>
              <w:t>ecommendations a</w:t>
            </w:r>
            <w:r w:rsidRPr="00B04D25" w:rsidR="00694358">
              <w:rPr>
                <w:rFonts w:eastAsia="Segoe UI" w:cs="Arial" w:asciiTheme="minorHAnsi" w:hAnsiTheme="minorHAnsi"/>
                <w:color w:val="auto"/>
              </w:rPr>
              <w:t>n</w:t>
            </w:r>
            <w:r w:rsidRPr="00B04D25" w:rsidR="00F56733">
              <w:rPr>
                <w:rFonts w:eastAsia="Segoe UI" w:cs="Arial" w:asciiTheme="minorHAnsi" w:hAnsiTheme="minorHAnsi"/>
                <w:color w:val="auto"/>
              </w:rPr>
              <w:t xml:space="preserve">d </w:t>
            </w:r>
            <w:r w:rsidRPr="00B04D25">
              <w:rPr>
                <w:rFonts w:eastAsia="Segoe UI" w:cs="Arial" w:asciiTheme="minorHAnsi" w:hAnsiTheme="minorHAnsi"/>
                <w:color w:val="auto"/>
              </w:rPr>
              <w:t>g</w:t>
            </w:r>
            <w:r w:rsidRPr="00B04D25" w:rsidR="00F56733">
              <w:rPr>
                <w:rFonts w:eastAsia="Segoe UI" w:cs="Arial" w:asciiTheme="minorHAnsi" w:hAnsiTheme="minorHAnsi"/>
                <w:color w:val="auto"/>
              </w:rPr>
              <w:t>uidelines</w:t>
            </w:r>
          </w:p>
          <w:p w:rsidRPr="002B6B3F" w:rsidR="00340370" w:rsidP="006561F8" w:rsidRDefault="002B6B3F" w14:paraId="1687FCD6" w14:textId="5C052412">
            <w:pPr>
              <w:pStyle w:val="ListParagraph"/>
              <w:numPr>
                <w:ilvl w:val="1"/>
                <w:numId w:val="17"/>
              </w:numPr>
              <w:spacing w:line="360" w:lineRule="auto"/>
              <w:rPr>
                <w:rFonts w:eastAsia="Segoe UI" w:cs="Arial" w:asciiTheme="minorHAnsi" w:hAnsiTheme="minorHAnsi"/>
                <w:color w:val="auto"/>
              </w:rPr>
            </w:pPr>
            <w:r>
              <w:rPr>
                <w:rFonts w:eastAsia="Segoe UI" w:cs="Arial" w:asciiTheme="minorHAnsi" w:hAnsiTheme="minorHAnsi"/>
                <w:color w:val="auto"/>
              </w:rPr>
              <w:t>Energy</w:t>
            </w:r>
            <w:r w:rsidRPr="002B6B3F" w:rsidR="00340370">
              <w:rPr>
                <w:rFonts w:eastAsia="Yu Mincho" w:cs="Arial" w:asciiTheme="minorHAnsi" w:hAnsiTheme="minorHAnsi"/>
                <w:color w:val="auto"/>
                <w:lang w:eastAsia="en-US"/>
              </w:rPr>
              <w:t xml:space="preserve"> requirements for individuals </w:t>
            </w:r>
            <w:r w:rsidRPr="002B6B3F" w:rsidR="00340370">
              <w:rPr>
                <w:rFonts w:eastAsia="Segoe UI" w:cs="Arial" w:asciiTheme="minorHAnsi" w:hAnsiTheme="minorHAnsi"/>
                <w:color w:val="auto"/>
              </w:rPr>
              <w:t>and factors affect</w:t>
            </w:r>
            <w:r>
              <w:rPr>
                <w:rFonts w:eastAsia="Segoe UI" w:cs="Arial" w:asciiTheme="minorHAnsi" w:hAnsiTheme="minorHAnsi"/>
                <w:color w:val="auto"/>
              </w:rPr>
              <w:t>ing</w:t>
            </w:r>
            <w:r w:rsidRPr="002B6B3F" w:rsidR="00340370">
              <w:rPr>
                <w:rFonts w:eastAsia="Segoe UI" w:cs="Arial" w:asciiTheme="minorHAnsi" w:hAnsiTheme="minorHAnsi"/>
                <w:color w:val="auto"/>
              </w:rPr>
              <w:t xml:space="preserve"> energy requirements</w:t>
            </w:r>
            <w:r w:rsidRPr="002B6B3F" w:rsidR="00BF1619">
              <w:rPr>
                <w:rFonts w:eastAsia="Segoe UI" w:cs="Arial" w:asciiTheme="minorHAnsi" w:hAnsiTheme="minorHAnsi"/>
                <w:color w:val="auto"/>
              </w:rPr>
              <w:t xml:space="preserve"> such as age, lifestyle, health status, </w:t>
            </w:r>
            <w:r w:rsidRPr="002B6B3F" w:rsidR="00141B33">
              <w:rPr>
                <w:rFonts w:eastAsia="Segoe UI" w:cs="Arial" w:asciiTheme="minorHAnsi" w:hAnsiTheme="minorHAnsi"/>
                <w:color w:val="auto"/>
              </w:rPr>
              <w:t xml:space="preserve">genetics </w:t>
            </w:r>
          </w:p>
          <w:p w:rsidRPr="002D2B2D" w:rsidR="00340370" w:rsidP="006561F8" w:rsidRDefault="00340370" w14:paraId="79FB6033" w14:textId="084C6789">
            <w:pPr>
              <w:pStyle w:val="ListParagraph"/>
              <w:numPr>
                <w:ilvl w:val="1"/>
                <w:numId w:val="17"/>
              </w:numPr>
              <w:spacing w:line="360" w:lineRule="auto"/>
              <w:rPr>
                <w:rFonts w:eastAsia="Segoe UI" w:cs="Arial" w:asciiTheme="minorHAnsi" w:hAnsiTheme="minorHAnsi"/>
                <w:color w:val="auto"/>
              </w:rPr>
            </w:pPr>
            <w:r w:rsidRPr="002D2B2D">
              <w:rPr>
                <w:rFonts w:eastAsia="Segoe UI" w:cs="Arial" w:asciiTheme="minorHAnsi" w:hAnsiTheme="minorHAnsi"/>
                <w:color w:val="auto"/>
              </w:rPr>
              <w:t>Examine basal metabolic rate (BMR) and Reference Nutrient</w:t>
            </w:r>
            <w:r w:rsidRPr="002D2B2D" w:rsidR="005944C7">
              <w:rPr>
                <w:rFonts w:eastAsia="Segoe UI" w:cs="Arial" w:asciiTheme="minorHAnsi" w:hAnsiTheme="minorHAnsi"/>
                <w:color w:val="auto"/>
              </w:rPr>
              <w:t xml:space="preserve"> Intake</w:t>
            </w:r>
          </w:p>
          <w:p w:rsidRPr="00D30BA2" w:rsidR="002A386E" w:rsidP="006561F8" w:rsidRDefault="00D30BA2" w14:paraId="77091628" w14:textId="36A77D8C">
            <w:pPr>
              <w:pStyle w:val="ListParagraph"/>
              <w:numPr>
                <w:ilvl w:val="1"/>
                <w:numId w:val="17"/>
              </w:numPr>
              <w:spacing w:line="360" w:lineRule="auto"/>
              <w:rPr>
                <w:rFonts w:eastAsia="Segoe UI" w:cs="Arial" w:asciiTheme="minorHAnsi" w:hAnsiTheme="minorHAnsi"/>
                <w:b/>
                <w:bCs/>
                <w:color w:val="auto"/>
              </w:rPr>
            </w:pPr>
            <w:r>
              <w:rPr>
                <w:rFonts w:eastAsia="Segoe UI" w:cs="Arial" w:asciiTheme="minorHAnsi" w:hAnsiTheme="minorHAnsi"/>
                <w:color w:val="auto"/>
              </w:rPr>
              <w:t>Consider n</w:t>
            </w:r>
            <w:r w:rsidRPr="002A386E" w:rsidR="002A386E">
              <w:rPr>
                <w:rFonts w:eastAsia="Segoe UI" w:cs="Arial" w:asciiTheme="minorHAnsi" w:hAnsiTheme="minorHAnsi"/>
                <w:color w:val="auto"/>
              </w:rPr>
              <w:t xml:space="preserve">utritional </w:t>
            </w:r>
            <w:r>
              <w:rPr>
                <w:rFonts w:eastAsia="Segoe UI" w:cs="Arial" w:asciiTheme="minorHAnsi" w:hAnsiTheme="minorHAnsi"/>
                <w:color w:val="auto"/>
              </w:rPr>
              <w:t>r</w:t>
            </w:r>
            <w:r w:rsidRPr="002A386E" w:rsidR="002A386E">
              <w:rPr>
                <w:rFonts w:eastAsia="Segoe UI" w:cs="Arial" w:asciiTheme="minorHAnsi" w:hAnsiTheme="minorHAnsi"/>
                <w:color w:val="auto"/>
              </w:rPr>
              <w:t>equirements</w:t>
            </w:r>
            <w:r w:rsidRPr="002D2B2D" w:rsidR="002A386E">
              <w:rPr>
                <w:rFonts w:eastAsia="Segoe UI" w:cs="Arial" w:asciiTheme="minorHAnsi" w:hAnsiTheme="minorHAnsi"/>
                <w:b/>
                <w:bCs/>
                <w:color w:val="auto"/>
              </w:rPr>
              <w:t xml:space="preserve"> </w:t>
            </w:r>
            <w:r w:rsidRPr="00C06A3E" w:rsidR="002A386E">
              <w:rPr>
                <w:rFonts w:eastAsia="Segoe UI" w:cs="Arial" w:asciiTheme="minorHAnsi" w:hAnsiTheme="minorHAnsi"/>
                <w:color w:val="auto"/>
              </w:rPr>
              <w:t>t</w:t>
            </w:r>
            <w:r w:rsidRPr="002D2B2D" w:rsidR="002A386E">
              <w:rPr>
                <w:rFonts w:eastAsia="Segoe UI" w:cs="Arial" w:asciiTheme="minorHAnsi" w:hAnsiTheme="minorHAnsi"/>
                <w:color w:val="auto"/>
              </w:rPr>
              <w:t>hroughout the Life Cycle. For example</w:t>
            </w:r>
            <w:r>
              <w:rPr>
                <w:rFonts w:eastAsia="Segoe UI" w:cs="Arial" w:asciiTheme="minorHAnsi" w:hAnsiTheme="minorHAnsi"/>
                <w:color w:val="auto"/>
              </w:rPr>
              <w:t>, e</w:t>
            </w:r>
            <w:r w:rsidRPr="00D30BA2" w:rsidR="002A386E">
              <w:rPr>
                <w:rFonts w:eastAsia="Segoe UI" w:cs="Arial" w:asciiTheme="minorHAnsi" w:hAnsiTheme="minorHAnsi"/>
                <w:color w:val="auto"/>
              </w:rPr>
              <w:t xml:space="preserve">xplore the nutritional needs of infants, children, adolescents, adults, pregnant women, menopausal women and </w:t>
            </w:r>
            <w:r w:rsidR="00AA1875">
              <w:rPr>
                <w:rFonts w:eastAsia="Segoe UI" w:cs="Arial" w:asciiTheme="minorHAnsi" w:hAnsiTheme="minorHAnsi"/>
                <w:color w:val="auto"/>
              </w:rPr>
              <w:t>older people,</w:t>
            </w:r>
            <w:r w:rsidRPr="00D30BA2" w:rsidR="002A386E">
              <w:rPr>
                <w:rFonts w:eastAsia="Segoe UI" w:cs="Arial" w:asciiTheme="minorHAnsi" w:hAnsiTheme="minorHAnsi"/>
                <w:color w:val="auto"/>
              </w:rPr>
              <w:t xml:space="preserve"> with consideration of age, activity levels and overall </w:t>
            </w:r>
            <w:r w:rsidRPr="00D30BA2" w:rsidR="00BB3A4E">
              <w:rPr>
                <w:rFonts w:eastAsia="Segoe UI" w:cs="Arial" w:asciiTheme="minorHAnsi" w:hAnsiTheme="minorHAnsi"/>
                <w:color w:val="auto"/>
              </w:rPr>
              <w:t>health.</w:t>
            </w:r>
          </w:p>
          <w:p w:rsidR="002A386E" w:rsidP="006561F8" w:rsidRDefault="002A386E" w14:paraId="32A3FA69" w14:textId="690265A1">
            <w:pPr>
              <w:pStyle w:val="ListParagraph"/>
              <w:numPr>
                <w:ilvl w:val="1"/>
                <w:numId w:val="17"/>
              </w:numPr>
              <w:spacing w:line="360" w:lineRule="auto"/>
              <w:rPr>
                <w:rFonts w:eastAsia="Yu Mincho" w:cs="Arial" w:asciiTheme="minorHAnsi" w:hAnsiTheme="minorHAnsi"/>
                <w:color w:val="auto"/>
                <w:lang w:eastAsia="en-US"/>
              </w:rPr>
            </w:pPr>
            <w:r w:rsidRPr="002D2B2D">
              <w:rPr>
                <w:rFonts w:eastAsia="Yu Mincho" w:cs="Arial" w:asciiTheme="minorHAnsi" w:hAnsiTheme="minorHAnsi"/>
                <w:color w:val="auto"/>
                <w:lang w:eastAsia="en-US"/>
              </w:rPr>
              <w:t xml:space="preserve">Explore factors that influence the eating habits of infants, children, adolescents, adults and </w:t>
            </w:r>
            <w:r w:rsidR="00021C2D">
              <w:rPr>
                <w:rFonts w:eastAsia="Yu Mincho" w:cs="Arial" w:asciiTheme="minorHAnsi" w:hAnsiTheme="minorHAnsi"/>
                <w:color w:val="auto"/>
                <w:lang w:eastAsia="en-US"/>
              </w:rPr>
              <w:t xml:space="preserve">older </w:t>
            </w:r>
            <w:r w:rsidR="004B744D">
              <w:rPr>
                <w:rFonts w:eastAsia="Yu Mincho" w:cs="Arial" w:asciiTheme="minorHAnsi" w:hAnsiTheme="minorHAnsi"/>
                <w:color w:val="auto"/>
                <w:lang w:eastAsia="en-US"/>
              </w:rPr>
              <w:t>people</w:t>
            </w:r>
            <w:r w:rsidR="00D30BA2">
              <w:rPr>
                <w:rFonts w:eastAsia="Yu Mincho" w:cs="Arial" w:asciiTheme="minorHAnsi" w:hAnsiTheme="minorHAnsi"/>
                <w:color w:val="auto"/>
                <w:lang w:eastAsia="en-US"/>
              </w:rPr>
              <w:t xml:space="preserve"> and how th</w:t>
            </w:r>
            <w:r w:rsidR="002052EB">
              <w:rPr>
                <w:rFonts w:eastAsia="Yu Mincho" w:cs="Arial" w:asciiTheme="minorHAnsi" w:hAnsiTheme="minorHAnsi"/>
                <w:color w:val="auto"/>
                <w:lang w:eastAsia="en-US"/>
              </w:rPr>
              <w:t>ey</w:t>
            </w:r>
            <w:r w:rsidR="00D30BA2">
              <w:rPr>
                <w:rFonts w:eastAsia="Yu Mincho" w:cs="Arial" w:asciiTheme="minorHAnsi" w:hAnsiTheme="minorHAnsi"/>
                <w:color w:val="auto"/>
                <w:lang w:eastAsia="en-US"/>
              </w:rPr>
              <w:t xml:space="preserve"> influence nutritional status.</w:t>
            </w:r>
          </w:p>
          <w:p w:rsidRPr="00F27415" w:rsidR="00F27415" w:rsidP="006561F8" w:rsidRDefault="00F27415" w14:paraId="18241EDA" w14:textId="79D56CDC">
            <w:pPr>
              <w:pStyle w:val="ListParagraph"/>
              <w:numPr>
                <w:ilvl w:val="1"/>
                <w:numId w:val="17"/>
              </w:numPr>
              <w:spacing w:line="360" w:lineRule="auto"/>
              <w:rPr>
                <w:rFonts w:eastAsia="Segoe UI" w:cs="Arial" w:asciiTheme="minorHAnsi" w:hAnsiTheme="minorHAnsi"/>
                <w:color w:val="auto"/>
              </w:rPr>
            </w:pPr>
            <w:r>
              <w:rPr>
                <w:rFonts w:cs="Arial" w:asciiTheme="minorHAnsi" w:hAnsiTheme="minorHAnsi"/>
              </w:rPr>
              <w:t>Consider s</w:t>
            </w:r>
            <w:r w:rsidRPr="00F27415">
              <w:rPr>
                <w:rFonts w:cs="Arial" w:asciiTheme="minorHAnsi" w:hAnsiTheme="minorHAnsi"/>
              </w:rPr>
              <w:t>pecial dietary requirement</w:t>
            </w:r>
            <w:r>
              <w:rPr>
                <w:rFonts w:cs="Arial" w:asciiTheme="minorHAnsi" w:hAnsiTheme="minorHAnsi"/>
              </w:rPr>
              <w:t>s, for example, c</w:t>
            </w:r>
            <w:r w:rsidRPr="00F27415">
              <w:rPr>
                <w:rFonts w:cs="Arial" w:asciiTheme="minorHAnsi" w:hAnsiTheme="minorHAnsi" w:eastAsiaTheme="minorEastAsia"/>
                <w:color w:val="222222"/>
              </w:rPr>
              <w:t xml:space="preserve">onsider diverse requirements and food item substitutes to meet requirements. For example, </w:t>
            </w:r>
            <w:r w:rsidRPr="00F27415">
              <w:rPr>
                <w:rFonts w:cs="Arial" w:asciiTheme="minorHAnsi" w:hAnsiTheme="minorHAnsi"/>
              </w:rPr>
              <w:t>nutrition requirements for pregnant women, athletes, individuals with specific health conditions (</w:t>
            </w:r>
            <w:r w:rsidR="00B847A6">
              <w:rPr>
                <w:rFonts w:cs="Arial" w:asciiTheme="minorHAnsi" w:hAnsiTheme="minorHAnsi"/>
              </w:rPr>
              <w:t>Type</w:t>
            </w:r>
            <w:r w:rsidR="00491523">
              <w:rPr>
                <w:rFonts w:cs="Arial" w:asciiTheme="minorHAnsi" w:hAnsiTheme="minorHAnsi"/>
              </w:rPr>
              <w:t>-1 and Type-2 diabetes</w:t>
            </w:r>
            <w:r w:rsidRPr="00F27415">
              <w:rPr>
                <w:rFonts w:cs="Arial" w:asciiTheme="minorHAnsi" w:hAnsiTheme="minorHAnsi"/>
              </w:rPr>
              <w:t xml:space="preserve">, coeliac, IBS, cystic fibrous), dietary requirements such as veganism, vegetarianism, food </w:t>
            </w:r>
            <w:r w:rsidR="00F65ABA">
              <w:rPr>
                <w:rFonts w:cs="Arial" w:asciiTheme="minorHAnsi" w:hAnsiTheme="minorHAnsi"/>
              </w:rPr>
              <w:t>intolerances</w:t>
            </w:r>
            <w:r w:rsidRPr="00F27415">
              <w:rPr>
                <w:rFonts w:cs="Arial" w:asciiTheme="minorHAnsi" w:hAnsiTheme="minorHAnsi"/>
              </w:rPr>
              <w:t xml:space="preserve"> (lactose or gluten intolerant). </w:t>
            </w:r>
          </w:p>
          <w:p w:rsidRPr="007D156D" w:rsidR="00F27415" w:rsidP="006561F8" w:rsidRDefault="00F27415" w14:paraId="286DD228" w14:textId="0CBEED24">
            <w:pPr>
              <w:pStyle w:val="ListParagraph"/>
              <w:numPr>
                <w:ilvl w:val="1"/>
                <w:numId w:val="17"/>
              </w:numPr>
              <w:spacing w:line="360" w:lineRule="auto"/>
              <w:rPr>
                <w:rFonts w:eastAsia="Segoe UI" w:cs="Arial" w:asciiTheme="minorHAnsi" w:hAnsiTheme="minorHAnsi"/>
                <w:color w:val="auto"/>
              </w:rPr>
            </w:pPr>
            <w:r w:rsidRPr="002D2B2D">
              <w:rPr>
                <w:rFonts w:eastAsia="Segoe UI" w:cs="Arial" w:asciiTheme="minorHAnsi" w:hAnsiTheme="minorHAnsi"/>
                <w:color w:val="auto"/>
              </w:rPr>
              <w:t xml:space="preserve">Consider vitamin and mineral requirements at each stage. </w:t>
            </w:r>
          </w:p>
          <w:p w:rsidRPr="002D2B2D" w:rsidR="00F56733" w:rsidP="006561F8" w:rsidRDefault="00B04D25" w14:paraId="4AF37AAF" w14:textId="5A05D13C">
            <w:pPr>
              <w:pStyle w:val="ListParagraph"/>
              <w:numPr>
                <w:ilvl w:val="0"/>
                <w:numId w:val="17"/>
              </w:numPr>
              <w:spacing w:line="360" w:lineRule="auto"/>
              <w:rPr>
                <w:rFonts w:eastAsia="Segoe UI" w:cs="Arial" w:asciiTheme="minorHAnsi" w:hAnsiTheme="minorHAnsi"/>
                <w:color w:val="auto"/>
              </w:rPr>
            </w:pPr>
            <w:r w:rsidRPr="00B04D25">
              <w:rPr>
                <w:rFonts w:eastAsia="Segoe UI" w:cs="Arial" w:asciiTheme="minorHAnsi" w:hAnsiTheme="minorHAnsi"/>
                <w:color w:val="auto"/>
              </w:rPr>
              <w:t>Explore t</w:t>
            </w:r>
            <w:r w:rsidRPr="00B04D25" w:rsidR="00F56733">
              <w:rPr>
                <w:rFonts w:eastAsia="Segoe UI" w:cs="Arial" w:asciiTheme="minorHAnsi" w:hAnsiTheme="minorHAnsi"/>
                <w:color w:val="auto"/>
              </w:rPr>
              <w:t xml:space="preserve">echniques and </w:t>
            </w:r>
            <w:r w:rsidRPr="00B04D25">
              <w:rPr>
                <w:rFonts w:eastAsia="Segoe UI" w:cs="Arial" w:asciiTheme="minorHAnsi" w:hAnsiTheme="minorHAnsi"/>
                <w:color w:val="auto"/>
              </w:rPr>
              <w:t>t</w:t>
            </w:r>
            <w:r w:rsidRPr="00B04D25" w:rsidR="00F56733">
              <w:rPr>
                <w:rFonts w:eastAsia="Segoe UI" w:cs="Arial" w:asciiTheme="minorHAnsi" w:hAnsiTheme="minorHAnsi"/>
                <w:color w:val="auto"/>
              </w:rPr>
              <w:t>ools</w:t>
            </w:r>
            <w:r w:rsidRPr="002D2B2D" w:rsidR="00F56733">
              <w:rPr>
                <w:rFonts w:eastAsia="Segoe UI" w:cs="Arial" w:asciiTheme="minorHAnsi" w:hAnsiTheme="minorHAnsi"/>
                <w:color w:val="auto"/>
              </w:rPr>
              <w:t xml:space="preserve"> to measure </w:t>
            </w:r>
            <w:r w:rsidRPr="002D2B2D" w:rsidR="00796099">
              <w:rPr>
                <w:rFonts w:eastAsia="Segoe UI" w:cs="Arial" w:asciiTheme="minorHAnsi" w:hAnsiTheme="minorHAnsi"/>
                <w:color w:val="auto"/>
              </w:rPr>
              <w:t>n</w:t>
            </w:r>
            <w:r w:rsidRPr="002D2B2D" w:rsidR="00F56733">
              <w:rPr>
                <w:rFonts w:eastAsia="Segoe UI" w:cs="Arial" w:asciiTheme="minorHAnsi" w:hAnsiTheme="minorHAnsi"/>
                <w:color w:val="auto"/>
              </w:rPr>
              <w:t xml:space="preserve">utritional </w:t>
            </w:r>
            <w:r w:rsidRPr="002D2B2D" w:rsidR="00D30BA2">
              <w:rPr>
                <w:rFonts w:eastAsia="Segoe UI" w:cs="Arial" w:asciiTheme="minorHAnsi" w:hAnsiTheme="minorHAnsi"/>
                <w:color w:val="auto"/>
              </w:rPr>
              <w:t>status.</w:t>
            </w:r>
          </w:p>
          <w:p w:rsidRPr="00D30BA2" w:rsidR="00340370" w:rsidP="006561F8" w:rsidRDefault="00340370" w14:paraId="3455F9FD" w14:textId="673F9733">
            <w:pPr>
              <w:pStyle w:val="ListParagraph"/>
              <w:numPr>
                <w:ilvl w:val="1"/>
                <w:numId w:val="17"/>
              </w:numPr>
              <w:spacing w:line="360" w:lineRule="auto"/>
              <w:rPr>
                <w:rFonts w:eastAsia="Segoe UI" w:cs="Arial" w:asciiTheme="minorHAnsi" w:hAnsiTheme="minorHAnsi"/>
                <w:color w:val="auto"/>
              </w:rPr>
            </w:pPr>
            <w:r w:rsidRPr="002D2B2D">
              <w:rPr>
                <w:rFonts w:eastAsia="Segoe UI" w:cs="Arial" w:asciiTheme="minorHAnsi" w:hAnsiTheme="minorHAnsi"/>
                <w:color w:val="auto"/>
              </w:rPr>
              <w:t>Explain different techniques for measuring nutritional status</w:t>
            </w:r>
            <w:r w:rsidRPr="002D2B2D" w:rsidR="00B2137E">
              <w:rPr>
                <w:rFonts w:eastAsia="Segoe UI" w:cs="Arial" w:asciiTheme="minorHAnsi" w:hAnsiTheme="minorHAnsi"/>
                <w:color w:val="auto"/>
              </w:rPr>
              <w:t>. For example</w:t>
            </w:r>
            <w:r w:rsidR="00D30BA2">
              <w:rPr>
                <w:rFonts w:eastAsia="Segoe UI" w:cs="Arial" w:asciiTheme="minorHAnsi" w:hAnsiTheme="minorHAnsi"/>
                <w:color w:val="auto"/>
              </w:rPr>
              <w:t xml:space="preserve">, </w:t>
            </w:r>
            <w:r w:rsidRPr="00D30BA2">
              <w:rPr>
                <w:rFonts w:eastAsia="Segoe UI" w:cs="Arial" w:asciiTheme="minorHAnsi" w:hAnsiTheme="minorHAnsi"/>
                <w:color w:val="auto"/>
              </w:rPr>
              <w:t xml:space="preserve">BMI, Skinfold thickness, Mid- Upper Arm Circumference (MUAC), waist to hip ratio, </w:t>
            </w:r>
            <w:r w:rsidRPr="00D30BA2" w:rsidR="001F581A">
              <w:rPr>
                <w:rFonts w:eastAsia="Segoe UI" w:cs="Arial" w:asciiTheme="minorHAnsi" w:hAnsiTheme="minorHAnsi"/>
                <w:color w:val="auto"/>
              </w:rPr>
              <w:t>F</w:t>
            </w:r>
            <w:r w:rsidRPr="00D30BA2">
              <w:rPr>
                <w:rFonts w:eastAsia="Segoe UI" w:cs="Arial" w:asciiTheme="minorHAnsi" w:hAnsiTheme="minorHAnsi"/>
                <w:color w:val="auto"/>
              </w:rPr>
              <w:t xml:space="preserve">ood </w:t>
            </w:r>
            <w:r w:rsidRPr="00D30BA2" w:rsidR="001F581A">
              <w:rPr>
                <w:rFonts w:eastAsia="Segoe UI" w:cs="Arial" w:asciiTheme="minorHAnsi" w:hAnsiTheme="minorHAnsi"/>
                <w:color w:val="auto"/>
              </w:rPr>
              <w:t>F</w:t>
            </w:r>
            <w:r w:rsidRPr="00D30BA2">
              <w:rPr>
                <w:rFonts w:eastAsia="Segoe UI" w:cs="Arial" w:asciiTheme="minorHAnsi" w:hAnsiTheme="minorHAnsi"/>
                <w:color w:val="auto"/>
              </w:rPr>
              <w:t xml:space="preserve">requency </w:t>
            </w:r>
            <w:r w:rsidRPr="00D30BA2" w:rsidR="001535E1">
              <w:rPr>
                <w:rFonts w:eastAsia="Segoe UI" w:cs="Arial" w:asciiTheme="minorHAnsi" w:hAnsiTheme="minorHAnsi"/>
                <w:color w:val="auto"/>
              </w:rPr>
              <w:t>Questionnaire (</w:t>
            </w:r>
            <w:r w:rsidRPr="00D30BA2" w:rsidR="001F581A">
              <w:rPr>
                <w:rFonts w:eastAsia="Segoe UI" w:cs="Arial" w:asciiTheme="minorHAnsi" w:hAnsiTheme="minorHAnsi"/>
                <w:color w:val="auto"/>
              </w:rPr>
              <w:t>FFQ)</w:t>
            </w:r>
            <w:r w:rsidRPr="00D30BA2">
              <w:rPr>
                <w:rFonts w:eastAsia="Segoe UI" w:cs="Arial" w:asciiTheme="minorHAnsi" w:hAnsiTheme="minorHAnsi"/>
                <w:color w:val="auto"/>
              </w:rPr>
              <w:t>, Food diaries and records, blood tests to measure the levels of nutrients, urine tests, physical, grip strength</w:t>
            </w:r>
            <w:r w:rsidRPr="00D30BA2" w:rsidR="002A3E0E">
              <w:rPr>
                <w:rFonts w:eastAsia="Segoe UI" w:cs="Arial" w:asciiTheme="minorHAnsi" w:hAnsiTheme="minorHAnsi"/>
                <w:color w:val="auto"/>
              </w:rPr>
              <w:t>,</w:t>
            </w:r>
            <w:r w:rsidRPr="00D30BA2" w:rsidR="008B408C">
              <w:rPr>
                <w:rFonts w:eastAsia="Segoe UI" w:cs="Arial" w:asciiTheme="minorHAnsi" w:hAnsiTheme="minorHAnsi"/>
                <w:color w:val="auto"/>
              </w:rPr>
              <w:t xml:space="preserve"> reaction times</w:t>
            </w:r>
            <w:r w:rsidRPr="00D30BA2">
              <w:rPr>
                <w:rFonts w:eastAsia="Segoe UI" w:cs="Arial" w:asciiTheme="minorHAnsi" w:hAnsiTheme="minorHAnsi"/>
                <w:color w:val="auto"/>
              </w:rPr>
              <w:t xml:space="preserve"> and physical performance tests</w:t>
            </w:r>
            <w:r w:rsidR="00937BDE">
              <w:rPr>
                <w:rFonts w:eastAsia="Segoe UI" w:cs="Arial" w:asciiTheme="minorHAnsi" w:hAnsiTheme="minorHAnsi"/>
                <w:color w:val="auto"/>
              </w:rPr>
              <w:t>.</w:t>
            </w:r>
          </w:p>
          <w:p w:rsidRPr="007D156D" w:rsidR="00800868" w:rsidP="006561F8" w:rsidRDefault="00B45CE9" w14:paraId="2EEADAAB" w14:textId="03C3FA88">
            <w:pPr>
              <w:pStyle w:val="ListParagraph"/>
              <w:numPr>
                <w:ilvl w:val="1"/>
                <w:numId w:val="17"/>
              </w:numPr>
              <w:spacing w:line="360" w:lineRule="auto"/>
              <w:rPr>
                <w:rFonts w:eastAsia="Segoe UI" w:cs="Arial" w:asciiTheme="minorHAnsi" w:hAnsiTheme="minorHAnsi"/>
                <w:color w:val="auto"/>
              </w:rPr>
            </w:pPr>
            <w:r w:rsidRPr="002D2B2D">
              <w:rPr>
                <w:rFonts w:eastAsia="Segoe UI" w:cs="Arial" w:asciiTheme="minorHAnsi" w:hAnsiTheme="minorHAnsi"/>
                <w:color w:val="auto"/>
              </w:rPr>
              <w:t xml:space="preserve">The </w:t>
            </w:r>
            <w:r w:rsidRPr="002D2B2D" w:rsidR="00B24E8A">
              <w:rPr>
                <w:rFonts w:eastAsia="Segoe UI" w:cs="Arial" w:asciiTheme="minorHAnsi" w:hAnsiTheme="minorHAnsi"/>
                <w:color w:val="auto"/>
              </w:rPr>
              <w:t>use of technology in</w:t>
            </w:r>
            <w:r w:rsidR="00937BDE">
              <w:rPr>
                <w:rFonts w:eastAsia="Segoe UI" w:cs="Arial" w:asciiTheme="minorHAnsi" w:hAnsiTheme="minorHAnsi"/>
                <w:color w:val="auto"/>
              </w:rPr>
              <w:t xml:space="preserve"> evaluating, measuring and</w:t>
            </w:r>
            <w:r w:rsidRPr="002D2B2D" w:rsidR="00B24E8A">
              <w:rPr>
                <w:rFonts w:eastAsia="Segoe UI" w:cs="Arial" w:asciiTheme="minorHAnsi" w:hAnsiTheme="minorHAnsi"/>
                <w:color w:val="auto"/>
              </w:rPr>
              <w:t xml:space="preserve"> supporting health and fitness</w:t>
            </w:r>
            <w:r w:rsidR="00937BDE">
              <w:rPr>
                <w:rFonts w:eastAsia="Segoe UI" w:cs="Arial" w:asciiTheme="minorHAnsi" w:hAnsiTheme="minorHAnsi"/>
                <w:color w:val="auto"/>
              </w:rPr>
              <w:t>.</w:t>
            </w:r>
          </w:p>
          <w:p w:rsidRPr="005D22D9" w:rsidR="00682EDF" w:rsidP="006561F8" w:rsidRDefault="00811F30" w14:paraId="51083CB0" w14:textId="55489602">
            <w:pPr>
              <w:pStyle w:val="ListParagraph"/>
              <w:numPr>
                <w:ilvl w:val="0"/>
                <w:numId w:val="17"/>
              </w:numPr>
              <w:spacing w:line="360" w:lineRule="auto"/>
              <w:rPr>
                <w:rFonts w:eastAsia="Segoe UI" w:cs="Arial" w:asciiTheme="minorHAnsi" w:hAnsiTheme="minorHAnsi"/>
                <w:color w:val="auto"/>
              </w:rPr>
            </w:pPr>
            <w:r>
              <w:rPr>
                <w:rFonts w:eastAsia="Segoe UI" w:cs="Arial" w:asciiTheme="minorHAnsi" w:hAnsiTheme="minorHAnsi"/>
                <w:color w:val="auto"/>
              </w:rPr>
              <w:t xml:space="preserve">Practice applying </w:t>
            </w:r>
            <w:r w:rsidR="00B6039B">
              <w:rPr>
                <w:rFonts w:eastAsia="Segoe UI" w:cs="Arial" w:asciiTheme="minorHAnsi" w:hAnsiTheme="minorHAnsi"/>
                <w:color w:val="auto"/>
              </w:rPr>
              <w:t>dietary guidelines</w:t>
            </w:r>
            <w:r w:rsidR="00884BCD">
              <w:rPr>
                <w:rFonts w:eastAsia="Segoe UI" w:cs="Arial" w:asciiTheme="minorHAnsi" w:hAnsiTheme="minorHAnsi"/>
                <w:color w:val="auto"/>
              </w:rPr>
              <w:t xml:space="preserve"> and recommendations</w:t>
            </w:r>
            <w:r>
              <w:rPr>
                <w:rFonts w:eastAsia="Segoe UI" w:cs="Arial" w:asciiTheme="minorHAnsi" w:hAnsiTheme="minorHAnsi"/>
                <w:color w:val="auto"/>
              </w:rPr>
              <w:t xml:space="preserve">, for example, using various case studies and scenarios. </w:t>
            </w:r>
          </w:p>
          <w:p w:rsidRPr="002D2B2D" w:rsidR="002609C1" w:rsidP="006561F8" w:rsidRDefault="002609C1" w14:paraId="061EF904" w14:textId="77777777">
            <w:pPr>
              <w:pStyle w:val="ListParagraph"/>
              <w:numPr>
                <w:ilvl w:val="1"/>
                <w:numId w:val="17"/>
              </w:numPr>
              <w:spacing w:line="360" w:lineRule="auto"/>
              <w:rPr>
                <w:rFonts w:eastAsia="Segoe UI" w:cs="Arial" w:asciiTheme="minorHAnsi" w:hAnsiTheme="minorHAnsi"/>
                <w:color w:val="auto"/>
              </w:rPr>
            </w:pPr>
            <w:r w:rsidRPr="002D2B2D">
              <w:rPr>
                <w:rFonts w:eastAsia="Segoe UI" w:cs="Arial" w:asciiTheme="minorHAnsi" w:hAnsiTheme="minorHAnsi"/>
                <w:color w:val="auto"/>
              </w:rPr>
              <w:t>Adhere to dietary recommendations and guidelines.</w:t>
            </w:r>
          </w:p>
          <w:p w:rsidRPr="002D2B2D" w:rsidR="00340370" w:rsidP="006561F8" w:rsidRDefault="00340370" w14:paraId="2B781820" w14:textId="0E724266">
            <w:pPr>
              <w:pStyle w:val="ListParagraph"/>
              <w:numPr>
                <w:ilvl w:val="1"/>
                <w:numId w:val="17"/>
              </w:numPr>
              <w:spacing w:line="360" w:lineRule="auto"/>
              <w:rPr>
                <w:rFonts w:eastAsia="Segoe UI" w:cs="Arial" w:asciiTheme="minorHAnsi" w:hAnsiTheme="minorHAnsi"/>
                <w:color w:val="auto"/>
              </w:rPr>
            </w:pPr>
            <w:r w:rsidRPr="002D2B2D">
              <w:rPr>
                <w:rFonts w:eastAsia="Segoe UI" w:cs="Arial" w:asciiTheme="minorHAnsi" w:hAnsiTheme="minorHAnsi"/>
                <w:color w:val="auto"/>
              </w:rPr>
              <w:t xml:space="preserve">Use the </w:t>
            </w:r>
            <w:hyperlink w:history="1" r:id="rId19">
              <w:r w:rsidRPr="002D2B2D">
                <w:rPr>
                  <w:rStyle w:val="Hyperlink"/>
                  <w:rFonts w:eastAsia="Segoe UI" w:cs="Arial" w:asciiTheme="minorHAnsi" w:hAnsiTheme="minorHAnsi"/>
                </w:rPr>
                <w:t>Food Pyramid</w:t>
              </w:r>
            </w:hyperlink>
            <w:r w:rsidRPr="002D2B2D" w:rsidR="0031241F">
              <w:rPr>
                <w:rFonts w:eastAsia="Segoe UI" w:cs="Arial" w:asciiTheme="minorHAnsi" w:hAnsiTheme="minorHAnsi"/>
                <w:color w:val="auto"/>
              </w:rPr>
              <w:t xml:space="preserve"> discussing </w:t>
            </w:r>
            <w:r w:rsidRPr="002D2B2D" w:rsidR="00CB2173">
              <w:rPr>
                <w:rFonts w:eastAsia="Segoe UI" w:cs="Arial" w:asciiTheme="minorHAnsi" w:hAnsiTheme="minorHAnsi"/>
                <w:color w:val="auto"/>
              </w:rPr>
              <w:t>serving</w:t>
            </w:r>
            <w:r w:rsidRPr="002D2B2D">
              <w:rPr>
                <w:rFonts w:eastAsia="Segoe UI" w:cs="Arial" w:asciiTheme="minorHAnsi" w:hAnsiTheme="minorHAnsi"/>
                <w:color w:val="auto"/>
              </w:rPr>
              <w:t xml:space="preserve"> sizes, limit</w:t>
            </w:r>
            <w:r w:rsidRPr="002D2B2D" w:rsidR="0031241F">
              <w:rPr>
                <w:rFonts w:eastAsia="Segoe UI" w:cs="Arial" w:asciiTheme="minorHAnsi" w:hAnsiTheme="minorHAnsi"/>
                <w:color w:val="auto"/>
              </w:rPr>
              <w:t>ing</w:t>
            </w:r>
            <w:r w:rsidRPr="002D2B2D">
              <w:rPr>
                <w:rFonts w:eastAsia="Segoe UI" w:cs="Arial" w:asciiTheme="minorHAnsi" w:hAnsiTheme="minorHAnsi"/>
                <w:color w:val="auto"/>
              </w:rPr>
              <w:t xml:space="preserve"> foods and drinks that are high in fat, sugar and salt, vitamin D supplementation and wholemeal and low-fat options.</w:t>
            </w:r>
          </w:p>
          <w:p w:rsidRPr="002D2B2D" w:rsidR="007408FA" w:rsidP="006561F8" w:rsidRDefault="002609C1" w14:paraId="24793017" w14:textId="5454276B">
            <w:pPr>
              <w:pStyle w:val="ListParagraph"/>
              <w:numPr>
                <w:ilvl w:val="1"/>
                <w:numId w:val="17"/>
              </w:numPr>
              <w:spacing w:line="360" w:lineRule="auto"/>
              <w:rPr>
                <w:rFonts w:eastAsia="Segoe UI" w:cs="Arial" w:asciiTheme="minorHAnsi" w:hAnsiTheme="minorHAnsi"/>
                <w:color w:val="auto"/>
              </w:rPr>
            </w:pPr>
            <w:r w:rsidRPr="002D2B2D">
              <w:rPr>
                <w:rFonts w:eastAsia="Segoe UI" w:cs="Arial" w:asciiTheme="minorHAnsi" w:hAnsiTheme="minorHAnsi"/>
                <w:color w:val="auto"/>
              </w:rPr>
              <w:t xml:space="preserve">Suggest </w:t>
            </w:r>
            <w:r w:rsidRPr="002D2B2D" w:rsidR="00357118">
              <w:rPr>
                <w:rFonts w:eastAsia="Segoe UI" w:cs="Arial" w:asciiTheme="minorHAnsi" w:hAnsiTheme="minorHAnsi"/>
                <w:color w:val="auto"/>
              </w:rPr>
              <w:t>serving</w:t>
            </w:r>
            <w:r w:rsidRPr="002D2B2D">
              <w:rPr>
                <w:rFonts w:eastAsia="Segoe UI" w:cs="Arial" w:asciiTheme="minorHAnsi" w:hAnsiTheme="minorHAnsi"/>
                <w:color w:val="auto"/>
              </w:rPr>
              <w:t xml:space="preserve"> sizes and recommended daily allowances of macro and micronutrients.</w:t>
            </w:r>
            <w:r w:rsidRPr="002D2B2D" w:rsidR="00875613">
              <w:rPr>
                <w:rFonts w:eastAsia="Segoe UI" w:cs="Arial" w:asciiTheme="minorHAnsi" w:hAnsiTheme="minorHAnsi"/>
                <w:color w:val="auto"/>
              </w:rPr>
              <w:t xml:space="preserve"> </w:t>
            </w:r>
            <w:r w:rsidRPr="002D2B2D" w:rsidR="00340370">
              <w:rPr>
                <w:rFonts w:eastAsia="Segoe UI" w:cs="Arial" w:asciiTheme="minorHAnsi" w:hAnsiTheme="minorHAnsi"/>
                <w:color w:val="auto"/>
              </w:rPr>
              <w:t>Include the RDAs of fibre and water for the completion of a balanced diet and maintaining a healthy lifestyle.</w:t>
            </w:r>
            <w:r w:rsidRPr="002D2B2D" w:rsidR="007408FA">
              <w:rPr>
                <w:rFonts w:cs="Arial" w:asciiTheme="minorHAnsi" w:hAnsiTheme="minorHAnsi" w:eastAsiaTheme="minorEastAsia"/>
                <w:color w:val="222222"/>
              </w:rPr>
              <w:t xml:space="preserve"> </w:t>
            </w:r>
          </w:p>
          <w:p w:rsidR="00984B74" w:rsidP="006561F8" w:rsidRDefault="007408FA" w14:paraId="7D2C7AF1" w14:textId="77777777">
            <w:pPr>
              <w:pStyle w:val="ListParagraph"/>
              <w:numPr>
                <w:ilvl w:val="1"/>
                <w:numId w:val="17"/>
              </w:numPr>
              <w:spacing w:line="360" w:lineRule="auto"/>
              <w:rPr>
                <w:rFonts w:cs="Arial" w:asciiTheme="minorHAnsi" w:hAnsiTheme="minorHAnsi" w:eastAsiaTheme="minorEastAsia"/>
                <w:color w:val="222222"/>
              </w:rPr>
            </w:pPr>
            <w:r w:rsidRPr="002D2B2D">
              <w:rPr>
                <w:rFonts w:cs="Arial" w:asciiTheme="minorHAnsi" w:hAnsiTheme="minorHAnsi" w:eastAsiaTheme="minorEastAsia"/>
                <w:color w:val="222222"/>
              </w:rPr>
              <w:t>Creat</w:t>
            </w:r>
            <w:r w:rsidRPr="002D2B2D" w:rsidR="003C2586">
              <w:rPr>
                <w:rFonts w:cs="Arial" w:asciiTheme="minorHAnsi" w:hAnsiTheme="minorHAnsi" w:eastAsiaTheme="minorEastAsia"/>
                <w:color w:val="222222"/>
              </w:rPr>
              <w:t>e</w:t>
            </w:r>
            <w:r w:rsidRPr="002D2B2D">
              <w:rPr>
                <w:rFonts w:cs="Arial" w:asciiTheme="minorHAnsi" w:hAnsiTheme="minorHAnsi" w:eastAsiaTheme="minorEastAsia"/>
                <w:color w:val="222222"/>
              </w:rPr>
              <w:t xml:space="preserve"> balanced meal plans </w:t>
            </w:r>
            <w:r w:rsidRPr="002D2B2D" w:rsidR="00F41AA7">
              <w:rPr>
                <w:rFonts w:cs="Arial" w:asciiTheme="minorHAnsi" w:hAnsiTheme="minorHAnsi" w:eastAsiaTheme="minorEastAsia"/>
                <w:color w:val="222222"/>
              </w:rPr>
              <w:t>(breakfast, lunch, dinner and snacks) for people at different stages of life (infants, children, adolescents, adults and</w:t>
            </w:r>
            <w:r w:rsidR="00021C2D">
              <w:rPr>
                <w:rFonts w:cs="Arial" w:asciiTheme="minorHAnsi" w:hAnsiTheme="minorHAnsi" w:eastAsiaTheme="minorEastAsia"/>
                <w:color w:val="222222"/>
              </w:rPr>
              <w:t xml:space="preserve"> older adults</w:t>
            </w:r>
            <w:r w:rsidRPr="002D2B2D" w:rsidR="00F41AA7">
              <w:rPr>
                <w:rFonts w:cs="Arial" w:asciiTheme="minorHAnsi" w:hAnsiTheme="minorHAnsi" w:eastAsiaTheme="minorEastAsia"/>
                <w:color w:val="222222"/>
              </w:rPr>
              <w:t xml:space="preserve">) </w:t>
            </w:r>
            <w:r w:rsidR="00C65213">
              <w:rPr>
                <w:rFonts w:cs="Arial" w:asciiTheme="minorHAnsi" w:hAnsiTheme="minorHAnsi" w:eastAsiaTheme="minorEastAsia"/>
                <w:color w:val="222222"/>
              </w:rPr>
              <w:t>evaluating</w:t>
            </w:r>
            <w:r w:rsidRPr="002D2B2D" w:rsidR="00F41AA7">
              <w:rPr>
                <w:rFonts w:cs="Arial" w:asciiTheme="minorHAnsi" w:hAnsiTheme="minorHAnsi" w:eastAsiaTheme="minorEastAsia"/>
                <w:color w:val="222222"/>
              </w:rPr>
              <w:t xml:space="preserve"> relevant factors such as health status, age, lifestyle, genetics or underlying conditions. </w:t>
            </w:r>
          </w:p>
          <w:p w:rsidRPr="002D2B2D" w:rsidR="00937A79" w:rsidP="00061759" w:rsidRDefault="00614E49" w14:paraId="1FE7D1D1" w14:textId="12A39D83">
            <w:pPr>
              <w:ind w:left="0" w:firstLine="0"/>
              <w:rPr>
                <w:rFonts w:cs="Arial" w:asciiTheme="minorHAnsi" w:hAnsiTheme="minorHAnsi" w:eastAsiaTheme="minorEastAsia"/>
                <w:b/>
                <w:bCs/>
                <w:color w:val="222222"/>
              </w:rPr>
            </w:pPr>
            <w:r>
              <w:rPr>
                <w:rFonts w:cs="Arial" w:asciiTheme="minorHAnsi" w:hAnsiTheme="minorHAnsi" w:eastAsiaTheme="minorEastAsia"/>
                <w:color w:val="222222"/>
              </w:rPr>
              <w:t xml:space="preserve"> </w:t>
            </w:r>
          </w:p>
        </w:tc>
      </w:tr>
    </w:tbl>
    <w:p w:rsidR="000F6C13" w:rsidP="3F33579C" w:rsidRDefault="000F6C13" w14:paraId="498AE0D2" w14:textId="77777777">
      <w:pPr>
        <w:spacing w:line="360" w:lineRule="auto"/>
        <w:rPr>
          <w:rFonts w:cs="Arial" w:asciiTheme="minorHAnsi" w:hAnsiTheme="minorHAnsi"/>
        </w:rPr>
      </w:pPr>
    </w:p>
    <w:p w:rsidR="009071E7" w:rsidP="3F33579C" w:rsidRDefault="009071E7" w14:paraId="440AC206" w14:textId="77777777">
      <w:pPr>
        <w:spacing w:line="360" w:lineRule="auto"/>
        <w:rPr>
          <w:rFonts w:cs="Arial" w:asciiTheme="minorHAnsi" w:hAnsiTheme="minorHAnsi"/>
        </w:rPr>
      </w:pPr>
    </w:p>
    <w:p w:rsidRPr="00FF2D76" w:rsidR="00FF2D76" w:rsidP="5B99E765" w:rsidRDefault="00FF2D76" w14:paraId="345DA9EF" w14:textId="3C3F66F2">
      <w:pPr>
        <w:keepNext/>
        <w:keepLines/>
        <w:pBdr>
          <w:top w:val="single" w:color="0E2841" w:themeColor="text2" w:sz="4" w:space="1"/>
          <w:bottom w:val="single" w:color="0E2841" w:themeColor="text2" w:sz="4" w:space="1"/>
        </w:pBdr>
        <w:spacing w:before="360" w:after="80" w:line="259" w:lineRule="auto"/>
        <w:ind w:left="0" w:firstLine="0"/>
        <w:outlineLvl w:val="0"/>
        <w:rPr>
          <w:rFonts w:cs="Arial" w:asciiTheme="minorHAnsi" w:hAnsiTheme="minorHAnsi" w:eastAsiaTheme="majorEastAsia"/>
          <w:color w:val="0F4761" w:themeColor="accent1" w:themeShade="BF"/>
          <w:sz w:val="32"/>
          <w:szCs w:val="32"/>
        </w:rPr>
      </w:pPr>
      <w:r w:rsidRPr="5B99E765">
        <w:rPr>
          <w:rFonts w:cs="Arial" w:asciiTheme="minorHAnsi" w:hAnsiTheme="minorHAnsi" w:eastAsiaTheme="majorEastAsia"/>
          <w:color w:val="0F4761" w:themeColor="accent1" w:themeShade="BF"/>
          <w:sz w:val="32"/>
          <w:szCs w:val="32"/>
        </w:rPr>
        <w:t xml:space="preserve">10b. </w:t>
      </w:r>
      <w:r w:rsidRPr="5B99E765" w:rsidR="0F81E5C9">
        <w:rPr>
          <w:rFonts w:cs="Arial" w:asciiTheme="minorHAnsi" w:hAnsiTheme="minorHAnsi" w:eastAsiaTheme="majorEastAsia"/>
          <w:color w:val="0F4761" w:themeColor="accent1" w:themeShade="BF"/>
          <w:sz w:val="32"/>
          <w:szCs w:val="32"/>
        </w:rPr>
        <w:t>Suggested</w:t>
      </w:r>
      <w:r w:rsidRPr="5B99E765">
        <w:rPr>
          <w:rFonts w:cs="Arial" w:asciiTheme="minorHAnsi" w:hAnsiTheme="minorHAnsi" w:eastAsiaTheme="majorEastAsia"/>
          <w:color w:val="0F4761" w:themeColor="accent1" w:themeShade="BF"/>
          <w:sz w:val="32"/>
          <w:szCs w:val="32"/>
        </w:rPr>
        <w:t xml:space="preserve"> </w:t>
      </w:r>
      <w:r w:rsidRPr="5B99E765" w:rsidR="00D50A81">
        <w:rPr>
          <w:rFonts w:cs="Arial" w:asciiTheme="minorHAnsi" w:hAnsiTheme="minorHAnsi" w:eastAsiaTheme="majorEastAsia"/>
          <w:color w:val="0F4761" w:themeColor="accent1" w:themeShade="BF"/>
          <w:sz w:val="32"/>
          <w:szCs w:val="32"/>
        </w:rPr>
        <w:t>Methodologies</w:t>
      </w:r>
      <w:r w:rsidRPr="5B99E765">
        <w:rPr>
          <w:rFonts w:cs="Arial" w:asciiTheme="minorHAnsi" w:hAnsiTheme="minorHAnsi" w:eastAsiaTheme="majorEastAsia"/>
          <w:color w:val="0F4761" w:themeColor="accent1" w:themeShade="BF"/>
          <w:sz w:val="32"/>
          <w:szCs w:val="32"/>
        </w:rPr>
        <w:t xml:space="preserve"> </w:t>
      </w:r>
      <w:r w:rsidRPr="5B99E765" w:rsidR="00F02945">
        <w:rPr>
          <w:rFonts w:cs="Arial" w:asciiTheme="minorHAnsi" w:hAnsiTheme="minorHAnsi" w:eastAsiaTheme="majorEastAsia"/>
          <w:color w:val="0F4761" w:themeColor="accent1" w:themeShade="BF"/>
          <w:sz w:val="32"/>
          <w:szCs w:val="32"/>
        </w:rPr>
        <w:t xml:space="preserve">for Delivery </w:t>
      </w:r>
    </w:p>
    <w:p w:rsidRPr="007F7062" w:rsidR="007F7062" w:rsidP="009071E7" w:rsidRDefault="007F7062" w14:paraId="089780D0" w14:textId="77777777">
      <w:pPr>
        <w:spacing w:line="360" w:lineRule="auto"/>
        <w:rPr>
          <w:rFonts w:cs="Arial" w:asciiTheme="minorHAnsi" w:hAnsiTheme="minorHAnsi"/>
          <w:lang w:val="en-IE"/>
        </w:rPr>
      </w:pPr>
      <w:r w:rsidRPr="00061759">
        <w:rPr>
          <w:rFonts w:cs="Arial" w:asciiTheme="minorHAnsi" w:hAnsiTheme="minorHAnsi"/>
          <w:b/>
          <w:bCs/>
        </w:rPr>
        <w:t>Suggested methodologies</w:t>
      </w:r>
      <w:r w:rsidRPr="007F7062">
        <w:rPr>
          <w:rFonts w:cs="Arial" w:asciiTheme="minorHAnsi" w:hAnsiTheme="minorHAnsi"/>
        </w:rPr>
        <w:t xml:space="preserve"> could include:</w:t>
      </w:r>
      <w:r w:rsidRPr="007F7062">
        <w:rPr>
          <w:rFonts w:cs="Arial" w:asciiTheme="minorHAnsi" w:hAnsiTheme="minorHAnsi"/>
          <w:lang w:val="en-IE"/>
        </w:rPr>
        <w:t> </w:t>
      </w:r>
    </w:p>
    <w:p w:rsidRPr="007F7062" w:rsidR="007F7062" w:rsidP="006561F8" w:rsidRDefault="007F7062" w14:paraId="3735725F" w14:textId="60CC7DF0">
      <w:pPr>
        <w:numPr>
          <w:ilvl w:val="0"/>
          <w:numId w:val="22"/>
        </w:numPr>
        <w:spacing w:line="360" w:lineRule="auto"/>
        <w:rPr>
          <w:rFonts w:cs="Arial" w:asciiTheme="minorHAnsi" w:hAnsiTheme="minorHAnsi"/>
          <w:lang w:val="en-IE"/>
        </w:rPr>
      </w:pPr>
      <w:r w:rsidRPr="007F7062">
        <w:rPr>
          <w:rFonts w:cs="Arial" w:asciiTheme="minorHAnsi" w:hAnsiTheme="minorHAnsi"/>
        </w:rPr>
        <w:t xml:space="preserve">Direct instruction: teacher-led approach emphasising clear, explicit teaching of </w:t>
      </w:r>
      <w:r w:rsidR="007A2F2D">
        <w:rPr>
          <w:rFonts w:cs="Arial" w:asciiTheme="minorHAnsi" w:hAnsiTheme="minorHAnsi"/>
        </w:rPr>
        <w:t xml:space="preserve">nutritional theory and </w:t>
      </w:r>
      <w:r w:rsidRPr="007F7062">
        <w:rPr>
          <w:rFonts w:cs="Arial" w:asciiTheme="minorHAnsi" w:hAnsiTheme="minorHAnsi"/>
        </w:rPr>
        <w:t>concepts</w:t>
      </w:r>
      <w:r w:rsidR="007A2F2D">
        <w:rPr>
          <w:rFonts w:cs="Arial" w:asciiTheme="minorHAnsi" w:hAnsiTheme="minorHAnsi"/>
        </w:rPr>
        <w:t>.</w:t>
      </w:r>
    </w:p>
    <w:p w:rsidR="007F7062" w:rsidP="006561F8" w:rsidRDefault="007F7062" w14:paraId="307CF910" w14:textId="7A3E9933">
      <w:pPr>
        <w:numPr>
          <w:ilvl w:val="0"/>
          <w:numId w:val="23"/>
        </w:numPr>
        <w:spacing w:line="360" w:lineRule="auto"/>
        <w:rPr>
          <w:rFonts w:cs="Arial" w:asciiTheme="minorHAnsi" w:hAnsiTheme="minorHAnsi"/>
          <w:lang w:val="en-IE"/>
        </w:rPr>
      </w:pPr>
      <w:r w:rsidRPr="007F7062">
        <w:rPr>
          <w:rFonts w:cs="Arial" w:asciiTheme="minorHAnsi" w:hAnsiTheme="minorHAnsi"/>
        </w:rPr>
        <w:t xml:space="preserve">Group Discussions: facilitate discussions on </w:t>
      </w:r>
      <w:r w:rsidR="00913275">
        <w:rPr>
          <w:rFonts w:cs="Arial" w:asciiTheme="minorHAnsi" w:hAnsiTheme="minorHAnsi"/>
        </w:rPr>
        <w:t xml:space="preserve">nutritional </w:t>
      </w:r>
      <w:r w:rsidR="00A57B99">
        <w:rPr>
          <w:rFonts w:cs="Arial" w:asciiTheme="minorHAnsi" w:hAnsiTheme="minorHAnsi"/>
          <w:lang w:val="en-IE"/>
        </w:rPr>
        <w:t>topics such as</w:t>
      </w:r>
      <w:r w:rsidR="00D678EA">
        <w:rPr>
          <w:rFonts w:cs="Arial" w:asciiTheme="minorHAnsi" w:hAnsiTheme="minorHAnsi"/>
          <w:lang w:val="en-IE"/>
        </w:rPr>
        <w:t xml:space="preserve"> the impact </w:t>
      </w:r>
      <w:r w:rsidR="00A57B99">
        <w:rPr>
          <w:rFonts w:cs="Arial" w:asciiTheme="minorHAnsi" w:hAnsiTheme="minorHAnsi"/>
          <w:lang w:val="en-IE"/>
        </w:rPr>
        <w:t xml:space="preserve">of nutrition </w:t>
      </w:r>
      <w:r w:rsidR="00D678EA">
        <w:rPr>
          <w:rFonts w:cs="Arial" w:asciiTheme="minorHAnsi" w:hAnsiTheme="minorHAnsi"/>
          <w:lang w:val="en-IE"/>
        </w:rPr>
        <w:t>on health</w:t>
      </w:r>
      <w:r w:rsidR="009C2861">
        <w:rPr>
          <w:rFonts w:cs="Arial" w:asciiTheme="minorHAnsi" w:hAnsiTheme="minorHAnsi"/>
          <w:lang w:val="en-IE"/>
        </w:rPr>
        <w:t xml:space="preserve">, current trends in nutrition and </w:t>
      </w:r>
      <w:r w:rsidR="00100A4D">
        <w:rPr>
          <w:rFonts w:cs="Arial" w:asciiTheme="minorHAnsi" w:hAnsiTheme="minorHAnsi"/>
          <w:lang w:val="en-IE"/>
        </w:rPr>
        <w:t xml:space="preserve">how to identify appropriate sources of information. </w:t>
      </w:r>
    </w:p>
    <w:p w:rsidRPr="007F7062" w:rsidR="004347D2" w:rsidP="006561F8" w:rsidRDefault="00856780" w14:paraId="27C63B1E" w14:textId="2228F2B7">
      <w:pPr>
        <w:numPr>
          <w:ilvl w:val="0"/>
          <w:numId w:val="23"/>
        </w:numPr>
        <w:spacing w:line="360" w:lineRule="auto"/>
        <w:rPr>
          <w:rFonts w:cs="Arial" w:asciiTheme="minorHAnsi" w:hAnsiTheme="minorHAnsi"/>
          <w:lang w:val="en-IE"/>
        </w:rPr>
      </w:pPr>
      <w:r>
        <w:rPr>
          <w:rFonts w:cs="Arial" w:asciiTheme="minorHAnsi" w:hAnsiTheme="minorHAnsi"/>
          <w:lang w:val="en-IE"/>
        </w:rPr>
        <w:t>Pro</w:t>
      </w:r>
      <w:r w:rsidR="00481B8B">
        <w:rPr>
          <w:rFonts w:cs="Arial" w:asciiTheme="minorHAnsi" w:hAnsiTheme="minorHAnsi"/>
          <w:lang w:val="en-IE"/>
        </w:rPr>
        <w:t>blem</w:t>
      </w:r>
      <w:r>
        <w:rPr>
          <w:rFonts w:cs="Arial" w:asciiTheme="minorHAnsi" w:hAnsiTheme="minorHAnsi"/>
          <w:lang w:val="en-IE"/>
        </w:rPr>
        <w:t xml:space="preserve">-based learning: </w:t>
      </w:r>
      <w:r w:rsidR="00481BC5">
        <w:rPr>
          <w:rFonts w:cs="Arial" w:asciiTheme="minorHAnsi" w:hAnsiTheme="minorHAnsi"/>
          <w:lang w:val="en-IE"/>
        </w:rPr>
        <w:t xml:space="preserve">provide opportunities for </w:t>
      </w:r>
      <w:r>
        <w:rPr>
          <w:rFonts w:cs="Arial" w:asciiTheme="minorHAnsi" w:hAnsiTheme="minorHAnsi"/>
          <w:lang w:val="en-IE"/>
        </w:rPr>
        <w:t>projects</w:t>
      </w:r>
      <w:r w:rsidR="008B46E8">
        <w:rPr>
          <w:rFonts w:cs="Arial" w:asciiTheme="minorHAnsi" w:hAnsiTheme="minorHAnsi"/>
          <w:lang w:val="en-IE"/>
        </w:rPr>
        <w:t>/role play/problem solving</w:t>
      </w:r>
      <w:r>
        <w:rPr>
          <w:rFonts w:cs="Arial" w:asciiTheme="minorHAnsi" w:hAnsiTheme="minorHAnsi"/>
          <w:lang w:val="en-IE"/>
        </w:rPr>
        <w:t xml:space="preserve"> </w:t>
      </w:r>
      <w:r w:rsidR="00507BFE">
        <w:rPr>
          <w:rFonts w:cs="Arial" w:asciiTheme="minorHAnsi" w:hAnsiTheme="minorHAnsi"/>
          <w:lang w:val="en-IE"/>
        </w:rPr>
        <w:t xml:space="preserve">to </w:t>
      </w:r>
      <w:r w:rsidR="00E67B1E">
        <w:rPr>
          <w:rFonts w:cs="Arial" w:asciiTheme="minorHAnsi" w:hAnsiTheme="minorHAnsi"/>
          <w:lang w:val="en-IE"/>
        </w:rPr>
        <w:t xml:space="preserve">address </w:t>
      </w:r>
      <w:r w:rsidR="00061759">
        <w:rPr>
          <w:rFonts w:cs="Arial" w:asciiTheme="minorHAnsi" w:hAnsiTheme="minorHAnsi"/>
          <w:lang w:val="en-IE"/>
        </w:rPr>
        <w:t>develop</w:t>
      </w:r>
      <w:r w:rsidR="00E67B1E">
        <w:rPr>
          <w:rFonts w:cs="Arial" w:asciiTheme="minorHAnsi" w:hAnsiTheme="minorHAnsi"/>
          <w:lang w:val="en-IE"/>
        </w:rPr>
        <w:t xml:space="preserve"> </w:t>
      </w:r>
      <w:r w:rsidR="00061759">
        <w:rPr>
          <w:rFonts w:cs="Arial" w:asciiTheme="minorHAnsi" w:hAnsiTheme="minorHAnsi"/>
          <w:lang w:val="en-IE"/>
        </w:rPr>
        <w:t>nutritional</w:t>
      </w:r>
      <w:r w:rsidR="00E67B1E">
        <w:rPr>
          <w:rFonts w:cs="Arial" w:asciiTheme="minorHAnsi" w:hAnsiTheme="minorHAnsi"/>
          <w:lang w:val="en-IE"/>
        </w:rPr>
        <w:t xml:space="preserve"> skills and address current nutritional issues</w:t>
      </w:r>
      <w:r w:rsidR="00061759">
        <w:rPr>
          <w:rFonts w:cs="Arial" w:asciiTheme="minorHAnsi" w:hAnsiTheme="minorHAnsi"/>
          <w:lang w:val="en-IE"/>
        </w:rPr>
        <w:t>, research, trends etc.</w:t>
      </w:r>
    </w:p>
    <w:p w:rsidR="007F7062" w:rsidP="006561F8" w:rsidRDefault="007F7062" w14:paraId="505D1812" w14:textId="18FBAF67">
      <w:pPr>
        <w:numPr>
          <w:ilvl w:val="0"/>
          <w:numId w:val="24"/>
        </w:numPr>
        <w:spacing w:line="360" w:lineRule="auto"/>
        <w:rPr>
          <w:rFonts w:cs="Arial" w:asciiTheme="minorHAnsi" w:hAnsiTheme="minorHAnsi"/>
          <w:lang w:val="en-IE"/>
        </w:rPr>
      </w:pPr>
      <w:r w:rsidRPr="007F7062">
        <w:rPr>
          <w:rFonts w:cs="Arial" w:asciiTheme="minorHAnsi" w:hAnsiTheme="minorHAnsi"/>
        </w:rPr>
        <w:t>Case Studies: Analyse real-life scenarios to apply theoretical knowledge to practical situations.</w:t>
      </w:r>
      <w:r w:rsidRPr="007F7062">
        <w:rPr>
          <w:rFonts w:cs="Arial" w:asciiTheme="minorHAnsi" w:hAnsiTheme="minorHAnsi"/>
          <w:lang w:val="en-IE"/>
        </w:rPr>
        <w:t> </w:t>
      </w:r>
    </w:p>
    <w:p w:rsidRPr="007F7062" w:rsidR="007F7062" w:rsidP="006561F8" w:rsidRDefault="007F7062" w14:paraId="1E715564" w14:textId="1A3B5C10">
      <w:pPr>
        <w:numPr>
          <w:ilvl w:val="0"/>
          <w:numId w:val="25"/>
        </w:numPr>
        <w:spacing w:line="360" w:lineRule="auto"/>
        <w:rPr>
          <w:rFonts w:cs="Arial" w:asciiTheme="minorHAnsi" w:hAnsiTheme="minorHAnsi"/>
          <w:lang w:val="en-IE"/>
        </w:rPr>
      </w:pPr>
      <w:r w:rsidRPr="007F7062">
        <w:rPr>
          <w:rFonts w:cs="Arial" w:asciiTheme="minorHAnsi" w:hAnsiTheme="minorHAnsi"/>
        </w:rPr>
        <w:t>Blended Learning: Combine online resources,</w:t>
      </w:r>
      <w:r w:rsidR="00624EEE">
        <w:rPr>
          <w:rFonts w:cs="Arial" w:asciiTheme="minorHAnsi" w:hAnsiTheme="minorHAnsi"/>
        </w:rPr>
        <w:t xml:space="preserve"> digital</w:t>
      </w:r>
      <w:r w:rsidR="00553437">
        <w:rPr>
          <w:rFonts w:cs="Arial" w:asciiTheme="minorHAnsi" w:hAnsiTheme="minorHAnsi"/>
        </w:rPr>
        <w:t xml:space="preserve"> tool</w:t>
      </w:r>
      <w:r w:rsidR="00624EEE">
        <w:rPr>
          <w:rFonts w:cs="Arial" w:asciiTheme="minorHAnsi" w:hAnsiTheme="minorHAnsi"/>
        </w:rPr>
        <w:t>s</w:t>
      </w:r>
      <w:r w:rsidR="00553437">
        <w:rPr>
          <w:rFonts w:cs="Arial" w:asciiTheme="minorHAnsi" w:hAnsiTheme="minorHAnsi"/>
        </w:rPr>
        <w:t xml:space="preserve"> and apps</w:t>
      </w:r>
      <w:r w:rsidRPr="007F7062">
        <w:rPr>
          <w:rFonts w:cs="Arial" w:asciiTheme="minorHAnsi" w:hAnsiTheme="minorHAnsi"/>
        </w:rPr>
        <w:t xml:space="preserve"> such as videos and interactive modules</w:t>
      </w:r>
      <w:r w:rsidR="00BE6C98">
        <w:rPr>
          <w:rFonts w:cs="Arial" w:asciiTheme="minorHAnsi" w:hAnsiTheme="minorHAnsi"/>
        </w:rPr>
        <w:t xml:space="preserve"> (following local ETB policies and procedures). </w:t>
      </w:r>
    </w:p>
    <w:p w:rsidRPr="007F7062" w:rsidR="007F7062" w:rsidP="006561F8" w:rsidRDefault="007F7062" w14:paraId="7CE5918D" w14:textId="7B2A2B49">
      <w:pPr>
        <w:numPr>
          <w:ilvl w:val="0"/>
          <w:numId w:val="26"/>
        </w:numPr>
        <w:spacing w:line="360" w:lineRule="auto"/>
        <w:rPr>
          <w:rFonts w:cs="Arial" w:asciiTheme="minorHAnsi" w:hAnsiTheme="minorHAnsi"/>
          <w:lang w:val="en-IE"/>
        </w:rPr>
      </w:pPr>
      <w:r w:rsidRPr="007F7062">
        <w:rPr>
          <w:rFonts w:cs="Arial" w:asciiTheme="minorHAnsi" w:hAnsiTheme="minorHAnsi"/>
        </w:rPr>
        <w:t>Formative assessments: Use a mix of formative assessments to evaluate understanding and skills, providing constructive feedback for improvement.</w:t>
      </w:r>
    </w:p>
    <w:p w:rsidR="00310A4B" w:rsidP="009071E7" w:rsidRDefault="00310A4B" w14:paraId="36C77D22" w14:textId="77777777">
      <w:pPr>
        <w:spacing w:line="360" w:lineRule="auto"/>
        <w:rPr>
          <w:rFonts w:cs="Arial" w:asciiTheme="minorHAnsi" w:hAnsiTheme="minorHAnsi" w:eastAsiaTheme="minorEastAsia"/>
          <w:b/>
          <w:bCs/>
          <w:color w:val="222222"/>
        </w:rPr>
      </w:pPr>
    </w:p>
    <w:p w:rsidRPr="00061759" w:rsidR="00061759" w:rsidP="009071E7" w:rsidRDefault="00061759" w14:paraId="48781F0B" w14:textId="7E69AAB9">
      <w:pPr>
        <w:spacing w:line="360" w:lineRule="auto"/>
        <w:rPr>
          <w:rFonts w:cs="Arial" w:asciiTheme="minorHAnsi" w:hAnsiTheme="minorHAnsi" w:eastAsiaTheme="minorEastAsia"/>
          <w:color w:val="222222"/>
        </w:rPr>
      </w:pPr>
      <w:r w:rsidRPr="00061759">
        <w:rPr>
          <w:rFonts w:cs="Arial" w:asciiTheme="minorHAnsi" w:hAnsiTheme="minorHAnsi" w:eastAsiaTheme="minorEastAsia"/>
          <w:b/>
          <w:bCs/>
          <w:color w:val="222222"/>
        </w:rPr>
        <w:t>Note to Educators:</w:t>
      </w:r>
      <w:r w:rsidRPr="00061759">
        <w:rPr>
          <w:rFonts w:cs="Arial" w:asciiTheme="minorHAnsi" w:hAnsiTheme="minorHAnsi" w:eastAsiaTheme="minorEastAsia"/>
          <w:color w:val="222222"/>
        </w:rPr>
        <w:t xml:space="preserve"> </w:t>
      </w:r>
    </w:p>
    <w:p w:rsidRPr="00AC0BC2" w:rsidR="009071E7" w:rsidP="006561F8" w:rsidRDefault="00061759" w14:paraId="2EEC753A" w14:textId="5B0B0531">
      <w:pPr>
        <w:pStyle w:val="ListParagraph"/>
        <w:numPr>
          <w:ilvl w:val="0"/>
          <w:numId w:val="26"/>
        </w:numPr>
        <w:spacing w:line="360" w:lineRule="auto"/>
        <w:rPr>
          <w:rFonts w:cs="Arial" w:asciiTheme="minorHAnsi" w:hAnsiTheme="minorHAnsi"/>
        </w:rPr>
      </w:pPr>
      <w:r w:rsidRPr="00061759">
        <w:rPr>
          <w:rFonts w:cs="Arial" w:asciiTheme="minorHAnsi" w:hAnsiTheme="minorHAnsi" w:eastAsiaTheme="minorEastAsia"/>
          <w:color w:val="222222"/>
        </w:rPr>
        <w:t>The teaching, learning</w:t>
      </w:r>
      <w:r w:rsidR="00BF2BD2">
        <w:rPr>
          <w:rFonts w:cs="Arial" w:asciiTheme="minorHAnsi" w:hAnsiTheme="minorHAnsi" w:eastAsiaTheme="minorEastAsia"/>
          <w:color w:val="222222"/>
        </w:rPr>
        <w:t xml:space="preserve"> </w:t>
      </w:r>
      <w:r w:rsidRPr="00061759">
        <w:rPr>
          <w:rFonts w:cs="Arial" w:asciiTheme="minorHAnsi" w:hAnsiTheme="minorHAnsi" w:eastAsiaTheme="minorEastAsia"/>
          <w:color w:val="222222"/>
        </w:rPr>
        <w:t xml:space="preserve">and assessment activities, case studies and scenarios provided in this module are included to actively engage learners, develop </w:t>
      </w:r>
      <w:r w:rsidRPr="00061759" w:rsidR="009975F2">
        <w:rPr>
          <w:rFonts w:cs="Arial" w:asciiTheme="minorHAnsi" w:hAnsiTheme="minorHAnsi" w:eastAsiaTheme="minorEastAsia"/>
          <w:color w:val="222222"/>
        </w:rPr>
        <w:t>tra</w:t>
      </w:r>
      <w:r w:rsidR="009975F2">
        <w:rPr>
          <w:rFonts w:cs="Arial" w:asciiTheme="minorHAnsi" w:hAnsiTheme="minorHAnsi" w:eastAsiaTheme="minorEastAsia"/>
          <w:color w:val="222222"/>
        </w:rPr>
        <w:t>nsv</w:t>
      </w:r>
      <w:r w:rsidRPr="00061759" w:rsidR="009975F2">
        <w:rPr>
          <w:rFonts w:cs="Arial" w:asciiTheme="minorHAnsi" w:hAnsiTheme="minorHAnsi" w:eastAsiaTheme="minorEastAsia"/>
          <w:color w:val="222222"/>
        </w:rPr>
        <w:t>ersal</w:t>
      </w:r>
      <w:r w:rsidRPr="00061759">
        <w:rPr>
          <w:rFonts w:cs="Arial" w:asciiTheme="minorHAnsi" w:hAnsiTheme="minorHAnsi" w:eastAsiaTheme="minorEastAsia"/>
          <w:color w:val="222222"/>
        </w:rPr>
        <w:t xml:space="preserve"> skills and provide opportunities for UDL. They do not reflect intended outcomes or capabilities of learners following successful completion of the course. </w:t>
      </w:r>
      <w:r w:rsidRPr="00AC0BC2" w:rsidR="009071E7">
        <w:rPr>
          <w:rFonts w:cs="Arial" w:asciiTheme="minorHAnsi" w:hAnsiTheme="minorHAnsi" w:eastAsiaTheme="minorEastAsia"/>
          <w:color w:val="222222"/>
        </w:rPr>
        <w:br w:type="page"/>
      </w:r>
    </w:p>
    <w:p w:rsidRPr="002D2B2D" w:rsidR="008B6605" w:rsidP="00B87BA2" w:rsidRDefault="0078699C" w14:paraId="65BF7CD2" w14:textId="75AC1387">
      <w:pPr>
        <w:pStyle w:val="Heading1"/>
        <w:rPr>
          <w:rFonts w:cs="Arial" w:asciiTheme="minorHAnsi" w:hAnsiTheme="minorHAnsi"/>
        </w:rPr>
      </w:pPr>
      <w:r w:rsidRPr="002D2B2D">
        <w:rPr>
          <w:rFonts w:cs="Arial" w:asciiTheme="minorHAnsi" w:hAnsiTheme="minorHAnsi"/>
        </w:rPr>
        <w:t>1</w:t>
      </w:r>
      <w:r w:rsidRPr="002D2B2D" w:rsidR="00E77A58">
        <w:rPr>
          <w:rFonts w:cs="Arial" w:asciiTheme="minorHAnsi" w:hAnsiTheme="minorHAnsi"/>
        </w:rPr>
        <w:t>0</w:t>
      </w:r>
      <w:r w:rsidR="007F7062">
        <w:rPr>
          <w:rFonts w:cs="Arial" w:asciiTheme="minorHAnsi" w:hAnsiTheme="minorHAnsi"/>
        </w:rPr>
        <w:t>c</w:t>
      </w:r>
      <w:r w:rsidRPr="002D2B2D" w:rsidR="00E77A58">
        <w:rPr>
          <w:rFonts w:cs="Arial" w:asciiTheme="minorHAnsi" w:hAnsiTheme="minorHAnsi"/>
        </w:rPr>
        <w:t>.</w:t>
      </w:r>
      <w:r w:rsidRPr="002D2B2D">
        <w:rPr>
          <w:rFonts w:cs="Arial" w:asciiTheme="minorHAnsi" w:hAnsiTheme="minorHAnsi"/>
        </w:rPr>
        <w:t xml:space="preserve"> </w:t>
      </w:r>
      <w:r w:rsidRPr="002D2B2D" w:rsidR="008B6605">
        <w:rPr>
          <w:rFonts w:cs="Arial" w:asciiTheme="minorHAnsi" w:hAnsiTheme="minorHAnsi"/>
        </w:rPr>
        <w:t xml:space="preserve">Suggested </w:t>
      </w:r>
      <w:r w:rsidRPr="002D2B2D">
        <w:rPr>
          <w:rFonts w:cs="Arial" w:asciiTheme="minorHAnsi" w:hAnsiTheme="minorHAnsi"/>
        </w:rPr>
        <w:t>R</w:t>
      </w:r>
      <w:r w:rsidRPr="002D2B2D" w:rsidR="008B6605">
        <w:rPr>
          <w:rFonts w:cs="Arial" w:asciiTheme="minorHAnsi" w:hAnsiTheme="minorHAnsi"/>
        </w:rPr>
        <w:t xml:space="preserve">esources </w:t>
      </w:r>
    </w:p>
    <w:p w:rsidRPr="002D2B2D" w:rsidR="008B6605" w:rsidP="008B6605" w:rsidRDefault="008B6605" w14:paraId="2DC175D9" w14:textId="77777777">
      <w:pPr>
        <w:spacing w:line="360" w:lineRule="auto"/>
        <w:rPr>
          <w:rFonts w:cs="Arial" w:asciiTheme="minorHAnsi" w:hAnsiTheme="minorHAnsi"/>
        </w:rPr>
      </w:pPr>
    </w:p>
    <w:tbl>
      <w:tblPr>
        <w:tblStyle w:val="TableGrid"/>
        <w:tblW w:w="9732" w:type="dxa"/>
        <w:tblInd w:w="10" w:type="dxa"/>
        <w:tblLayout w:type="fixed"/>
        <w:tblLook w:val="04A0" w:firstRow="1" w:lastRow="0" w:firstColumn="1" w:lastColumn="0" w:noHBand="0" w:noVBand="1"/>
      </w:tblPr>
      <w:tblGrid>
        <w:gridCol w:w="2112"/>
        <w:gridCol w:w="3402"/>
        <w:gridCol w:w="4218"/>
      </w:tblGrid>
      <w:tr w:rsidRPr="002D2B2D" w:rsidR="0078699C" w:rsidTr="00D1005C" w14:paraId="628E7056" w14:textId="77777777">
        <w:trPr>
          <w:trHeight w:val="609"/>
        </w:trPr>
        <w:tc>
          <w:tcPr>
            <w:tcW w:w="2112" w:type="dxa"/>
            <w:shd w:val="clear" w:color="auto" w:fill="002060"/>
          </w:tcPr>
          <w:p w:rsidRPr="002D2B2D" w:rsidR="0078699C" w:rsidP="004B0499" w:rsidRDefault="0078699C" w14:paraId="536A12B9" w14:textId="43CB8521">
            <w:pPr>
              <w:spacing w:line="276" w:lineRule="auto"/>
              <w:ind w:left="0" w:firstLine="0"/>
              <w:rPr>
                <w:rFonts w:cs="Arial" w:asciiTheme="minorHAnsi" w:hAnsiTheme="minorHAnsi"/>
                <w:b/>
                <w:bCs/>
                <w:color w:val="FFFFFF" w:themeColor="background1"/>
              </w:rPr>
            </w:pPr>
            <w:r w:rsidRPr="002D2B2D">
              <w:rPr>
                <w:rFonts w:cs="Arial" w:asciiTheme="minorHAnsi" w:hAnsiTheme="minorHAnsi"/>
                <w:b/>
                <w:bCs/>
                <w:color w:val="FFFFFF" w:themeColor="background1"/>
              </w:rPr>
              <w:t xml:space="preserve">Organisation / Author </w:t>
            </w:r>
          </w:p>
        </w:tc>
        <w:tc>
          <w:tcPr>
            <w:tcW w:w="3402" w:type="dxa"/>
            <w:shd w:val="clear" w:color="auto" w:fill="002060"/>
          </w:tcPr>
          <w:p w:rsidRPr="002D2B2D" w:rsidR="0078699C" w:rsidP="004B0499" w:rsidRDefault="0078699C" w14:paraId="275D157B" w14:textId="5AD506BA">
            <w:pPr>
              <w:spacing w:line="276" w:lineRule="auto"/>
              <w:ind w:left="0" w:firstLine="0"/>
              <w:rPr>
                <w:rFonts w:cs="Arial" w:asciiTheme="minorHAnsi" w:hAnsiTheme="minorHAnsi"/>
                <w:b/>
                <w:bCs/>
                <w:color w:val="FFFFFF" w:themeColor="background1"/>
              </w:rPr>
            </w:pPr>
            <w:r w:rsidRPr="002D2B2D">
              <w:rPr>
                <w:rFonts w:cs="Arial" w:asciiTheme="minorHAnsi" w:hAnsiTheme="minorHAnsi"/>
                <w:b/>
                <w:bCs/>
                <w:color w:val="FFFFFF" w:themeColor="background1"/>
              </w:rPr>
              <w:t>Resource</w:t>
            </w:r>
          </w:p>
        </w:tc>
        <w:tc>
          <w:tcPr>
            <w:tcW w:w="4218" w:type="dxa"/>
            <w:shd w:val="clear" w:color="auto" w:fill="002060"/>
          </w:tcPr>
          <w:p w:rsidRPr="002D2B2D" w:rsidR="0078699C" w:rsidP="004B0499" w:rsidRDefault="0078699C" w14:paraId="390DD418" w14:textId="34391206">
            <w:pPr>
              <w:spacing w:line="276" w:lineRule="auto"/>
              <w:ind w:left="0" w:firstLine="0"/>
              <w:rPr>
                <w:rFonts w:cs="Arial" w:asciiTheme="minorHAnsi" w:hAnsiTheme="minorHAnsi"/>
                <w:b/>
                <w:bCs/>
                <w:color w:val="FFFFFF" w:themeColor="background1"/>
              </w:rPr>
            </w:pPr>
            <w:r w:rsidRPr="002D2B2D">
              <w:rPr>
                <w:rFonts w:cs="Arial" w:asciiTheme="minorHAnsi" w:hAnsiTheme="minorHAnsi"/>
                <w:b/>
                <w:bCs/>
                <w:color w:val="FFFFFF" w:themeColor="background1"/>
              </w:rPr>
              <w:t>Web</w:t>
            </w:r>
            <w:r w:rsidRPr="002D2B2D" w:rsidR="005149EE">
              <w:rPr>
                <w:rFonts w:cs="Arial" w:asciiTheme="minorHAnsi" w:hAnsiTheme="minorHAnsi"/>
                <w:b/>
                <w:bCs/>
                <w:color w:val="FFFFFF" w:themeColor="background1"/>
              </w:rPr>
              <w:t xml:space="preserve"> location </w:t>
            </w:r>
            <w:r w:rsidRPr="002D2B2D">
              <w:rPr>
                <w:rFonts w:cs="Arial" w:asciiTheme="minorHAnsi" w:hAnsiTheme="minorHAnsi"/>
                <w:b/>
                <w:bCs/>
                <w:color w:val="FFFFFF" w:themeColor="background1"/>
              </w:rPr>
              <w:t xml:space="preserve"> </w:t>
            </w:r>
          </w:p>
        </w:tc>
      </w:tr>
      <w:tr w:rsidRPr="002D2B2D" w:rsidR="001D181B" w:rsidTr="00D1005C" w14:paraId="04A77DD2" w14:textId="77777777">
        <w:trPr>
          <w:trHeight w:val="296"/>
        </w:trPr>
        <w:tc>
          <w:tcPr>
            <w:tcW w:w="2112" w:type="dxa"/>
          </w:tcPr>
          <w:p w:rsidRPr="009071E7" w:rsidR="001D181B" w:rsidP="004B0499" w:rsidRDefault="0011797C" w14:paraId="7F321665" w14:textId="167CEE83">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ETBI</w:t>
            </w:r>
          </w:p>
        </w:tc>
        <w:tc>
          <w:tcPr>
            <w:tcW w:w="3402" w:type="dxa"/>
          </w:tcPr>
          <w:p w:rsidRPr="009071E7" w:rsidR="001D181B" w:rsidP="004B0499" w:rsidRDefault="0011797C" w14:paraId="3F921043" w14:textId="00FBE25D">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Evaluating Information Sources</w:t>
            </w:r>
          </w:p>
        </w:tc>
        <w:tc>
          <w:tcPr>
            <w:tcW w:w="4218" w:type="dxa"/>
            <w:tcBorders>
              <w:bottom w:val="single" w:color="auto" w:sz="4" w:space="0"/>
            </w:tcBorders>
          </w:tcPr>
          <w:p w:rsidRPr="007F1B7C" w:rsidR="001D181B" w:rsidP="004B0499" w:rsidRDefault="006561F8" w14:paraId="61869FA6" w14:textId="0E58F0C1">
            <w:pPr>
              <w:spacing w:line="276" w:lineRule="auto"/>
              <w:ind w:left="0" w:firstLine="0"/>
              <w:rPr>
                <w:rFonts w:cs="Arial" w:asciiTheme="minorHAnsi" w:hAnsiTheme="minorHAnsi"/>
              </w:rPr>
            </w:pPr>
            <w:hyperlink w:history="1" r:id="rId20">
              <w:r w:rsidRPr="007F1B7C" w:rsidR="001D181B">
                <w:rPr>
                  <w:rStyle w:val="Hyperlink"/>
                  <w:rFonts w:cs="Arial" w:asciiTheme="minorHAnsi" w:hAnsiTheme="minorHAnsi"/>
                </w:rPr>
                <w:t xml:space="preserve">Home - Evaluating Information Sources - </w:t>
              </w:r>
              <w:proofErr w:type="spellStart"/>
              <w:r w:rsidRPr="007F1B7C" w:rsidR="001D181B">
                <w:rPr>
                  <w:rStyle w:val="Hyperlink"/>
                  <w:rFonts w:cs="Arial" w:asciiTheme="minorHAnsi" w:hAnsiTheme="minorHAnsi"/>
                </w:rPr>
                <w:t>LibGuides</w:t>
              </w:r>
              <w:proofErr w:type="spellEnd"/>
              <w:r w:rsidRPr="007F1B7C" w:rsidR="001D181B">
                <w:rPr>
                  <w:rStyle w:val="Hyperlink"/>
                  <w:rFonts w:cs="Arial" w:asciiTheme="minorHAnsi" w:hAnsiTheme="minorHAnsi"/>
                </w:rPr>
                <w:t xml:space="preserve"> at Education and Training Boards Ireland, ETBI</w:t>
              </w:r>
            </w:hyperlink>
          </w:p>
        </w:tc>
      </w:tr>
      <w:tr w:rsidRPr="002D2B2D" w:rsidR="008C751C" w:rsidTr="00D1005C" w14:paraId="73997AF9" w14:textId="77777777">
        <w:trPr>
          <w:trHeight w:val="296"/>
        </w:trPr>
        <w:tc>
          <w:tcPr>
            <w:tcW w:w="2112" w:type="dxa"/>
          </w:tcPr>
          <w:p w:rsidRPr="009071E7" w:rsidR="008C751C" w:rsidP="008C751C" w:rsidRDefault="008C751C" w14:paraId="34C96340" w14:textId="5557CD1C">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 xml:space="preserve">Alice Callahan, PhD; Heather Leonard, PhD, RDN; and </w:t>
            </w:r>
            <w:proofErr w:type="spellStart"/>
            <w:r w:rsidRPr="009071E7">
              <w:rPr>
                <w:rFonts w:cs="Arial" w:asciiTheme="minorHAnsi" w:hAnsiTheme="minorHAnsi"/>
                <w:color w:val="000000" w:themeColor="text1"/>
              </w:rPr>
              <w:t>Tamberly</w:t>
            </w:r>
            <w:proofErr w:type="spellEnd"/>
            <w:r w:rsidRPr="009071E7">
              <w:rPr>
                <w:rFonts w:cs="Arial" w:asciiTheme="minorHAnsi" w:hAnsiTheme="minorHAnsi"/>
                <w:color w:val="000000" w:themeColor="text1"/>
              </w:rPr>
              <w:t xml:space="preserve"> Powell, MS, RDN. Copyright © 2020 </w:t>
            </w:r>
          </w:p>
        </w:tc>
        <w:tc>
          <w:tcPr>
            <w:tcW w:w="3402" w:type="dxa"/>
          </w:tcPr>
          <w:p w:rsidRPr="009071E7" w:rsidR="008C751C" w:rsidP="008C751C" w:rsidRDefault="008C751C" w14:paraId="24647BB9" w14:textId="77777777">
            <w:pPr>
              <w:spacing w:line="276" w:lineRule="auto"/>
              <w:rPr>
                <w:rFonts w:cs="Arial" w:asciiTheme="minorHAnsi" w:hAnsiTheme="minorHAnsi"/>
                <w:color w:val="000000" w:themeColor="text1"/>
                <w:lang w:val="en-IE"/>
              </w:rPr>
            </w:pPr>
            <w:r w:rsidRPr="009071E7">
              <w:rPr>
                <w:rFonts w:cs="Arial" w:asciiTheme="minorHAnsi" w:hAnsiTheme="minorHAnsi"/>
                <w:color w:val="000000" w:themeColor="text1"/>
              </w:rPr>
              <w:t xml:space="preserve">Open Education Resource (OER) </w:t>
            </w:r>
            <w:r w:rsidRPr="009071E7">
              <w:rPr>
                <w:rFonts w:cs="Arial" w:asciiTheme="minorHAnsi" w:hAnsiTheme="minorHAnsi"/>
                <w:color w:val="000000" w:themeColor="text1"/>
                <w:lang w:val="en-IE"/>
              </w:rPr>
              <w:t>Nutrition: Science and Everyday Application V2.0</w:t>
            </w:r>
          </w:p>
          <w:p w:rsidRPr="009071E7" w:rsidR="008C751C" w:rsidP="008C751C" w:rsidRDefault="008C751C" w14:paraId="2CF16086" w14:textId="77777777">
            <w:pPr>
              <w:spacing w:line="276" w:lineRule="auto"/>
              <w:ind w:left="0" w:firstLine="0"/>
              <w:rPr>
                <w:rFonts w:cs="Arial" w:asciiTheme="minorHAnsi" w:hAnsiTheme="minorHAnsi"/>
                <w:color w:val="000000" w:themeColor="text1"/>
              </w:rPr>
            </w:pPr>
          </w:p>
        </w:tc>
        <w:tc>
          <w:tcPr>
            <w:tcW w:w="4218" w:type="dxa"/>
            <w:tcBorders>
              <w:bottom w:val="single" w:color="auto" w:sz="4" w:space="0"/>
            </w:tcBorders>
          </w:tcPr>
          <w:p w:rsidRPr="007F1B7C" w:rsidR="008C751C" w:rsidP="008C751C" w:rsidRDefault="006561F8" w14:paraId="4310B917" w14:textId="3DEB25CC">
            <w:pPr>
              <w:spacing w:line="276" w:lineRule="auto"/>
              <w:ind w:left="0" w:firstLine="0"/>
              <w:rPr>
                <w:rFonts w:cs="Arial" w:asciiTheme="minorHAnsi" w:hAnsiTheme="minorHAnsi"/>
              </w:rPr>
            </w:pPr>
            <w:hyperlink w:history="1" r:id="rId21">
              <w:r w:rsidRPr="007F1B7C" w:rsidR="008C751C">
                <w:rPr>
                  <w:rStyle w:val="Hyperlink"/>
                  <w:rFonts w:cs="Arial" w:asciiTheme="minorHAnsi" w:hAnsiTheme="minorHAnsi"/>
                </w:rPr>
                <w:t>Nutrition: Science and Everyday Application – Simple Book Publishing</w:t>
              </w:r>
            </w:hyperlink>
          </w:p>
        </w:tc>
      </w:tr>
      <w:tr w:rsidRPr="002D2B2D" w:rsidR="00993126" w:rsidTr="00D1005C" w14:paraId="6624E887" w14:textId="77777777">
        <w:trPr>
          <w:trHeight w:val="296"/>
        </w:trPr>
        <w:tc>
          <w:tcPr>
            <w:tcW w:w="2112" w:type="dxa"/>
          </w:tcPr>
          <w:p w:rsidRPr="009071E7" w:rsidR="00993126" w:rsidP="004B0499" w:rsidRDefault="00812CA0" w14:paraId="0D94734F" w14:textId="2AB65155">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Health, Safety, and Environment (HSE)</w:t>
            </w:r>
          </w:p>
        </w:tc>
        <w:tc>
          <w:tcPr>
            <w:tcW w:w="3402" w:type="dxa"/>
          </w:tcPr>
          <w:p w:rsidRPr="009071E7" w:rsidR="00993126" w:rsidP="004B0499" w:rsidRDefault="00812CA0" w14:paraId="13186842" w14:textId="165B73EC">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The Food Pyramid For adults, teenagers and children aged five and over</w:t>
            </w:r>
          </w:p>
        </w:tc>
        <w:tc>
          <w:tcPr>
            <w:tcW w:w="4218" w:type="dxa"/>
            <w:tcBorders>
              <w:bottom w:val="single" w:color="auto" w:sz="4" w:space="0"/>
            </w:tcBorders>
          </w:tcPr>
          <w:p w:rsidRPr="007F1B7C" w:rsidR="00993126" w:rsidP="004B0499" w:rsidRDefault="006561F8" w14:paraId="2A645530" w14:textId="7FFFB508">
            <w:pPr>
              <w:spacing w:line="276" w:lineRule="auto"/>
              <w:ind w:left="0" w:firstLine="0"/>
              <w:rPr>
                <w:rFonts w:cs="Arial" w:asciiTheme="minorHAnsi" w:hAnsiTheme="minorHAnsi"/>
              </w:rPr>
            </w:pPr>
            <w:hyperlink w:history="1" r:id="rId22">
              <w:r w:rsidRPr="007F1B7C" w:rsidR="00993126">
                <w:rPr>
                  <w:rStyle w:val="Hyperlink"/>
                  <w:rFonts w:cs="Arial" w:asciiTheme="minorHAnsi" w:hAnsiTheme="minorHAnsi"/>
                </w:rPr>
                <w:t>food pyramid professional version.pdf</w:t>
              </w:r>
            </w:hyperlink>
          </w:p>
        </w:tc>
      </w:tr>
      <w:tr w:rsidRPr="002D2B2D" w:rsidR="0078699C" w:rsidTr="009072D5" w14:paraId="1CCE75F3" w14:textId="77777777">
        <w:trPr>
          <w:trHeight w:val="1063"/>
        </w:trPr>
        <w:tc>
          <w:tcPr>
            <w:tcW w:w="2112" w:type="dxa"/>
          </w:tcPr>
          <w:p w:rsidRPr="009071E7" w:rsidR="0078699C" w:rsidP="004B0499" w:rsidRDefault="0011797C" w14:paraId="1E34D50B" w14:textId="046FF771">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Irish Nutrition &amp; Dietetic Institute (INDI)</w:t>
            </w:r>
          </w:p>
        </w:tc>
        <w:tc>
          <w:tcPr>
            <w:tcW w:w="3402" w:type="dxa"/>
          </w:tcPr>
          <w:p w:rsidRPr="009071E7" w:rsidR="0078699C" w:rsidP="004B0499" w:rsidRDefault="00C75CDF" w14:paraId="6BDDCCFA" w14:textId="22A9C937">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Current INDI Fact Sheets</w:t>
            </w:r>
          </w:p>
        </w:tc>
        <w:tc>
          <w:tcPr>
            <w:tcW w:w="4218" w:type="dxa"/>
          </w:tcPr>
          <w:p w:rsidRPr="007F1B7C" w:rsidR="0078699C" w:rsidP="004B0499" w:rsidRDefault="006561F8" w14:paraId="6CFA4E51" w14:textId="77777777">
            <w:pPr>
              <w:spacing w:line="276" w:lineRule="auto"/>
              <w:ind w:left="0" w:firstLine="0"/>
              <w:rPr>
                <w:rFonts w:cs="Arial" w:asciiTheme="minorHAnsi" w:hAnsiTheme="minorHAnsi"/>
              </w:rPr>
            </w:pPr>
            <w:hyperlink w:history="1" r:id="rId23">
              <w:r w:rsidRPr="007F1B7C" w:rsidR="001053C0">
                <w:rPr>
                  <w:rStyle w:val="Hyperlink"/>
                  <w:rFonts w:cs="Arial" w:asciiTheme="minorHAnsi" w:hAnsiTheme="minorHAnsi"/>
                </w:rPr>
                <w:t>Food Facts - INDI</w:t>
              </w:r>
            </w:hyperlink>
          </w:p>
          <w:p w:rsidRPr="007F1B7C" w:rsidR="0043773A" w:rsidP="004B0499" w:rsidRDefault="006561F8" w14:paraId="370D85B0" w14:textId="64C9F5E3">
            <w:pPr>
              <w:spacing w:line="276" w:lineRule="auto"/>
              <w:ind w:left="0" w:firstLine="0"/>
              <w:rPr>
                <w:rFonts w:cs="Arial" w:asciiTheme="minorHAnsi" w:hAnsiTheme="minorHAnsi"/>
              </w:rPr>
            </w:pPr>
            <w:hyperlink w:history="1" r:id="rId24">
              <w:r w:rsidRPr="007F1B7C" w:rsidR="003B52C5">
                <w:rPr>
                  <w:rStyle w:val="Hyperlink"/>
                  <w:rFonts w:cs="Arial" w:asciiTheme="minorHAnsi" w:hAnsiTheme="minorHAnsi"/>
                </w:rPr>
                <w:t>https://www.indi.ie/get-cooking-all-recipes.html</w:t>
              </w:r>
            </w:hyperlink>
            <w:r w:rsidRPr="007F1B7C" w:rsidR="003B52C5">
              <w:rPr>
                <w:rFonts w:cs="Arial" w:asciiTheme="minorHAnsi" w:hAnsiTheme="minorHAnsi"/>
              </w:rPr>
              <w:t xml:space="preserve"> </w:t>
            </w:r>
          </w:p>
        </w:tc>
      </w:tr>
      <w:tr w:rsidRPr="002D2B2D" w:rsidR="00E126DE" w:rsidTr="00D1005C" w14:paraId="2EC77DA3" w14:textId="77777777">
        <w:trPr>
          <w:trHeight w:val="312"/>
        </w:trPr>
        <w:tc>
          <w:tcPr>
            <w:tcW w:w="2112" w:type="dxa"/>
          </w:tcPr>
          <w:p w:rsidRPr="009071E7" w:rsidR="00E126DE" w:rsidP="00E126DE" w:rsidRDefault="00E126DE" w14:paraId="2D16CEC6" w14:textId="46DD8D2C">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Food Safety Authority Ireland</w:t>
            </w:r>
          </w:p>
        </w:tc>
        <w:tc>
          <w:tcPr>
            <w:tcW w:w="3402" w:type="dxa"/>
          </w:tcPr>
          <w:p w:rsidRPr="009071E7" w:rsidR="00E126DE" w:rsidP="00E126DE" w:rsidRDefault="00E126DE" w14:paraId="5F074CA2" w14:textId="2465916B">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A guide supporting the Healthy Ireland Food Pyramid</w:t>
            </w:r>
          </w:p>
        </w:tc>
        <w:tc>
          <w:tcPr>
            <w:tcW w:w="4218" w:type="dxa"/>
          </w:tcPr>
          <w:p w:rsidRPr="007F1B7C" w:rsidR="00E126DE" w:rsidP="00E126DE" w:rsidRDefault="006561F8" w14:paraId="3613C05D" w14:textId="17DB0A14">
            <w:pPr>
              <w:spacing w:line="276" w:lineRule="auto"/>
              <w:ind w:left="0" w:firstLine="0"/>
              <w:rPr>
                <w:rFonts w:cs="Arial" w:asciiTheme="minorHAnsi" w:hAnsiTheme="minorHAnsi"/>
              </w:rPr>
            </w:pPr>
            <w:hyperlink w:history="1" r:id="rId25">
              <w:r w:rsidRPr="007F1B7C" w:rsidR="00E126DE">
                <w:rPr>
                  <w:rStyle w:val="Hyperlink"/>
                  <w:rFonts w:cs="Arial" w:asciiTheme="minorHAnsi" w:hAnsiTheme="minorHAnsi"/>
                </w:rPr>
                <w:t>Healthy eating, food safety and food legislation</w:t>
              </w:r>
            </w:hyperlink>
          </w:p>
        </w:tc>
      </w:tr>
      <w:tr w:rsidRPr="002D2B2D" w:rsidR="00E126DE" w:rsidTr="00D1005C" w14:paraId="572B5D46" w14:textId="77777777">
        <w:trPr>
          <w:trHeight w:val="312"/>
        </w:trPr>
        <w:tc>
          <w:tcPr>
            <w:tcW w:w="2112" w:type="dxa"/>
          </w:tcPr>
          <w:p w:rsidRPr="009071E7" w:rsidR="00E126DE" w:rsidP="00E126DE" w:rsidRDefault="005B7735" w14:paraId="4351E6CE" w14:textId="605198CA">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Food Safety Authority of Ireland</w:t>
            </w:r>
          </w:p>
        </w:tc>
        <w:tc>
          <w:tcPr>
            <w:tcW w:w="3402" w:type="dxa"/>
          </w:tcPr>
          <w:p w:rsidRPr="009071E7" w:rsidR="00E126DE" w:rsidP="00E126DE" w:rsidRDefault="00C40C81" w14:paraId="38105091" w14:textId="7ADA96BB">
            <w:pPr>
              <w:spacing w:line="276" w:lineRule="auto"/>
              <w:ind w:left="0" w:firstLine="0"/>
              <w:rPr>
                <w:rFonts w:cs="Arial" w:asciiTheme="minorHAnsi" w:hAnsiTheme="minorHAnsi"/>
                <w:color w:val="000000" w:themeColor="text1"/>
                <w:lang w:val="en-IE"/>
              </w:rPr>
            </w:pPr>
            <w:r w:rsidRPr="009071E7">
              <w:rPr>
                <w:rFonts w:cs="Arial" w:asciiTheme="minorHAnsi" w:hAnsiTheme="minorHAnsi"/>
                <w:color w:val="000000" w:themeColor="text1"/>
                <w:lang w:val="en-IE"/>
              </w:rPr>
              <w:t>Healthy Eating</w:t>
            </w:r>
            <w:r w:rsidRPr="009071E7" w:rsidR="009072D5">
              <w:rPr>
                <w:rFonts w:cs="Arial" w:asciiTheme="minorHAnsi" w:hAnsiTheme="minorHAnsi"/>
                <w:color w:val="000000" w:themeColor="text1"/>
                <w:lang w:val="en-IE"/>
              </w:rPr>
              <w:t xml:space="preserve">, </w:t>
            </w:r>
            <w:r w:rsidRPr="009071E7" w:rsidR="008C4CD3">
              <w:rPr>
                <w:rFonts w:cs="Arial" w:asciiTheme="minorHAnsi" w:hAnsiTheme="minorHAnsi"/>
                <w:color w:val="000000" w:themeColor="text1"/>
                <w:lang w:val="en-IE"/>
              </w:rPr>
              <w:t>Food Safety and Hygiene</w:t>
            </w:r>
            <w:r w:rsidRPr="009071E7" w:rsidR="009072D5">
              <w:rPr>
                <w:rFonts w:cs="Arial" w:asciiTheme="minorHAnsi" w:hAnsiTheme="minorHAnsi"/>
                <w:color w:val="000000" w:themeColor="text1"/>
                <w:lang w:val="en-IE"/>
              </w:rPr>
              <w:t xml:space="preserve">, </w:t>
            </w:r>
            <w:r w:rsidRPr="009071E7" w:rsidR="008C4CD3">
              <w:rPr>
                <w:rFonts w:cs="Arial" w:asciiTheme="minorHAnsi" w:hAnsiTheme="minorHAnsi"/>
                <w:color w:val="000000" w:themeColor="text1"/>
                <w:lang w:val="en-IE"/>
              </w:rPr>
              <w:t>Food Labelling</w:t>
            </w:r>
            <w:r w:rsidRPr="009071E7" w:rsidR="009072D5">
              <w:rPr>
                <w:rFonts w:cs="Arial" w:asciiTheme="minorHAnsi" w:hAnsiTheme="minorHAnsi"/>
                <w:color w:val="000000" w:themeColor="text1"/>
                <w:lang w:val="en-IE"/>
              </w:rPr>
              <w:t xml:space="preserve">, </w:t>
            </w:r>
            <w:r w:rsidRPr="009071E7" w:rsidR="008C4CD3">
              <w:rPr>
                <w:rFonts w:cs="Arial" w:asciiTheme="minorHAnsi" w:hAnsiTheme="minorHAnsi"/>
                <w:color w:val="000000" w:themeColor="text1"/>
                <w:lang w:val="en-IE"/>
              </w:rPr>
              <w:t>Food Allergens</w:t>
            </w:r>
            <w:r w:rsidRPr="009071E7" w:rsidR="009072D5">
              <w:rPr>
                <w:rFonts w:cs="Arial" w:asciiTheme="minorHAnsi" w:hAnsiTheme="minorHAnsi"/>
                <w:color w:val="000000" w:themeColor="text1"/>
                <w:lang w:val="en-IE"/>
              </w:rPr>
              <w:t xml:space="preserve">, </w:t>
            </w:r>
            <w:r w:rsidRPr="009071E7" w:rsidR="00A21AF2">
              <w:rPr>
                <w:rFonts w:cs="Arial" w:asciiTheme="minorHAnsi" w:hAnsiTheme="minorHAnsi"/>
                <w:color w:val="000000" w:themeColor="text1"/>
                <w:lang w:val="en-IE"/>
              </w:rPr>
              <w:t xml:space="preserve">Food </w:t>
            </w:r>
            <w:r w:rsidRPr="009071E7" w:rsidR="001D7D99">
              <w:rPr>
                <w:rFonts w:cs="Arial" w:asciiTheme="minorHAnsi" w:hAnsiTheme="minorHAnsi"/>
                <w:color w:val="000000" w:themeColor="text1"/>
                <w:lang w:val="en-IE"/>
              </w:rPr>
              <w:t>L</w:t>
            </w:r>
            <w:r w:rsidRPr="009071E7" w:rsidR="00A21AF2">
              <w:rPr>
                <w:rFonts w:cs="Arial" w:asciiTheme="minorHAnsi" w:hAnsiTheme="minorHAnsi"/>
                <w:color w:val="000000" w:themeColor="text1"/>
                <w:lang w:val="en-IE"/>
              </w:rPr>
              <w:t>egislation</w:t>
            </w:r>
          </w:p>
        </w:tc>
        <w:tc>
          <w:tcPr>
            <w:tcW w:w="4218" w:type="dxa"/>
          </w:tcPr>
          <w:p w:rsidRPr="007F1B7C" w:rsidR="00E126DE" w:rsidP="00E126DE" w:rsidRDefault="006561F8" w14:paraId="64EF9B72" w14:textId="29012CC0">
            <w:pPr>
              <w:spacing w:line="276" w:lineRule="auto"/>
              <w:ind w:left="0" w:firstLine="0"/>
              <w:rPr>
                <w:rFonts w:cs="Arial" w:asciiTheme="minorHAnsi" w:hAnsiTheme="minorHAnsi"/>
              </w:rPr>
            </w:pPr>
            <w:hyperlink w:history="1" r:id="rId26">
              <w:r w:rsidRPr="007F1B7C" w:rsidR="006C400A">
                <w:rPr>
                  <w:rStyle w:val="Hyperlink"/>
                  <w:rFonts w:cs="Arial" w:asciiTheme="minorHAnsi" w:hAnsiTheme="minorHAnsi"/>
                </w:rPr>
                <w:t>Consumer Advice | Food Safety Authority of Ireland</w:t>
              </w:r>
            </w:hyperlink>
          </w:p>
        </w:tc>
      </w:tr>
      <w:tr w:rsidRPr="002D2B2D" w:rsidR="001420D2" w:rsidTr="00D1005C" w14:paraId="3859820C" w14:textId="77777777">
        <w:trPr>
          <w:trHeight w:val="312"/>
        </w:trPr>
        <w:tc>
          <w:tcPr>
            <w:tcW w:w="2112" w:type="dxa"/>
          </w:tcPr>
          <w:p w:rsidRPr="009071E7" w:rsidR="001420D2" w:rsidP="00E126DE" w:rsidRDefault="0007434F" w14:paraId="21A7589A" w14:textId="274A7AF6">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Safe Food Ireland</w:t>
            </w:r>
          </w:p>
        </w:tc>
        <w:tc>
          <w:tcPr>
            <w:tcW w:w="3402" w:type="dxa"/>
          </w:tcPr>
          <w:p w:rsidRPr="009071E7" w:rsidR="004B1AAA" w:rsidP="004B1AAA" w:rsidRDefault="004B1AAA" w14:paraId="70807C99" w14:textId="61D06A52">
            <w:pPr>
              <w:spacing w:line="276" w:lineRule="auto"/>
              <w:ind w:left="0" w:firstLine="0"/>
              <w:rPr>
                <w:rFonts w:cs="Arial" w:asciiTheme="minorHAnsi" w:hAnsiTheme="minorHAnsi"/>
                <w:color w:val="000000" w:themeColor="text1"/>
                <w:lang w:val="en-IE"/>
              </w:rPr>
            </w:pPr>
            <w:r w:rsidRPr="009071E7">
              <w:rPr>
                <w:rFonts w:cs="Arial" w:asciiTheme="minorHAnsi" w:hAnsiTheme="minorHAnsi"/>
                <w:color w:val="000000" w:themeColor="text1"/>
                <w:lang w:val="en-IE"/>
              </w:rPr>
              <w:t xml:space="preserve">Information on </w:t>
            </w:r>
          </w:p>
          <w:p w:rsidRPr="009071E7" w:rsidR="001420D2" w:rsidP="004B1AAA" w:rsidRDefault="004B1AAA" w14:paraId="2BFEC139" w14:textId="3493610A">
            <w:pPr>
              <w:spacing w:line="276" w:lineRule="auto"/>
              <w:ind w:left="0" w:firstLine="0"/>
              <w:rPr>
                <w:rFonts w:cs="Arial" w:asciiTheme="minorHAnsi" w:hAnsiTheme="minorHAnsi"/>
                <w:color w:val="000000" w:themeColor="text1"/>
                <w:lang w:val="en-IE"/>
              </w:rPr>
            </w:pPr>
            <w:r w:rsidRPr="009071E7">
              <w:rPr>
                <w:rFonts w:cs="Arial" w:asciiTheme="minorHAnsi" w:hAnsiTheme="minorHAnsi"/>
                <w:color w:val="000000" w:themeColor="text1"/>
                <w:lang w:val="en-IE"/>
              </w:rPr>
              <w:t>Nutrition, Healthy Food, Education, Research and Food Safety</w:t>
            </w:r>
          </w:p>
        </w:tc>
        <w:tc>
          <w:tcPr>
            <w:tcW w:w="4218" w:type="dxa"/>
          </w:tcPr>
          <w:p w:rsidR="001420D2" w:rsidP="00E126DE" w:rsidRDefault="006561F8" w14:paraId="674760CD" w14:textId="6413D251">
            <w:pPr>
              <w:spacing w:line="276" w:lineRule="auto"/>
              <w:ind w:left="0" w:firstLine="0"/>
            </w:pPr>
            <w:hyperlink w:history="1" r:id="rId27">
              <w:r w:rsidRPr="00C64294" w:rsidR="00C64294">
                <w:rPr>
                  <w:rStyle w:val="Hyperlink"/>
                </w:rPr>
                <w:t xml:space="preserve">Food safety and healthy eating on the island of Ireland | </w:t>
              </w:r>
              <w:proofErr w:type="spellStart"/>
              <w:r w:rsidRPr="00C64294" w:rsidR="00C64294">
                <w:rPr>
                  <w:rStyle w:val="Hyperlink"/>
                </w:rPr>
                <w:t>Safefood</w:t>
              </w:r>
              <w:proofErr w:type="spellEnd"/>
            </w:hyperlink>
          </w:p>
        </w:tc>
      </w:tr>
      <w:tr w:rsidRPr="002D2B2D" w:rsidR="00E126DE" w:rsidTr="00D1005C" w14:paraId="40654590" w14:textId="77777777">
        <w:trPr>
          <w:trHeight w:val="312"/>
        </w:trPr>
        <w:tc>
          <w:tcPr>
            <w:tcW w:w="2112" w:type="dxa"/>
          </w:tcPr>
          <w:p w:rsidRPr="009071E7" w:rsidR="00E126DE" w:rsidP="00E126DE" w:rsidRDefault="0040353E" w14:paraId="0F5BC04F" w14:textId="6F24E963">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Health, Safety, and Environment</w:t>
            </w:r>
          </w:p>
        </w:tc>
        <w:tc>
          <w:tcPr>
            <w:tcW w:w="3402" w:type="dxa"/>
          </w:tcPr>
          <w:p w:rsidRPr="009071E7" w:rsidR="00E126DE" w:rsidP="00E126DE" w:rsidRDefault="00CB78AE" w14:paraId="4DED41B5" w14:textId="604ABD60">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shd w:val="clear" w:color="auto" w:fill="FFFFFF"/>
              </w:rPr>
              <w:t>Healthy Food for Life resources</w:t>
            </w:r>
          </w:p>
        </w:tc>
        <w:tc>
          <w:tcPr>
            <w:tcW w:w="4218" w:type="dxa"/>
          </w:tcPr>
          <w:p w:rsidRPr="007F1B7C" w:rsidR="00E126DE" w:rsidP="00E126DE" w:rsidRDefault="006561F8" w14:paraId="21FEA0A3" w14:textId="6F1143A0">
            <w:pPr>
              <w:spacing w:line="276" w:lineRule="auto"/>
              <w:ind w:left="0" w:firstLine="0"/>
              <w:rPr>
                <w:rFonts w:cs="Arial" w:asciiTheme="minorHAnsi" w:hAnsiTheme="minorHAnsi"/>
              </w:rPr>
            </w:pPr>
            <w:hyperlink w:history="1" r:id="rId28">
              <w:r w:rsidRPr="007F1B7C" w:rsidR="00E126DE">
                <w:rPr>
                  <w:rStyle w:val="Hyperlink"/>
                  <w:rFonts w:cs="Arial" w:asciiTheme="minorHAnsi" w:hAnsiTheme="minorHAnsi"/>
                </w:rPr>
                <w:t>Healthy Eating Guidelines - HSE.ie</w:t>
              </w:r>
            </w:hyperlink>
          </w:p>
        </w:tc>
      </w:tr>
      <w:tr w:rsidRPr="002D2B2D" w:rsidR="00DF317B" w:rsidTr="00D1005C" w14:paraId="69A91C99" w14:textId="77777777">
        <w:trPr>
          <w:trHeight w:val="312"/>
        </w:trPr>
        <w:tc>
          <w:tcPr>
            <w:tcW w:w="2112" w:type="dxa"/>
          </w:tcPr>
          <w:p w:rsidRPr="009071E7" w:rsidR="00DF317B" w:rsidP="00E126DE" w:rsidRDefault="0040353E" w14:paraId="2AE3D59C" w14:textId="52C14239">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Health, Safety, and Environment</w:t>
            </w:r>
            <w:r w:rsidRPr="009071E7" w:rsidR="00BF05AB">
              <w:rPr>
                <w:rFonts w:cs="Arial" w:asciiTheme="minorHAnsi" w:hAnsiTheme="minorHAnsi"/>
                <w:color w:val="000000" w:themeColor="text1"/>
              </w:rPr>
              <w:t xml:space="preserve"> (HSE)</w:t>
            </w:r>
          </w:p>
        </w:tc>
        <w:tc>
          <w:tcPr>
            <w:tcW w:w="3402" w:type="dxa"/>
          </w:tcPr>
          <w:p w:rsidRPr="009071E7" w:rsidR="00DF317B" w:rsidP="00E126DE" w:rsidRDefault="00A52AC0" w14:paraId="01869153" w14:textId="1F00903D">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Nutrition standards for food and beverage provision for staff and visitors in healthcare settings</w:t>
            </w:r>
          </w:p>
        </w:tc>
        <w:tc>
          <w:tcPr>
            <w:tcW w:w="4218" w:type="dxa"/>
          </w:tcPr>
          <w:p w:rsidRPr="007F1B7C" w:rsidR="00DF317B" w:rsidP="00E126DE" w:rsidRDefault="006561F8" w14:paraId="2281D3DA" w14:textId="5CA98FD7">
            <w:pPr>
              <w:spacing w:line="276" w:lineRule="auto"/>
              <w:ind w:left="0" w:firstLine="0"/>
              <w:rPr>
                <w:rFonts w:cs="Arial" w:asciiTheme="minorHAnsi" w:hAnsiTheme="minorHAnsi"/>
              </w:rPr>
            </w:pPr>
            <w:hyperlink w:history="1" r:id="rId29">
              <w:r w:rsidRPr="007F1B7C" w:rsidR="00054C60">
                <w:rPr>
                  <w:rFonts w:cs="Arial" w:asciiTheme="minorHAnsi" w:hAnsiTheme="minorHAnsi"/>
                  <w:color w:val="0000FF"/>
                  <w:u w:val="single"/>
                </w:rPr>
                <w:t>nutrition-standards-for-food-and-beverage-provision-for-staff-and-visitors-in-healthcare-settings.pdf</w:t>
              </w:r>
            </w:hyperlink>
          </w:p>
        </w:tc>
      </w:tr>
      <w:tr w:rsidRPr="002D2B2D" w:rsidR="00E126DE" w:rsidTr="00D1005C" w14:paraId="21B002EE" w14:textId="77777777">
        <w:trPr>
          <w:trHeight w:val="907"/>
        </w:trPr>
        <w:tc>
          <w:tcPr>
            <w:tcW w:w="2112" w:type="dxa"/>
          </w:tcPr>
          <w:p w:rsidRPr="009071E7" w:rsidR="00E126DE" w:rsidP="00E126DE" w:rsidRDefault="00BF05AB" w14:paraId="257C0530" w14:textId="052E95F3">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Health, Safety, and Environment (HSE)</w:t>
            </w:r>
          </w:p>
        </w:tc>
        <w:tc>
          <w:tcPr>
            <w:tcW w:w="3402" w:type="dxa"/>
          </w:tcPr>
          <w:p w:rsidRPr="009071E7" w:rsidR="00BF05AB" w:rsidP="00BF05AB" w:rsidRDefault="00BF05AB" w14:paraId="1E563D4E" w14:textId="77777777">
            <w:pPr>
              <w:spacing w:line="276" w:lineRule="auto"/>
              <w:ind w:left="0" w:firstLine="0"/>
              <w:rPr>
                <w:rFonts w:cs="Arial" w:asciiTheme="minorHAnsi" w:hAnsiTheme="minorHAnsi"/>
                <w:color w:val="000000" w:themeColor="text1"/>
                <w:lang w:val="en-IE"/>
              </w:rPr>
            </w:pPr>
            <w:r w:rsidRPr="009071E7">
              <w:rPr>
                <w:rFonts w:cs="Arial" w:asciiTheme="minorHAnsi" w:hAnsiTheme="minorHAnsi"/>
                <w:color w:val="000000" w:themeColor="text1"/>
                <w:lang w:val="en-IE"/>
              </w:rPr>
              <w:t>HSE Talking Health and Wellbeing Podcast</w:t>
            </w:r>
          </w:p>
          <w:p w:rsidRPr="009071E7" w:rsidR="00E126DE" w:rsidP="00E126DE" w:rsidRDefault="00E126DE" w14:paraId="21DFD1CA" w14:textId="77777777">
            <w:pPr>
              <w:spacing w:line="276" w:lineRule="auto"/>
              <w:ind w:left="0" w:firstLine="0"/>
              <w:rPr>
                <w:rFonts w:cs="Arial" w:asciiTheme="minorHAnsi" w:hAnsiTheme="minorHAnsi"/>
                <w:color w:val="000000" w:themeColor="text1"/>
              </w:rPr>
            </w:pPr>
          </w:p>
        </w:tc>
        <w:tc>
          <w:tcPr>
            <w:tcW w:w="4218" w:type="dxa"/>
          </w:tcPr>
          <w:p w:rsidRPr="007F1B7C" w:rsidR="00E126DE" w:rsidP="00E126DE" w:rsidRDefault="006561F8" w14:paraId="227FF393" w14:textId="321BC3E2">
            <w:pPr>
              <w:spacing w:line="276" w:lineRule="auto"/>
              <w:ind w:left="0" w:firstLine="0"/>
              <w:rPr>
                <w:rFonts w:cs="Arial" w:asciiTheme="minorHAnsi" w:hAnsiTheme="minorHAnsi"/>
              </w:rPr>
            </w:pPr>
            <w:hyperlink w:history="1" r:id="rId30">
              <w:r w:rsidRPr="007F1B7C" w:rsidR="00E126DE">
                <w:rPr>
                  <w:rStyle w:val="Hyperlink"/>
                  <w:rFonts w:cs="Arial" w:asciiTheme="minorHAnsi" w:hAnsiTheme="minorHAnsi"/>
                </w:rPr>
                <w:t>HSE Talking Health and Wellbeing Podcast - HSE.ie</w:t>
              </w:r>
            </w:hyperlink>
          </w:p>
        </w:tc>
      </w:tr>
      <w:tr w:rsidRPr="002D2B2D" w:rsidR="00E126DE" w:rsidTr="00D1005C" w14:paraId="08F11029" w14:textId="77777777">
        <w:trPr>
          <w:trHeight w:val="312"/>
        </w:trPr>
        <w:tc>
          <w:tcPr>
            <w:tcW w:w="2112" w:type="dxa"/>
          </w:tcPr>
          <w:p w:rsidRPr="009071E7" w:rsidR="00E126DE" w:rsidP="00E126DE" w:rsidRDefault="0040353E" w14:paraId="1336056E" w14:textId="3C238241">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Health, Safety, and Environment</w:t>
            </w:r>
            <w:r w:rsidRPr="009071E7" w:rsidR="00BF05AB">
              <w:rPr>
                <w:rFonts w:cs="Arial" w:asciiTheme="minorHAnsi" w:hAnsiTheme="minorHAnsi"/>
                <w:color w:val="000000" w:themeColor="text1"/>
              </w:rPr>
              <w:t xml:space="preserve"> (HSE)</w:t>
            </w:r>
          </w:p>
        </w:tc>
        <w:tc>
          <w:tcPr>
            <w:tcW w:w="3402" w:type="dxa"/>
          </w:tcPr>
          <w:p w:rsidRPr="009071E7" w:rsidR="00E126DE" w:rsidP="00E126DE" w:rsidRDefault="00114D05" w14:paraId="1A7B00E4" w14:textId="3D1645F3">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National Framework for the Integrated Prevention and Management of Chronic Disease in Ireland 2020-2025</w:t>
            </w:r>
          </w:p>
        </w:tc>
        <w:tc>
          <w:tcPr>
            <w:tcW w:w="4218" w:type="dxa"/>
          </w:tcPr>
          <w:p w:rsidRPr="007F1B7C" w:rsidR="00E126DE" w:rsidP="00E126DE" w:rsidRDefault="006561F8" w14:paraId="7BDDD994" w14:textId="336A944B">
            <w:pPr>
              <w:spacing w:line="276" w:lineRule="auto"/>
              <w:ind w:left="0" w:firstLine="0"/>
              <w:rPr>
                <w:rFonts w:cs="Arial" w:asciiTheme="minorHAnsi" w:hAnsiTheme="minorHAnsi"/>
              </w:rPr>
            </w:pPr>
            <w:hyperlink w:history="1" r:id="rId31">
              <w:r w:rsidRPr="00DB0950" w:rsidR="00DB0950">
                <w:rPr>
                  <w:rStyle w:val="Hyperlink"/>
                  <w:rFonts w:asciiTheme="minorHAnsi" w:hAnsiTheme="minorHAnsi"/>
                </w:rPr>
                <w:t>National Framework for the Integrated Prevention and Management of Chronic Disease in Ireland 2020-2025</w:t>
              </w:r>
            </w:hyperlink>
          </w:p>
        </w:tc>
      </w:tr>
      <w:tr w:rsidRPr="002D2B2D" w:rsidR="00E126DE" w:rsidTr="00D1005C" w14:paraId="3F7B9685" w14:textId="77777777">
        <w:trPr>
          <w:trHeight w:val="296"/>
        </w:trPr>
        <w:tc>
          <w:tcPr>
            <w:tcW w:w="2112" w:type="dxa"/>
          </w:tcPr>
          <w:p w:rsidRPr="009071E7" w:rsidR="00E126DE" w:rsidP="00E126DE" w:rsidRDefault="00D1005C" w14:paraId="1229E451" w14:textId="1D7E28CF">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Health, Safety, and Environment (HSE)</w:t>
            </w:r>
          </w:p>
        </w:tc>
        <w:tc>
          <w:tcPr>
            <w:tcW w:w="3402" w:type="dxa"/>
          </w:tcPr>
          <w:p w:rsidRPr="009071E7" w:rsidR="00E126DE" w:rsidP="00E126DE" w:rsidRDefault="003758CB" w14:paraId="6C28AB80" w14:textId="5CA30AFC">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A Health Behaviour Change Framework and Implementation Plan for Health Professionals in the Irish Health Service</w:t>
            </w:r>
            <w:r w:rsidRPr="009071E7" w:rsidR="00495ED2">
              <w:rPr>
                <w:rFonts w:cs="Arial" w:asciiTheme="minorHAnsi" w:hAnsiTheme="minorHAnsi"/>
                <w:color w:val="000000" w:themeColor="text1"/>
              </w:rPr>
              <w:t xml:space="preserve"> (2016)</w:t>
            </w:r>
          </w:p>
        </w:tc>
        <w:tc>
          <w:tcPr>
            <w:tcW w:w="4218" w:type="dxa"/>
          </w:tcPr>
          <w:p w:rsidRPr="007F1B7C" w:rsidR="00E126DE" w:rsidP="00E126DE" w:rsidRDefault="006561F8" w14:paraId="6F48308D" w14:textId="557E9A89">
            <w:pPr>
              <w:spacing w:line="276" w:lineRule="auto"/>
              <w:ind w:left="0" w:firstLine="0"/>
              <w:rPr>
                <w:rFonts w:cs="Arial" w:asciiTheme="minorHAnsi" w:hAnsiTheme="minorHAnsi"/>
              </w:rPr>
            </w:pPr>
            <w:hyperlink w:history="1" r:id="rId32">
              <w:r w:rsidRPr="007F1B7C" w:rsidR="00E126DE">
                <w:rPr>
                  <w:rStyle w:val="Hyperlink"/>
                  <w:rFonts w:cs="Arial" w:asciiTheme="minorHAnsi" w:hAnsiTheme="minorHAnsi"/>
                </w:rPr>
                <w:t>making-every-contact-count-framework.pdf</w:t>
              </w:r>
            </w:hyperlink>
          </w:p>
        </w:tc>
      </w:tr>
      <w:tr w:rsidRPr="002D2B2D" w:rsidR="00E126DE" w:rsidTr="00D1005C" w14:paraId="56133353" w14:textId="77777777">
        <w:trPr>
          <w:trHeight w:val="312"/>
        </w:trPr>
        <w:tc>
          <w:tcPr>
            <w:tcW w:w="2112" w:type="dxa"/>
          </w:tcPr>
          <w:p w:rsidRPr="009071E7" w:rsidR="00E126DE" w:rsidP="00E126DE" w:rsidRDefault="00C56B42" w14:paraId="28F95A24" w14:textId="4BF8A559">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Health, Safety, and Environment (HSE</w:t>
            </w:r>
          </w:p>
        </w:tc>
        <w:tc>
          <w:tcPr>
            <w:tcW w:w="3402" w:type="dxa"/>
          </w:tcPr>
          <w:p w:rsidRPr="009071E7" w:rsidR="00E126DE" w:rsidP="00E126DE" w:rsidRDefault="00C56B42" w14:paraId="0103D220" w14:textId="7ADF409E">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Food Pyramid</w:t>
            </w:r>
            <w:r w:rsidRPr="009071E7" w:rsidR="000B2820">
              <w:rPr>
                <w:rFonts w:cs="Arial" w:asciiTheme="minorHAnsi" w:hAnsiTheme="minorHAnsi"/>
                <w:color w:val="000000" w:themeColor="text1"/>
              </w:rPr>
              <w:t>s</w:t>
            </w:r>
          </w:p>
        </w:tc>
        <w:tc>
          <w:tcPr>
            <w:tcW w:w="4218" w:type="dxa"/>
          </w:tcPr>
          <w:p w:rsidRPr="007F1B7C" w:rsidR="00E126DE" w:rsidP="00E126DE" w:rsidRDefault="006561F8" w14:paraId="0AA0CE33" w14:textId="6E6D69F5">
            <w:pPr>
              <w:spacing w:line="276" w:lineRule="auto"/>
              <w:ind w:left="0" w:firstLine="0"/>
              <w:rPr>
                <w:rFonts w:cs="Arial" w:asciiTheme="minorHAnsi" w:hAnsiTheme="minorHAnsi"/>
              </w:rPr>
            </w:pPr>
            <w:hyperlink w:history="1" r:id="rId33">
              <w:r w:rsidRPr="007F1B7C" w:rsidR="00E126DE">
                <w:rPr>
                  <w:rStyle w:val="Hyperlink"/>
                  <w:rFonts w:cs="Arial" w:asciiTheme="minorHAnsi" w:hAnsiTheme="minorHAnsi"/>
                </w:rPr>
                <w:t>food pyramid professional version.pdf</w:t>
              </w:r>
            </w:hyperlink>
          </w:p>
        </w:tc>
      </w:tr>
      <w:tr w:rsidRPr="002D2B2D" w:rsidR="00C56B42" w:rsidTr="00D1005C" w14:paraId="1FE55D6D" w14:textId="77777777">
        <w:trPr>
          <w:trHeight w:val="312"/>
        </w:trPr>
        <w:tc>
          <w:tcPr>
            <w:tcW w:w="2112" w:type="dxa"/>
          </w:tcPr>
          <w:p w:rsidRPr="009071E7" w:rsidR="00C56B42" w:rsidP="00C56B42" w:rsidRDefault="00C56B42" w14:paraId="6A6C1193" w14:textId="1890F0FA">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WHO</w:t>
            </w:r>
          </w:p>
        </w:tc>
        <w:tc>
          <w:tcPr>
            <w:tcW w:w="3402" w:type="dxa"/>
          </w:tcPr>
          <w:p w:rsidRPr="009071E7" w:rsidR="00C56B42" w:rsidP="00C56B42" w:rsidRDefault="00557B2E" w14:paraId="4EEB2026" w14:textId="180E8363">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Nutrition and related topics</w:t>
            </w:r>
          </w:p>
        </w:tc>
        <w:tc>
          <w:tcPr>
            <w:tcW w:w="4218" w:type="dxa"/>
          </w:tcPr>
          <w:p w:rsidRPr="00557B2E" w:rsidR="00C56B42" w:rsidP="00C56B42" w:rsidRDefault="006561F8" w14:paraId="2D3D334A" w14:textId="4ACAD840">
            <w:pPr>
              <w:spacing w:line="276" w:lineRule="auto"/>
              <w:ind w:left="0" w:firstLine="0"/>
              <w:rPr>
                <w:rFonts w:cs="Arial" w:asciiTheme="minorHAnsi" w:hAnsiTheme="minorHAnsi"/>
              </w:rPr>
            </w:pPr>
            <w:hyperlink w:history="1" w:anchor="tab=tab_1" r:id="rId34">
              <w:r w:rsidRPr="00557B2E" w:rsidR="00557B2E">
                <w:rPr>
                  <w:rStyle w:val="Hyperlink"/>
                  <w:rFonts w:cs="Arial" w:asciiTheme="minorHAnsi" w:hAnsiTheme="minorHAnsi"/>
                </w:rPr>
                <w:t>Nutrition</w:t>
              </w:r>
            </w:hyperlink>
          </w:p>
        </w:tc>
      </w:tr>
      <w:tr w:rsidRPr="002D2B2D" w:rsidR="00C56B42" w:rsidTr="00D1005C" w14:paraId="38EBFFE0" w14:textId="77777777">
        <w:trPr>
          <w:trHeight w:val="312"/>
        </w:trPr>
        <w:tc>
          <w:tcPr>
            <w:tcW w:w="2112" w:type="dxa"/>
          </w:tcPr>
          <w:p w:rsidRPr="009071E7" w:rsidR="00C56B42" w:rsidP="00C56B42" w:rsidRDefault="00C56B42" w14:paraId="00C0B267" w14:textId="1DD5F8E4">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Further Education Support Service and Education and Training Boards Ireland </w:t>
            </w:r>
          </w:p>
        </w:tc>
        <w:tc>
          <w:tcPr>
            <w:tcW w:w="3402" w:type="dxa"/>
          </w:tcPr>
          <w:p w:rsidRPr="009071E7" w:rsidR="00C56B42" w:rsidP="00C56B42" w:rsidRDefault="00E47F0C" w14:paraId="7B88D608" w14:textId="0DE2B96F">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Academic</w:t>
            </w:r>
            <w:r w:rsidRPr="009071E7">
              <w:rPr>
                <w:rFonts w:cs="Arial" w:asciiTheme="minorHAnsi" w:hAnsiTheme="minorHAnsi"/>
                <w:i/>
                <w:iCs/>
                <w:color w:val="000000" w:themeColor="text1"/>
              </w:rPr>
              <w:t xml:space="preserve"> writing handbook for learners in the FET sector.</w:t>
            </w:r>
            <w:r w:rsidRPr="009071E7">
              <w:rPr>
                <w:rFonts w:cs="Arial" w:asciiTheme="minorHAnsi" w:hAnsiTheme="minorHAnsi"/>
                <w:color w:val="000000" w:themeColor="text1"/>
              </w:rPr>
              <w:t xml:space="preserve"> Available from (2019)</w:t>
            </w:r>
          </w:p>
        </w:tc>
        <w:tc>
          <w:tcPr>
            <w:tcW w:w="4218" w:type="dxa"/>
          </w:tcPr>
          <w:p w:rsidRPr="007F1B7C" w:rsidR="00C56B42" w:rsidP="00C56B42" w:rsidRDefault="006561F8" w14:paraId="5CC64488" w14:textId="77777777">
            <w:pPr>
              <w:pStyle w:val="paragraph"/>
              <w:spacing w:before="0" w:beforeAutospacing="0" w:after="0" w:afterAutospacing="0"/>
              <w:ind w:right="132"/>
              <w:textAlignment w:val="baseline"/>
              <w:rPr>
                <w:rStyle w:val="Hyperlink"/>
                <w:rFonts w:cs="Arial" w:asciiTheme="minorHAnsi" w:hAnsiTheme="minorHAnsi"/>
                <w:sz w:val="22"/>
                <w:szCs w:val="22"/>
              </w:rPr>
            </w:pPr>
            <w:hyperlink w:history="1" r:id="rId35">
              <w:r w:rsidRPr="007F1B7C" w:rsidR="00C56B42">
                <w:rPr>
                  <w:rStyle w:val="Hyperlink"/>
                  <w:rFonts w:cs="Arial" w:asciiTheme="minorHAnsi" w:hAnsiTheme="minorHAnsi"/>
                  <w:sz w:val="22"/>
                  <w:szCs w:val="22"/>
                </w:rPr>
                <w:t>https://fess.ie/images/stories/ResourcesForTutors/AcademicWritingHandbookForLearnersInTheFETSector.pdf</w:t>
              </w:r>
            </w:hyperlink>
            <w:r w:rsidRPr="007F1B7C" w:rsidR="00C56B42">
              <w:rPr>
                <w:rStyle w:val="Hyperlink"/>
                <w:rFonts w:cs="Arial" w:asciiTheme="minorHAnsi" w:hAnsiTheme="minorHAnsi"/>
                <w:sz w:val="22"/>
                <w:szCs w:val="22"/>
              </w:rPr>
              <w:t xml:space="preserve"> </w:t>
            </w:r>
          </w:p>
          <w:p w:rsidRPr="007F1B7C" w:rsidR="00C56B42" w:rsidP="00C56B42" w:rsidRDefault="006561F8" w14:paraId="4B87EF16" w14:textId="3D400BF1">
            <w:pPr>
              <w:spacing w:line="276" w:lineRule="auto"/>
              <w:ind w:left="0" w:firstLine="0"/>
              <w:rPr>
                <w:rFonts w:cs="Arial" w:asciiTheme="minorHAnsi" w:hAnsiTheme="minorHAnsi"/>
              </w:rPr>
            </w:pPr>
            <w:hyperlink w:history="1" r:id="rId36">
              <w:r w:rsidRPr="007F1B7C" w:rsidR="00C56B42">
                <w:rPr>
                  <w:rStyle w:val="Hyperlink"/>
                  <w:rFonts w:cs="Arial" w:asciiTheme="minorHAnsi" w:hAnsiTheme="minorHAnsi"/>
                </w:rPr>
                <w:t>https://library.etbi.ie/referencing</w:t>
              </w:r>
            </w:hyperlink>
          </w:p>
        </w:tc>
      </w:tr>
      <w:tr w:rsidRPr="002D2B2D" w:rsidR="00C56B42" w:rsidTr="00D1005C" w14:paraId="6E56D0A6" w14:textId="77777777">
        <w:trPr>
          <w:trHeight w:val="296"/>
        </w:trPr>
        <w:tc>
          <w:tcPr>
            <w:tcW w:w="2112" w:type="dxa"/>
          </w:tcPr>
          <w:p w:rsidRPr="009071E7" w:rsidR="00C56B42" w:rsidP="00C56B42" w:rsidRDefault="00C56B42" w14:paraId="76473C46" w14:textId="5D170406">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Further Education Support Service and Education and Training Boards Ireland</w:t>
            </w:r>
            <w:r w:rsidRPr="009071E7">
              <w:rPr>
                <w:rFonts w:cs="Arial" w:asciiTheme="minorHAnsi" w:hAnsiTheme="minorHAnsi"/>
                <w:i/>
                <w:iCs/>
                <w:color w:val="000000" w:themeColor="text1"/>
              </w:rPr>
              <w:t xml:space="preserve"> </w:t>
            </w:r>
          </w:p>
        </w:tc>
        <w:tc>
          <w:tcPr>
            <w:tcW w:w="3402" w:type="dxa"/>
          </w:tcPr>
          <w:p w:rsidRPr="009071E7" w:rsidR="00C56B42" w:rsidP="00C56B42" w:rsidRDefault="00E47F0C" w14:paraId="25E04F67" w14:textId="4DF08974">
            <w:pPr>
              <w:spacing w:line="276" w:lineRule="auto"/>
              <w:ind w:left="0" w:firstLine="0"/>
              <w:rPr>
                <w:rFonts w:cs="Arial" w:asciiTheme="minorHAnsi" w:hAnsiTheme="minorHAnsi"/>
                <w:color w:val="000000" w:themeColor="text1"/>
              </w:rPr>
            </w:pPr>
            <w:r w:rsidRPr="009071E7">
              <w:rPr>
                <w:rFonts w:cs="Arial" w:asciiTheme="minorHAnsi" w:hAnsiTheme="minorHAnsi"/>
                <w:i/>
                <w:iCs/>
                <w:color w:val="000000" w:themeColor="text1"/>
              </w:rPr>
              <w:t>Referencing handbook for the FET sector 2019</w:t>
            </w:r>
          </w:p>
        </w:tc>
        <w:tc>
          <w:tcPr>
            <w:tcW w:w="4218" w:type="dxa"/>
            <w:tcBorders>
              <w:bottom w:val="single" w:color="0E2841" w:themeColor="text2" w:sz="4" w:space="0"/>
            </w:tcBorders>
          </w:tcPr>
          <w:p w:rsidRPr="007F1B7C" w:rsidR="00C56B42" w:rsidP="00C56B42" w:rsidRDefault="006561F8" w14:paraId="2952F391" w14:textId="0F6F1D7E">
            <w:pPr>
              <w:spacing w:line="276" w:lineRule="auto"/>
              <w:ind w:left="0" w:firstLine="0"/>
              <w:rPr>
                <w:rFonts w:cs="Arial" w:asciiTheme="minorHAnsi" w:hAnsiTheme="minorHAnsi"/>
              </w:rPr>
            </w:pPr>
            <w:hyperlink w:history="1" r:id="rId37">
              <w:r w:rsidRPr="007F1B7C" w:rsidR="00C56B42">
                <w:rPr>
                  <w:rStyle w:val="Hyperlink"/>
                  <w:rFonts w:cs="Arial" w:asciiTheme="minorHAnsi" w:hAnsiTheme="minorHAnsi"/>
                </w:rPr>
                <w:t>https://www.fess.ie/images/stories/ResourcesForTutors/Referencing_Handbook_files/Referencing_Handbook_February_2019.pdf</w:t>
              </w:r>
            </w:hyperlink>
            <w:r w:rsidRPr="007F1B7C" w:rsidR="00C56B42">
              <w:rPr>
                <w:rFonts w:cs="Arial" w:asciiTheme="minorHAnsi" w:hAnsiTheme="minorHAnsi"/>
              </w:rPr>
              <w:t xml:space="preserve">  </w:t>
            </w:r>
          </w:p>
        </w:tc>
      </w:tr>
      <w:tr w:rsidRPr="002D2B2D" w:rsidR="00C56B42" w:rsidTr="00D1005C" w14:paraId="682F6207" w14:textId="77777777">
        <w:trPr>
          <w:trHeight w:val="296"/>
        </w:trPr>
        <w:tc>
          <w:tcPr>
            <w:tcW w:w="2112" w:type="dxa"/>
          </w:tcPr>
          <w:p w:rsidRPr="009071E7" w:rsidR="00C56B42" w:rsidP="00C56B42" w:rsidRDefault="00C56B42" w14:paraId="1DF6F420" w14:textId="7CD08CF7">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 xml:space="preserve">ETBI </w:t>
            </w:r>
          </w:p>
        </w:tc>
        <w:tc>
          <w:tcPr>
            <w:tcW w:w="3402" w:type="dxa"/>
          </w:tcPr>
          <w:p w:rsidRPr="009071E7" w:rsidR="00C56B42" w:rsidP="00C56B42" w:rsidRDefault="00C56B42" w14:paraId="26002F9E" w14:textId="67BCEB8B">
            <w:pPr>
              <w:spacing w:line="276" w:lineRule="auto"/>
              <w:ind w:left="0" w:firstLine="0"/>
              <w:rPr>
                <w:rFonts w:cs="Arial" w:asciiTheme="minorHAnsi" w:hAnsiTheme="minorHAnsi"/>
                <w:color w:val="000000" w:themeColor="text1"/>
              </w:rPr>
            </w:pPr>
            <w:r w:rsidRPr="009071E7">
              <w:rPr>
                <w:rFonts w:cs="Arial" w:asciiTheme="minorHAnsi" w:hAnsiTheme="minorHAnsi"/>
                <w:color w:val="000000" w:themeColor="text1"/>
              </w:rPr>
              <w:t>Academic Integrity Guide Digital Library</w:t>
            </w:r>
          </w:p>
        </w:tc>
        <w:tc>
          <w:tcPr>
            <w:tcW w:w="4218" w:type="dxa"/>
            <w:tcBorders>
              <w:bottom w:val="single" w:color="0E2841" w:themeColor="text2" w:sz="4" w:space="0"/>
            </w:tcBorders>
          </w:tcPr>
          <w:p w:rsidRPr="007F1B7C" w:rsidR="00C56B42" w:rsidP="00C56B42" w:rsidRDefault="006561F8" w14:paraId="702F7884" w14:textId="55A53199">
            <w:pPr>
              <w:spacing w:line="276" w:lineRule="auto"/>
              <w:ind w:left="0" w:firstLine="0"/>
              <w:rPr>
                <w:rFonts w:cs="Arial" w:asciiTheme="minorHAnsi" w:hAnsiTheme="minorHAnsi"/>
              </w:rPr>
            </w:pPr>
            <w:hyperlink w:history="1" r:id="rId38">
              <w:r w:rsidRPr="007F1B7C" w:rsidR="00C56B42">
                <w:rPr>
                  <w:rStyle w:val="Hyperlink"/>
                  <w:rFonts w:cs="Arial" w:asciiTheme="minorHAnsi" w:hAnsiTheme="minorHAnsi"/>
                </w:rPr>
                <w:t>https://library.etbi.ie/ld.php?content_id=34423196</w:t>
              </w:r>
            </w:hyperlink>
          </w:p>
        </w:tc>
      </w:tr>
    </w:tbl>
    <w:p w:rsidR="00310A4B" w:rsidP="008B6605" w:rsidRDefault="00310A4B" w14:paraId="2BC9B04C" w14:textId="0C6FB519">
      <w:pPr>
        <w:spacing w:line="360" w:lineRule="auto"/>
        <w:rPr>
          <w:rFonts w:cs="Arial" w:asciiTheme="minorHAnsi" w:hAnsiTheme="minorHAnsi"/>
        </w:rPr>
      </w:pPr>
    </w:p>
    <w:p w:rsidRPr="002D2B2D" w:rsidR="0078699C" w:rsidP="00310A4B" w:rsidRDefault="00310A4B" w14:paraId="27413A8B" w14:textId="2174BD90">
      <w:pPr>
        <w:spacing w:after="160" w:line="259" w:lineRule="auto"/>
        <w:ind w:left="0" w:firstLine="0"/>
        <w:rPr>
          <w:rFonts w:cs="Arial" w:asciiTheme="minorHAnsi" w:hAnsiTheme="minorHAnsi"/>
        </w:rPr>
      </w:pPr>
      <w:r>
        <w:rPr>
          <w:rFonts w:cs="Arial" w:asciiTheme="minorHAnsi" w:hAnsiTheme="minorHAnsi"/>
        </w:rPr>
        <w:br w:type="page"/>
      </w:r>
    </w:p>
    <w:p w:rsidRPr="002D2B2D" w:rsidR="008B6605" w:rsidP="0078699C" w:rsidRDefault="008B6605" w14:paraId="1ADB214C" w14:textId="77777777">
      <w:pPr>
        <w:pStyle w:val="Heading1"/>
        <w:rPr>
          <w:rFonts w:cs="Arial" w:asciiTheme="minorHAnsi" w:hAnsiTheme="minorHAnsi"/>
        </w:rPr>
      </w:pPr>
      <w:r w:rsidRPr="002D2B2D">
        <w:rPr>
          <w:rFonts w:cs="Arial" w:asciiTheme="minorHAnsi" w:hAnsiTheme="minorHAnsi"/>
        </w:rPr>
        <w:t xml:space="preserve">11a. </w:t>
      </w:r>
      <w:r w:rsidRPr="002D2B2D">
        <w:rPr>
          <w:rFonts w:cs="Arial" w:asciiTheme="minorHAnsi" w:hAnsiTheme="minorHAnsi"/>
        </w:rPr>
        <w:tab/>
      </w:r>
      <w:r w:rsidRPr="002D2B2D">
        <w:rPr>
          <w:rFonts w:cs="Arial" w:asciiTheme="minorHAnsi" w:hAnsiTheme="minorHAnsi"/>
        </w:rPr>
        <w:t xml:space="preserve">Assessment Techniques </w:t>
      </w:r>
    </w:p>
    <w:p w:rsidRPr="002D2B2D" w:rsidR="0092755A" w:rsidP="5B99E765" w:rsidRDefault="00513CE9" w14:paraId="7C63D5F9" w14:textId="2A84069A">
      <w:pPr>
        <w:spacing w:line="360" w:lineRule="auto"/>
        <w:ind w:left="0" w:firstLine="0"/>
        <w:rPr>
          <w:rFonts w:cs="Arial" w:asciiTheme="minorHAnsi" w:hAnsiTheme="minorHAnsi"/>
        </w:rPr>
      </w:pPr>
      <w:r w:rsidRPr="5B99E765">
        <w:rPr>
          <w:rFonts w:cs="Arial" w:asciiTheme="minorHAnsi" w:hAnsiTheme="minorHAnsi"/>
        </w:rPr>
        <w:t>To demonstrate that learners</w:t>
      </w:r>
      <w:r w:rsidRPr="5B99E765" w:rsidR="008B6605">
        <w:rPr>
          <w:rFonts w:cs="Arial" w:asciiTheme="minorHAnsi" w:hAnsiTheme="minorHAnsi"/>
        </w:rPr>
        <w:t xml:space="preserve"> have reached the standards of knowledge, skill and competence identified in all the MIMLOs, </w:t>
      </w:r>
      <w:r w:rsidRPr="5B99E765">
        <w:rPr>
          <w:rFonts w:cs="Arial" w:asciiTheme="minorHAnsi" w:hAnsiTheme="minorHAnsi"/>
        </w:rPr>
        <w:t>the following assessment techniques are used</w:t>
      </w:r>
      <w:r w:rsidRPr="5B99E765" w:rsidR="00801E7B">
        <w:rPr>
          <w:rFonts w:cs="Arial" w:asciiTheme="minorHAnsi" w:hAnsiTheme="minorHAnsi"/>
        </w:rPr>
        <w:t xml:space="preserve"> to assess learners:</w:t>
      </w:r>
    </w:p>
    <w:p w:rsidR="5B99E765" w:rsidP="5B99E765" w:rsidRDefault="5B99E765" w14:paraId="0D0BAF7C" w14:textId="2B2628E2">
      <w:pPr>
        <w:spacing w:line="360" w:lineRule="auto"/>
        <w:ind w:left="0" w:firstLine="0"/>
        <w:rPr>
          <w:rFonts w:cs="Arial" w:asciiTheme="minorHAnsi" w:hAnsiTheme="minorHAnsi"/>
        </w:rPr>
      </w:pPr>
    </w:p>
    <w:p w:rsidRPr="00033D05" w:rsidR="00513CE9" w:rsidP="006561F8" w:rsidRDefault="00D7620E" w14:paraId="441AE88E" w14:textId="08D9143D">
      <w:pPr>
        <w:pStyle w:val="ListParagraph"/>
        <w:numPr>
          <w:ilvl w:val="0"/>
          <w:numId w:val="5"/>
        </w:numPr>
        <w:spacing w:line="360" w:lineRule="auto"/>
        <w:rPr>
          <w:rFonts w:cs="Arial" w:asciiTheme="minorHAnsi" w:hAnsiTheme="minorHAnsi"/>
          <w:b/>
          <w:bCs/>
        </w:rPr>
      </w:pPr>
      <w:r w:rsidRPr="5B99E765">
        <w:rPr>
          <w:rFonts w:cs="Arial" w:asciiTheme="minorHAnsi" w:hAnsiTheme="minorHAnsi"/>
          <w:b/>
          <w:bCs/>
        </w:rPr>
        <w:t>Exam</w:t>
      </w:r>
      <w:r w:rsidRPr="5B99E765" w:rsidR="0062313F">
        <w:rPr>
          <w:rFonts w:cs="Arial" w:asciiTheme="minorHAnsi" w:hAnsiTheme="minorHAnsi"/>
          <w:b/>
          <w:bCs/>
        </w:rPr>
        <w:t>ination</w:t>
      </w:r>
      <w:r w:rsidRPr="5B99E765" w:rsidR="00E41078">
        <w:rPr>
          <w:rFonts w:cs="Arial" w:asciiTheme="minorHAnsi" w:hAnsiTheme="minorHAnsi"/>
          <w:b/>
          <w:bCs/>
        </w:rPr>
        <w:t xml:space="preserve"> </w:t>
      </w:r>
      <w:r w:rsidR="00243231">
        <w:rPr>
          <w:rFonts w:cs="Arial" w:asciiTheme="minorHAnsi" w:hAnsiTheme="minorHAnsi"/>
          <w:b/>
          <w:bCs/>
        </w:rPr>
        <w:tab/>
      </w:r>
      <w:r w:rsidRPr="5B99E765" w:rsidR="00D91C61">
        <w:rPr>
          <w:rFonts w:cs="Arial" w:asciiTheme="minorHAnsi" w:hAnsiTheme="minorHAnsi"/>
          <w:b/>
          <w:bCs/>
        </w:rPr>
        <w:t>4</w:t>
      </w:r>
      <w:r w:rsidRPr="5B99E765" w:rsidR="20A4E541">
        <w:rPr>
          <w:rFonts w:cs="Arial" w:asciiTheme="minorHAnsi" w:hAnsiTheme="minorHAnsi"/>
          <w:b/>
          <w:bCs/>
        </w:rPr>
        <w:t>0</w:t>
      </w:r>
      <w:r w:rsidRPr="5B99E765" w:rsidR="00E41078">
        <w:rPr>
          <w:rFonts w:cs="Arial" w:asciiTheme="minorHAnsi" w:hAnsiTheme="minorHAnsi"/>
          <w:b/>
          <w:bCs/>
        </w:rPr>
        <w:t>%</w:t>
      </w:r>
    </w:p>
    <w:p w:rsidRPr="002D2B2D" w:rsidR="007478B4" w:rsidP="006561F8" w:rsidRDefault="00780D5A" w14:paraId="58465D9C" w14:textId="50308509">
      <w:pPr>
        <w:pStyle w:val="ListParagraph"/>
        <w:numPr>
          <w:ilvl w:val="0"/>
          <w:numId w:val="5"/>
        </w:numPr>
        <w:spacing w:line="360" w:lineRule="auto"/>
        <w:rPr>
          <w:rFonts w:cs="Arial" w:asciiTheme="minorHAnsi" w:hAnsiTheme="minorHAnsi"/>
          <w:b/>
          <w:bCs/>
        </w:rPr>
      </w:pPr>
      <w:r w:rsidRPr="5B99E765">
        <w:rPr>
          <w:rFonts w:cs="Arial" w:asciiTheme="minorHAnsi" w:hAnsiTheme="minorHAnsi"/>
          <w:b/>
          <w:bCs/>
        </w:rPr>
        <w:t>P</w:t>
      </w:r>
      <w:r w:rsidRPr="5B99E765" w:rsidR="00F15EA3">
        <w:rPr>
          <w:rFonts w:cs="Arial" w:asciiTheme="minorHAnsi" w:hAnsiTheme="minorHAnsi"/>
          <w:b/>
          <w:bCs/>
        </w:rPr>
        <w:t>roject</w:t>
      </w:r>
      <w:r w:rsidRPr="5B99E765" w:rsidR="75CA9641">
        <w:rPr>
          <w:rFonts w:cs="Arial" w:asciiTheme="minorHAnsi" w:hAnsiTheme="minorHAnsi"/>
          <w:b/>
          <w:bCs/>
        </w:rPr>
        <w:t xml:space="preserve"> </w:t>
      </w:r>
      <w:r w:rsidR="00243231">
        <w:rPr>
          <w:rFonts w:cs="Arial" w:asciiTheme="minorHAnsi" w:hAnsiTheme="minorHAnsi"/>
          <w:b/>
          <w:bCs/>
        </w:rPr>
        <w:tab/>
      </w:r>
      <w:r w:rsidR="00243231">
        <w:rPr>
          <w:rFonts w:cs="Arial" w:asciiTheme="minorHAnsi" w:hAnsiTheme="minorHAnsi"/>
          <w:b/>
          <w:bCs/>
        </w:rPr>
        <w:tab/>
      </w:r>
      <w:r w:rsidRPr="5B99E765" w:rsidR="00D91C61">
        <w:rPr>
          <w:rFonts w:cs="Arial" w:asciiTheme="minorHAnsi" w:hAnsiTheme="minorHAnsi"/>
          <w:b/>
          <w:bCs/>
        </w:rPr>
        <w:t>6</w:t>
      </w:r>
      <w:r w:rsidRPr="5B99E765" w:rsidR="00613400">
        <w:rPr>
          <w:rFonts w:cs="Arial" w:asciiTheme="minorHAnsi" w:hAnsiTheme="minorHAnsi"/>
          <w:b/>
          <w:bCs/>
        </w:rPr>
        <w:t>0%</w:t>
      </w:r>
    </w:p>
    <w:p w:rsidR="5B99E765" w:rsidP="5B99E765" w:rsidRDefault="5B99E765" w14:paraId="6D38E8D2" w14:textId="7F24B06E">
      <w:pPr>
        <w:spacing w:line="360" w:lineRule="auto"/>
        <w:rPr>
          <w:rFonts w:cs="Arial" w:asciiTheme="minorHAnsi" w:hAnsiTheme="minorHAnsi"/>
        </w:rPr>
      </w:pPr>
    </w:p>
    <w:p w:rsidR="003D4F2B" w:rsidP="007125AF" w:rsidRDefault="003F1F69" w14:paraId="390D722A" w14:textId="08E3949D">
      <w:pPr>
        <w:spacing w:line="360" w:lineRule="auto"/>
        <w:rPr>
          <w:rFonts w:cs="Arial" w:asciiTheme="minorHAnsi" w:hAnsiTheme="minorHAnsi"/>
        </w:rPr>
      </w:pPr>
      <w:r w:rsidRPr="002D2B2D">
        <w:rPr>
          <w:rFonts w:cs="Arial" w:asciiTheme="minorHAnsi" w:hAnsiTheme="minorHAnsi"/>
        </w:rPr>
        <w:t xml:space="preserve">These techniques follow </w:t>
      </w:r>
      <w:r w:rsidRPr="00BE3FC2">
        <w:rPr>
          <w:rFonts w:cs="Arial" w:asciiTheme="minorHAnsi" w:hAnsiTheme="minorHAnsi"/>
          <w:b/>
          <w:bCs/>
        </w:rPr>
        <w:t>UDL principles</w:t>
      </w:r>
      <w:r w:rsidRPr="002D2B2D">
        <w:rPr>
          <w:rFonts w:cs="Arial" w:asciiTheme="minorHAnsi" w:hAnsiTheme="minorHAnsi"/>
        </w:rPr>
        <w:t xml:space="preserve"> allowing multiple means for representation, expression and engagement</w:t>
      </w:r>
      <w:r w:rsidR="002B1F2F">
        <w:rPr>
          <w:rFonts w:cs="Arial" w:asciiTheme="minorHAnsi" w:hAnsiTheme="minorHAnsi"/>
        </w:rPr>
        <w:t xml:space="preserve"> and providing choice and autonomy in responses.</w:t>
      </w:r>
    </w:p>
    <w:p w:rsidR="007F2DB7" w:rsidP="001A2BE0" w:rsidRDefault="005C2E80" w14:paraId="3AF0D44A" w14:textId="76A23F48">
      <w:pPr>
        <w:spacing w:line="360" w:lineRule="auto"/>
        <w:rPr>
          <w:rFonts w:cs="Arial" w:asciiTheme="minorHAnsi" w:hAnsiTheme="minorHAnsi"/>
        </w:rPr>
      </w:pPr>
      <w:r>
        <w:rPr>
          <w:rFonts w:cs="Arial" w:asciiTheme="minorHAnsi" w:hAnsiTheme="minorHAnsi"/>
        </w:rPr>
        <w:t xml:space="preserve">More detailed </w:t>
      </w:r>
      <w:r w:rsidR="007125AF">
        <w:rPr>
          <w:rFonts w:cs="Arial" w:asciiTheme="minorHAnsi" w:hAnsiTheme="minorHAnsi"/>
        </w:rPr>
        <w:t xml:space="preserve">assessment guidance is supplied in Section 11C. </w:t>
      </w:r>
    </w:p>
    <w:p w:rsidR="001A2BE0" w:rsidP="001A2BE0" w:rsidRDefault="001A2BE0" w14:paraId="69AA13DA" w14:textId="77777777">
      <w:pPr>
        <w:spacing w:line="360" w:lineRule="auto"/>
        <w:rPr>
          <w:rFonts w:cs="Arial" w:asciiTheme="minorHAnsi" w:hAnsiTheme="minorHAnsi"/>
        </w:rPr>
      </w:pPr>
    </w:p>
    <w:p w:rsidR="007F2DB7" w:rsidP="006D700A" w:rsidRDefault="006B1148" w14:paraId="78C88041" w14:textId="58DA03F9">
      <w:pPr>
        <w:spacing w:line="360" w:lineRule="auto"/>
        <w:rPr>
          <w:rFonts w:cs="Arial" w:asciiTheme="minorHAnsi" w:hAnsiTheme="minorHAnsi"/>
        </w:rPr>
      </w:pPr>
      <w:r w:rsidRPr="002D2B2D">
        <w:rPr>
          <w:rFonts w:cs="Arial" w:asciiTheme="minorHAnsi" w:hAnsiTheme="minorHAnsi"/>
        </w:rPr>
        <w:t xml:space="preserve">The rationale for </w:t>
      </w:r>
      <w:r w:rsidR="007125AF">
        <w:rPr>
          <w:rFonts w:cs="Arial" w:asciiTheme="minorHAnsi" w:hAnsiTheme="minorHAnsi"/>
        </w:rPr>
        <w:t xml:space="preserve">the assessment technique </w:t>
      </w:r>
      <w:r w:rsidRPr="002D2B2D">
        <w:rPr>
          <w:rFonts w:cs="Arial" w:asciiTheme="minorHAnsi" w:hAnsiTheme="minorHAnsi"/>
        </w:rPr>
        <w:t>select</w:t>
      </w:r>
      <w:r w:rsidR="007F2DB7">
        <w:rPr>
          <w:rFonts w:cs="Arial" w:asciiTheme="minorHAnsi" w:hAnsiTheme="minorHAnsi"/>
        </w:rPr>
        <w:t>ion:</w:t>
      </w:r>
    </w:p>
    <w:p w:rsidRPr="00130B48" w:rsidR="00801E7B" w:rsidP="006D700A" w:rsidRDefault="006B1148" w14:paraId="15F9DB0E" w14:textId="15BB0E8E">
      <w:pPr>
        <w:spacing w:line="360" w:lineRule="auto"/>
        <w:rPr>
          <w:rFonts w:cs="Arial" w:asciiTheme="minorHAnsi" w:hAnsiTheme="minorHAnsi"/>
          <w:color w:val="FF0000"/>
        </w:rPr>
      </w:pPr>
      <w:r w:rsidRPr="002D2B2D">
        <w:rPr>
          <w:rFonts w:cs="Arial" w:asciiTheme="minorHAnsi" w:hAnsiTheme="minorHAnsi"/>
        </w:rPr>
        <w:t xml:space="preserve"> </w:t>
      </w:r>
      <w:r w:rsidR="007F2DB7">
        <w:rPr>
          <w:rFonts w:cs="Arial" w:asciiTheme="minorHAnsi" w:hAnsiTheme="minorHAnsi"/>
        </w:rPr>
        <w:t>A</w:t>
      </w:r>
      <w:r w:rsidRPr="002D2B2D">
        <w:rPr>
          <w:rFonts w:cs="Arial" w:asciiTheme="minorHAnsi" w:hAnsiTheme="minorHAnsi"/>
        </w:rPr>
        <w:t>n</w:t>
      </w:r>
      <w:r w:rsidRPr="002D2B2D">
        <w:rPr>
          <w:rFonts w:cs="Arial" w:asciiTheme="minorHAnsi" w:hAnsiTheme="minorHAnsi"/>
          <w:b/>
          <w:bCs/>
        </w:rPr>
        <w:t xml:space="preserve"> examination</w:t>
      </w:r>
      <w:r w:rsidRPr="002D2B2D">
        <w:rPr>
          <w:rFonts w:cs="Arial" w:asciiTheme="minorHAnsi" w:hAnsiTheme="minorHAnsi"/>
        </w:rPr>
        <w:t xml:space="preserve"> (closed book, unseen, proctored) provides a means of assessing a learner’s ability </w:t>
      </w:r>
      <w:r w:rsidRPr="002D2B2D" w:rsidR="00536C7A">
        <w:rPr>
          <w:rFonts w:cs="Arial" w:asciiTheme="minorHAnsi" w:hAnsiTheme="minorHAnsi"/>
        </w:rPr>
        <w:t>to recall</w:t>
      </w:r>
      <w:r w:rsidRPr="002D2B2D">
        <w:rPr>
          <w:rFonts w:cs="Arial" w:asciiTheme="minorHAnsi" w:hAnsiTheme="minorHAnsi"/>
        </w:rPr>
        <w:t xml:space="preserve">, apply, recognise and understand concepts and theory involved in </w:t>
      </w:r>
      <w:r w:rsidR="00233F54">
        <w:rPr>
          <w:rFonts w:cs="Arial" w:asciiTheme="minorHAnsi" w:hAnsiTheme="minorHAnsi"/>
        </w:rPr>
        <w:t>nutrition.</w:t>
      </w:r>
      <w:r w:rsidRPr="002D2B2D">
        <w:rPr>
          <w:rFonts w:cs="Arial" w:asciiTheme="minorHAnsi" w:hAnsiTheme="minorHAnsi"/>
        </w:rPr>
        <w:t xml:space="preserve"> The examination is conducted within a set </w:t>
      </w:r>
      <w:r w:rsidRPr="002D2B2D" w:rsidR="00536C7A">
        <w:rPr>
          <w:rFonts w:cs="Arial" w:asciiTheme="minorHAnsi" w:hAnsiTheme="minorHAnsi"/>
        </w:rPr>
        <w:t>period</w:t>
      </w:r>
      <w:r w:rsidRPr="002D2B2D">
        <w:rPr>
          <w:rFonts w:cs="Arial" w:asciiTheme="minorHAnsi" w:hAnsiTheme="minorHAnsi"/>
        </w:rPr>
        <w:t xml:space="preserve"> and under clearly </w:t>
      </w:r>
      <w:r w:rsidRPr="00D94CDC">
        <w:rPr>
          <w:rFonts w:cs="Arial" w:asciiTheme="minorHAnsi" w:hAnsiTheme="minorHAnsi"/>
        </w:rPr>
        <w:t>specified</w:t>
      </w:r>
      <w:r w:rsidRPr="002D2B2D">
        <w:rPr>
          <w:rFonts w:cs="Arial" w:asciiTheme="minorHAnsi" w:hAnsiTheme="minorHAnsi"/>
        </w:rPr>
        <w:t xml:space="preserve"> conditions</w:t>
      </w:r>
      <w:r w:rsidRPr="002D2B2D" w:rsidR="001A2BE0">
        <w:rPr>
          <w:rFonts w:cs="Arial" w:asciiTheme="minorHAnsi" w:hAnsiTheme="minorHAnsi"/>
        </w:rPr>
        <w:t xml:space="preserve">. </w:t>
      </w:r>
      <w:r w:rsidRPr="002D2B2D" w:rsidR="00FE29AF">
        <w:rPr>
          <w:rFonts w:cs="Arial" w:asciiTheme="minorHAnsi" w:hAnsiTheme="minorHAnsi"/>
        </w:rPr>
        <w:t>An exam</w:t>
      </w:r>
      <w:r w:rsidRPr="002D2B2D" w:rsidR="005F6562">
        <w:rPr>
          <w:rFonts w:cs="Arial" w:asciiTheme="minorHAnsi" w:hAnsiTheme="minorHAnsi"/>
        </w:rPr>
        <w:t>ination</w:t>
      </w:r>
      <w:r w:rsidRPr="002D2B2D" w:rsidR="00FE29AF">
        <w:rPr>
          <w:rFonts w:cs="Arial" w:asciiTheme="minorHAnsi" w:hAnsiTheme="minorHAnsi"/>
        </w:rPr>
        <w:t xml:space="preserve"> ensures </w:t>
      </w:r>
      <w:r w:rsidR="001417D9">
        <w:rPr>
          <w:rFonts w:cs="Arial" w:asciiTheme="minorHAnsi" w:hAnsiTheme="minorHAnsi"/>
        </w:rPr>
        <w:t>learner</w:t>
      </w:r>
      <w:r w:rsidRPr="002D2B2D" w:rsidR="00FE29AF">
        <w:rPr>
          <w:rFonts w:cs="Arial" w:asciiTheme="minorHAnsi" w:hAnsiTheme="minorHAnsi"/>
        </w:rPr>
        <w:t xml:space="preserve">s have </w:t>
      </w:r>
      <w:r w:rsidRPr="002D2B2D" w:rsidR="00613400">
        <w:rPr>
          <w:rFonts w:cs="Arial" w:asciiTheme="minorHAnsi" w:hAnsiTheme="minorHAnsi"/>
        </w:rPr>
        <w:t xml:space="preserve">gained </w:t>
      </w:r>
      <w:r w:rsidRPr="002D2B2D" w:rsidR="00536C7A">
        <w:rPr>
          <w:rFonts w:cs="Arial" w:asciiTheme="minorHAnsi" w:hAnsiTheme="minorHAnsi"/>
        </w:rPr>
        <w:t>a thorough</w:t>
      </w:r>
      <w:r w:rsidRPr="002D2B2D" w:rsidR="00FE29AF">
        <w:rPr>
          <w:rFonts w:cs="Arial" w:asciiTheme="minorHAnsi" w:hAnsiTheme="minorHAnsi"/>
        </w:rPr>
        <w:t xml:space="preserve"> grasp of essential concepts related to </w:t>
      </w:r>
      <w:r w:rsidRPr="002D2B2D" w:rsidR="00612BF8">
        <w:rPr>
          <w:rFonts w:cs="Arial" w:asciiTheme="minorHAnsi" w:hAnsiTheme="minorHAnsi"/>
        </w:rPr>
        <w:t>nutrition</w:t>
      </w:r>
      <w:r w:rsidRPr="002D2B2D" w:rsidR="00583A8C">
        <w:rPr>
          <w:rFonts w:cs="Arial" w:asciiTheme="minorHAnsi" w:hAnsiTheme="minorHAnsi"/>
        </w:rPr>
        <w:t>al</w:t>
      </w:r>
      <w:r w:rsidRPr="002D2B2D" w:rsidR="00612BF8">
        <w:rPr>
          <w:rFonts w:cs="Arial" w:asciiTheme="minorHAnsi" w:hAnsiTheme="minorHAnsi"/>
        </w:rPr>
        <w:t xml:space="preserve"> </w:t>
      </w:r>
      <w:r w:rsidRPr="002D2B2D" w:rsidR="003F1F69">
        <w:rPr>
          <w:rFonts w:cs="Arial" w:asciiTheme="minorHAnsi" w:hAnsiTheme="minorHAnsi"/>
        </w:rPr>
        <w:t>theory</w:t>
      </w:r>
      <w:r w:rsidRPr="002D2B2D" w:rsidR="00612BF8">
        <w:rPr>
          <w:rFonts w:cs="Arial" w:asciiTheme="minorHAnsi" w:hAnsiTheme="minorHAnsi"/>
        </w:rPr>
        <w:t xml:space="preserve"> </w:t>
      </w:r>
      <w:r w:rsidRPr="002D2B2D" w:rsidR="00FE29AF">
        <w:rPr>
          <w:rFonts w:cs="Arial" w:asciiTheme="minorHAnsi" w:hAnsiTheme="minorHAnsi"/>
        </w:rPr>
        <w:t xml:space="preserve">which </w:t>
      </w:r>
      <w:r w:rsidRPr="002D2B2D" w:rsidR="00583A8C">
        <w:rPr>
          <w:rFonts w:cs="Arial" w:asciiTheme="minorHAnsi" w:hAnsiTheme="minorHAnsi"/>
        </w:rPr>
        <w:t xml:space="preserve">is </w:t>
      </w:r>
      <w:r w:rsidRPr="002D2B2D" w:rsidR="00FE29AF">
        <w:rPr>
          <w:rFonts w:cs="Arial" w:asciiTheme="minorHAnsi" w:hAnsiTheme="minorHAnsi"/>
        </w:rPr>
        <w:t xml:space="preserve">foundational for </w:t>
      </w:r>
      <w:r w:rsidRPr="002D2B2D" w:rsidR="009A4B78">
        <w:rPr>
          <w:rFonts w:cs="Arial" w:asciiTheme="minorHAnsi" w:hAnsiTheme="minorHAnsi"/>
        </w:rPr>
        <w:t xml:space="preserve">future application through case </w:t>
      </w:r>
      <w:r w:rsidRPr="002D2B2D" w:rsidR="00583A8C">
        <w:rPr>
          <w:rFonts w:cs="Arial" w:asciiTheme="minorHAnsi" w:hAnsiTheme="minorHAnsi"/>
        </w:rPr>
        <w:t>studies and assignments.</w:t>
      </w:r>
      <w:r w:rsidRPr="002D2B2D" w:rsidR="009A4B78">
        <w:rPr>
          <w:rFonts w:cs="Arial" w:asciiTheme="minorHAnsi" w:hAnsiTheme="minorHAnsi"/>
        </w:rPr>
        <w:t xml:space="preserve"> </w:t>
      </w:r>
    </w:p>
    <w:p w:rsidRPr="002D2B2D" w:rsidR="00D63801" w:rsidP="001374B3" w:rsidRDefault="00D63801" w14:paraId="60DCBACE" w14:textId="7FECBF2F">
      <w:pPr>
        <w:spacing w:line="360" w:lineRule="auto"/>
        <w:rPr>
          <w:rFonts w:cs="Arial" w:asciiTheme="minorHAnsi" w:hAnsiTheme="minorHAnsi"/>
        </w:rPr>
      </w:pPr>
    </w:p>
    <w:p w:rsidRPr="000A4E8C" w:rsidR="00F91422" w:rsidP="00AE74D2" w:rsidRDefault="00D94CDC" w14:paraId="0C6B92A6" w14:textId="1D121A90">
      <w:pPr>
        <w:spacing w:line="360" w:lineRule="auto"/>
        <w:rPr>
          <w:rFonts w:cs="Arial" w:asciiTheme="minorHAnsi" w:hAnsiTheme="minorHAnsi"/>
          <w:color w:val="FF0000"/>
        </w:rPr>
      </w:pPr>
      <w:r>
        <w:rPr>
          <w:rFonts w:cs="Arial" w:asciiTheme="minorHAnsi" w:hAnsiTheme="minorHAnsi"/>
        </w:rPr>
        <w:t>A</w:t>
      </w:r>
      <w:r w:rsidRPr="002D2B2D">
        <w:rPr>
          <w:rFonts w:cs="Arial" w:asciiTheme="minorHAnsi" w:hAnsiTheme="minorHAnsi"/>
        </w:rPr>
        <w:t xml:space="preserve"> </w:t>
      </w:r>
      <w:r w:rsidRPr="00D94CDC">
        <w:rPr>
          <w:rFonts w:cs="Arial" w:asciiTheme="minorHAnsi" w:hAnsiTheme="minorHAnsi"/>
          <w:b/>
          <w:bCs/>
        </w:rPr>
        <w:t>projec</w:t>
      </w:r>
      <w:r w:rsidRPr="002D2B2D">
        <w:rPr>
          <w:rFonts w:cs="Arial" w:asciiTheme="minorHAnsi" w:hAnsiTheme="minorHAnsi"/>
        </w:rPr>
        <w:t xml:space="preserve">t </w:t>
      </w:r>
      <w:r w:rsidRPr="00D94CDC">
        <w:rPr>
          <w:rFonts w:cs="Arial" w:asciiTheme="minorHAnsi" w:hAnsiTheme="minorHAnsi"/>
          <w:color w:val="auto"/>
        </w:rPr>
        <w:t>is a research-based assessment technique and involves a substantial piece of work</w:t>
      </w:r>
      <w:r w:rsidR="00BB64F7">
        <w:rPr>
          <w:rFonts w:cs="Arial" w:asciiTheme="minorHAnsi" w:hAnsiTheme="minorHAnsi"/>
          <w:color w:val="auto"/>
        </w:rPr>
        <w:t>, conducted over time</w:t>
      </w:r>
      <w:r w:rsidRPr="00D94CDC">
        <w:rPr>
          <w:rFonts w:cs="Arial" w:asciiTheme="minorHAnsi" w:hAnsiTheme="minorHAnsi"/>
          <w:color w:val="auto"/>
        </w:rPr>
        <w:t xml:space="preserve">. It is designed </w:t>
      </w:r>
      <w:r w:rsidRPr="002D2B2D">
        <w:rPr>
          <w:rFonts w:cs="Arial" w:asciiTheme="minorHAnsi" w:hAnsiTheme="minorHAnsi"/>
        </w:rPr>
        <w:t>to</w:t>
      </w:r>
      <w:r>
        <w:rPr>
          <w:rFonts w:cs="Arial" w:asciiTheme="minorHAnsi" w:hAnsiTheme="minorHAnsi"/>
        </w:rPr>
        <w:t xml:space="preserve"> </w:t>
      </w:r>
      <w:r w:rsidRPr="002D2B2D">
        <w:rPr>
          <w:rFonts w:cs="Arial" w:asciiTheme="minorHAnsi" w:hAnsiTheme="minorHAnsi"/>
        </w:rPr>
        <w:t xml:space="preserve">allow learners to respond to real-life scenarios and case studies </w:t>
      </w:r>
      <w:r w:rsidR="000A1E7E">
        <w:rPr>
          <w:rFonts w:cs="Arial" w:asciiTheme="minorHAnsi" w:hAnsiTheme="minorHAnsi"/>
        </w:rPr>
        <w:t>to</w:t>
      </w:r>
      <w:r w:rsidR="00DE7A36">
        <w:rPr>
          <w:rFonts w:cs="Arial" w:asciiTheme="minorHAnsi" w:hAnsiTheme="minorHAnsi"/>
        </w:rPr>
        <w:t xml:space="preserve"> </w:t>
      </w:r>
      <w:r w:rsidR="007326FE">
        <w:rPr>
          <w:rFonts w:cs="Arial" w:asciiTheme="minorHAnsi" w:hAnsiTheme="minorHAnsi"/>
        </w:rPr>
        <w:t xml:space="preserve">encourage engagement. </w:t>
      </w:r>
      <w:r>
        <w:rPr>
          <w:rFonts w:cs="Arial" w:asciiTheme="minorHAnsi" w:hAnsiTheme="minorHAnsi"/>
        </w:rPr>
        <w:t>This assessment</w:t>
      </w:r>
      <w:r w:rsidRPr="00D94CDC" w:rsidR="00741A6C">
        <w:rPr>
          <w:rFonts w:cs="Arial" w:asciiTheme="minorHAnsi" w:hAnsiTheme="minorHAnsi"/>
        </w:rPr>
        <w:t xml:space="preserve"> project</w:t>
      </w:r>
      <w:r w:rsidR="001B5660">
        <w:rPr>
          <w:rFonts w:cs="Arial" w:asciiTheme="minorHAnsi" w:hAnsiTheme="minorHAnsi"/>
        </w:rPr>
        <w:t xml:space="preserve"> is intended to</w:t>
      </w:r>
      <w:r w:rsidRPr="002D2B2D" w:rsidR="001C1008">
        <w:rPr>
          <w:rFonts w:cs="Arial" w:asciiTheme="minorHAnsi" w:hAnsiTheme="minorHAnsi"/>
          <w:b/>
          <w:bCs/>
        </w:rPr>
        <w:t xml:space="preserve"> </w:t>
      </w:r>
      <w:r w:rsidRPr="002D2B2D" w:rsidR="00536C7A">
        <w:rPr>
          <w:rFonts w:cs="Arial" w:asciiTheme="minorHAnsi" w:hAnsiTheme="minorHAnsi"/>
        </w:rPr>
        <w:t>enable</w:t>
      </w:r>
      <w:r w:rsidRPr="002D2B2D" w:rsidR="007D0C63">
        <w:rPr>
          <w:rFonts w:cs="Arial" w:asciiTheme="minorHAnsi" w:hAnsiTheme="minorHAnsi"/>
        </w:rPr>
        <w:t xml:space="preserve"> learners to demonstrate the achievement of a range of learning outcomes </w:t>
      </w:r>
      <w:r w:rsidR="009F3380">
        <w:rPr>
          <w:rFonts w:cs="Arial" w:asciiTheme="minorHAnsi" w:hAnsiTheme="minorHAnsi"/>
        </w:rPr>
        <w:t>which</w:t>
      </w:r>
      <w:r w:rsidR="00A86F78">
        <w:rPr>
          <w:rFonts w:cs="Arial" w:asciiTheme="minorHAnsi" w:hAnsiTheme="minorHAnsi"/>
        </w:rPr>
        <w:t xml:space="preserve"> involves</w:t>
      </w:r>
      <w:r w:rsidRPr="002D2B2D" w:rsidR="007D0C63">
        <w:rPr>
          <w:rFonts w:cs="Arial" w:asciiTheme="minorHAnsi" w:hAnsiTheme="minorHAnsi"/>
        </w:rPr>
        <w:t xml:space="preserve"> understanding </w:t>
      </w:r>
      <w:r w:rsidR="008A7D2D">
        <w:rPr>
          <w:rFonts w:cs="Arial" w:asciiTheme="minorHAnsi" w:hAnsiTheme="minorHAnsi"/>
        </w:rPr>
        <w:t>nutritional</w:t>
      </w:r>
      <w:r w:rsidRPr="002D2B2D" w:rsidR="008A7D2D">
        <w:rPr>
          <w:rFonts w:cs="Arial" w:asciiTheme="minorHAnsi" w:hAnsiTheme="minorHAnsi"/>
        </w:rPr>
        <w:t xml:space="preserve"> information</w:t>
      </w:r>
      <w:r w:rsidR="00AE6307">
        <w:rPr>
          <w:rFonts w:cs="Arial" w:asciiTheme="minorHAnsi" w:hAnsiTheme="minorHAnsi"/>
        </w:rPr>
        <w:t>,</w:t>
      </w:r>
      <w:r w:rsidR="00B6790C">
        <w:rPr>
          <w:rFonts w:cs="Arial" w:asciiTheme="minorHAnsi" w:hAnsiTheme="minorHAnsi"/>
        </w:rPr>
        <w:t xml:space="preserve"> </w:t>
      </w:r>
      <w:r w:rsidRPr="002D2B2D" w:rsidR="00890910">
        <w:rPr>
          <w:rFonts w:cs="Arial" w:asciiTheme="minorHAnsi" w:hAnsiTheme="minorHAnsi"/>
        </w:rPr>
        <w:t>apply</w:t>
      </w:r>
      <w:r w:rsidR="00890910">
        <w:rPr>
          <w:rFonts w:cs="Arial" w:asciiTheme="minorHAnsi" w:hAnsiTheme="minorHAnsi"/>
        </w:rPr>
        <w:t>ing</w:t>
      </w:r>
      <w:r w:rsidRPr="002D2B2D" w:rsidR="007D0C63">
        <w:rPr>
          <w:rFonts w:cs="Arial" w:asciiTheme="minorHAnsi" w:hAnsiTheme="minorHAnsi"/>
        </w:rPr>
        <w:t xml:space="preserve"> </w:t>
      </w:r>
      <w:r w:rsidRPr="002D2B2D" w:rsidR="00501150">
        <w:rPr>
          <w:rFonts w:cs="Arial" w:asciiTheme="minorHAnsi" w:hAnsiTheme="minorHAnsi"/>
        </w:rPr>
        <w:t xml:space="preserve">nutritional </w:t>
      </w:r>
      <w:r w:rsidRPr="002D2B2D" w:rsidR="007D0C63">
        <w:rPr>
          <w:rFonts w:cs="Arial" w:asciiTheme="minorHAnsi" w:hAnsiTheme="minorHAnsi"/>
        </w:rPr>
        <w:t>concepts</w:t>
      </w:r>
      <w:r w:rsidR="00F8013D">
        <w:rPr>
          <w:rFonts w:cs="Arial" w:asciiTheme="minorHAnsi" w:hAnsiTheme="minorHAnsi"/>
        </w:rPr>
        <w:t xml:space="preserve"> and </w:t>
      </w:r>
      <w:r w:rsidR="00986091">
        <w:rPr>
          <w:rFonts w:cs="Arial" w:asciiTheme="minorHAnsi" w:hAnsiTheme="minorHAnsi"/>
        </w:rPr>
        <w:t>responding to nutritional issues.</w:t>
      </w:r>
    </w:p>
    <w:p w:rsidRPr="002D2B2D" w:rsidR="00AE74D2" w:rsidP="00D91C61" w:rsidRDefault="00AE74D2" w14:paraId="546CA65F" w14:textId="77777777">
      <w:pPr>
        <w:spacing w:line="360" w:lineRule="auto"/>
        <w:ind w:left="0" w:firstLine="0"/>
        <w:rPr>
          <w:rFonts w:cs="Arial" w:asciiTheme="minorHAnsi" w:hAnsiTheme="minorHAnsi"/>
        </w:rPr>
      </w:pPr>
    </w:p>
    <w:p w:rsidRPr="002D2B2D" w:rsidR="00322C5E" w:rsidP="5B99E765" w:rsidRDefault="00322C5E" w14:paraId="37897A7B" w14:textId="7ACB84E8">
      <w:pPr>
        <w:spacing w:line="360" w:lineRule="auto"/>
        <w:rPr>
          <w:rFonts w:cs="Arial" w:asciiTheme="minorHAnsi" w:hAnsiTheme="minorHAnsi"/>
        </w:rPr>
      </w:pPr>
      <w:r w:rsidRPr="5B99E765">
        <w:rPr>
          <w:rFonts w:cs="Arial" w:asciiTheme="minorHAnsi" w:hAnsiTheme="minorHAnsi"/>
        </w:rPr>
        <w:t xml:space="preserve">Learners need to be provided with the opportunity to complete the </w:t>
      </w:r>
      <w:r w:rsidRPr="5B99E765" w:rsidR="0B1D6C85">
        <w:rPr>
          <w:rFonts w:cs="Arial" w:asciiTheme="minorHAnsi" w:hAnsiTheme="minorHAnsi"/>
        </w:rPr>
        <w:t>assessments,</w:t>
      </w:r>
      <w:r w:rsidRPr="5B99E765">
        <w:rPr>
          <w:rFonts w:cs="Arial" w:asciiTheme="minorHAnsi" w:hAnsiTheme="minorHAnsi"/>
        </w:rPr>
        <w:t xml:space="preserve"> and it is the assessor's responsibility to devise assessment instruments (</w:t>
      </w:r>
      <w:proofErr w:type="gramStart"/>
      <w:r w:rsidRPr="5B99E765">
        <w:rPr>
          <w:rFonts w:cs="Arial" w:asciiTheme="minorHAnsi" w:hAnsiTheme="minorHAnsi"/>
        </w:rPr>
        <w:t>e.g.</w:t>
      </w:r>
      <w:proofErr w:type="gramEnd"/>
      <w:r w:rsidRPr="5B99E765">
        <w:rPr>
          <w:rFonts w:cs="Arial" w:asciiTheme="minorHAnsi" w:hAnsiTheme="minorHAnsi"/>
        </w:rPr>
        <w:t xml:space="preserve"> project and examination papers</w:t>
      </w:r>
      <w:r w:rsidRPr="5B99E765" w:rsidR="002E18FC">
        <w:rPr>
          <w:rFonts w:cs="Arial" w:asciiTheme="minorHAnsi" w:hAnsiTheme="minorHAnsi"/>
        </w:rPr>
        <w:t xml:space="preserve">) </w:t>
      </w:r>
      <w:r w:rsidRPr="5B99E765">
        <w:rPr>
          <w:rFonts w:cs="Arial" w:asciiTheme="minorHAnsi" w:hAnsiTheme="minorHAnsi"/>
        </w:rPr>
        <w:t>and marking schemes, consistent with the assessment techniques and assessment criteria identified below.</w:t>
      </w:r>
    </w:p>
    <w:p w:rsidRPr="002D2B2D" w:rsidR="00322C5E" w:rsidP="00322C5E" w:rsidRDefault="00322C5E" w14:paraId="302CA191" w14:textId="77777777">
      <w:pPr>
        <w:spacing w:line="360" w:lineRule="auto"/>
        <w:rPr>
          <w:rFonts w:cs="Arial" w:asciiTheme="minorHAnsi" w:hAnsiTheme="minorHAnsi"/>
        </w:rPr>
      </w:pPr>
    </w:p>
    <w:p w:rsidR="008B6605" w:rsidP="5B99E765" w:rsidRDefault="00322C5E" w14:paraId="7F20B00C" w14:textId="729349A8">
      <w:pPr>
        <w:spacing w:line="360" w:lineRule="auto"/>
        <w:rPr>
          <w:rFonts w:cs="Arial" w:asciiTheme="minorHAnsi" w:hAnsiTheme="minorHAnsi"/>
        </w:rPr>
      </w:pPr>
      <w:r w:rsidRPr="5B99E765">
        <w:rPr>
          <w:rFonts w:cs="Arial" w:asciiTheme="minorHAnsi" w:hAnsiTheme="minorHAnsi"/>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module.</w:t>
      </w:r>
    </w:p>
    <w:p w:rsidR="002E18FC" w:rsidP="003D4F2B" w:rsidRDefault="002E18FC" w14:paraId="51F4AB49" w14:textId="77777777">
      <w:pPr>
        <w:spacing w:line="360" w:lineRule="auto"/>
        <w:rPr>
          <w:rFonts w:cs="Arial" w:asciiTheme="minorHAnsi" w:hAnsiTheme="minorHAnsi"/>
        </w:rPr>
      </w:pPr>
    </w:p>
    <w:p w:rsidR="002E18FC" w:rsidP="003D4F2B" w:rsidRDefault="002E18FC" w14:paraId="0C44F263" w14:textId="77777777">
      <w:pPr>
        <w:spacing w:line="360" w:lineRule="auto"/>
        <w:rPr>
          <w:rFonts w:cs="Arial" w:asciiTheme="minorHAnsi" w:hAnsiTheme="minorHAnsi"/>
        </w:rPr>
      </w:pPr>
    </w:p>
    <w:p w:rsidRPr="002D2B2D" w:rsidR="003D4F2B" w:rsidP="00614D6B" w:rsidRDefault="003D4F2B" w14:paraId="69E3AAB4" w14:textId="1698F8A9">
      <w:pPr>
        <w:spacing w:after="160" w:line="259" w:lineRule="auto"/>
        <w:ind w:left="0" w:firstLine="0"/>
        <w:rPr>
          <w:rFonts w:cs="Arial" w:asciiTheme="minorHAnsi" w:hAnsiTheme="minorHAnsi"/>
        </w:rPr>
      </w:pPr>
    </w:p>
    <w:p w:rsidRPr="002D2B2D" w:rsidR="008B6605" w:rsidP="0078699C" w:rsidRDefault="008B6605" w14:paraId="3D8BA9AC" w14:textId="280C8A74">
      <w:pPr>
        <w:pStyle w:val="Heading1"/>
        <w:rPr>
          <w:rFonts w:cs="Arial" w:asciiTheme="minorHAnsi" w:hAnsiTheme="minorHAnsi"/>
        </w:rPr>
      </w:pPr>
      <w:r w:rsidRPr="002D2B2D">
        <w:rPr>
          <w:rFonts w:cs="Arial" w:asciiTheme="minorHAnsi" w:hAnsiTheme="minorHAnsi"/>
        </w:rPr>
        <w:t>11</w:t>
      </w:r>
      <w:r w:rsidRPr="002D2B2D" w:rsidR="0078699C">
        <w:rPr>
          <w:rFonts w:cs="Arial" w:asciiTheme="minorHAnsi" w:hAnsiTheme="minorHAnsi"/>
        </w:rPr>
        <w:t>b</w:t>
      </w:r>
      <w:r w:rsidRPr="002D2B2D">
        <w:rPr>
          <w:rFonts w:cs="Arial" w:asciiTheme="minorHAnsi" w:hAnsiTheme="minorHAnsi"/>
        </w:rPr>
        <w:t xml:space="preserve">. </w:t>
      </w:r>
      <w:r w:rsidRPr="002D2B2D">
        <w:rPr>
          <w:rFonts w:cs="Arial" w:asciiTheme="minorHAnsi" w:hAnsiTheme="minorHAnsi"/>
        </w:rPr>
        <w:tab/>
      </w:r>
      <w:r w:rsidRPr="002D2B2D">
        <w:rPr>
          <w:rFonts w:cs="Arial" w:asciiTheme="minorHAnsi" w:hAnsiTheme="minorHAnsi"/>
        </w:rPr>
        <w:t xml:space="preserve">Mapping of MIMLOs to Assessment Techniques </w:t>
      </w:r>
    </w:p>
    <w:p w:rsidR="008B6605" w:rsidP="2497720F" w:rsidRDefault="008B6605" w14:paraId="36C74FEC" w14:textId="21518B21">
      <w:pPr>
        <w:spacing w:line="360" w:lineRule="auto"/>
        <w:ind w:left="0" w:firstLine="0"/>
        <w:rPr>
          <w:rFonts w:cs="Arial" w:asciiTheme="minorHAnsi" w:hAnsiTheme="minorHAnsi"/>
        </w:rPr>
      </w:pPr>
      <w:r w:rsidRPr="2497720F">
        <w:rPr>
          <w:rFonts w:cs="Arial" w:asciiTheme="minorHAnsi" w:hAnsiTheme="minorHAnsi"/>
        </w:rPr>
        <w:t>To ensure that the learner is facilitated to demonstrate the achievement of all MIMLOs</w:t>
      </w:r>
      <w:r w:rsidRPr="2497720F" w:rsidR="00F11834">
        <w:rPr>
          <w:rFonts w:cs="Arial" w:asciiTheme="minorHAnsi" w:hAnsiTheme="minorHAnsi"/>
        </w:rPr>
        <w:t>,</w:t>
      </w:r>
      <w:r w:rsidRPr="2497720F">
        <w:rPr>
          <w:rFonts w:cs="Arial" w:asciiTheme="minorHAnsi" w:hAnsiTheme="minorHAnsi"/>
        </w:rPr>
        <w:t xml:space="preserve"> each </w:t>
      </w:r>
      <w:r w:rsidRPr="2497720F" w:rsidR="00801E7B">
        <w:rPr>
          <w:rFonts w:cs="Arial" w:asciiTheme="minorHAnsi" w:hAnsiTheme="minorHAnsi"/>
        </w:rPr>
        <w:t xml:space="preserve">minimum intended </w:t>
      </w:r>
      <w:r w:rsidRPr="2497720F">
        <w:rPr>
          <w:rFonts w:cs="Arial" w:asciiTheme="minorHAnsi" w:hAnsiTheme="minorHAnsi"/>
        </w:rPr>
        <w:t>learning outcome is mapped to</w:t>
      </w:r>
      <w:r w:rsidRPr="2497720F" w:rsidR="001616D6">
        <w:rPr>
          <w:rFonts w:cs="Arial" w:asciiTheme="minorHAnsi" w:hAnsiTheme="minorHAnsi"/>
        </w:rPr>
        <w:t xml:space="preserve"> one or more</w:t>
      </w:r>
      <w:r w:rsidRPr="2497720F">
        <w:rPr>
          <w:rFonts w:cs="Arial" w:asciiTheme="minorHAnsi" w:hAnsiTheme="minorHAnsi"/>
        </w:rPr>
        <w:t xml:space="preserve"> assessment technique(s). This mapping should not restrict an </w:t>
      </w:r>
      <w:r w:rsidRPr="2497720F" w:rsidR="007D6B3C">
        <w:rPr>
          <w:rFonts w:cs="Arial" w:asciiTheme="minorHAnsi" w:hAnsiTheme="minorHAnsi"/>
        </w:rPr>
        <w:t>educator</w:t>
      </w:r>
      <w:r w:rsidRPr="2497720F">
        <w:rPr>
          <w:rFonts w:cs="Arial" w:asciiTheme="minorHAnsi" w:hAnsiTheme="minorHAnsi"/>
        </w:rPr>
        <w:t xml:space="preserve"> from taking an integrated approach to assessment. </w:t>
      </w:r>
    </w:p>
    <w:p w:rsidRPr="002D2B2D" w:rsidR="003D4F2B" w:rsidP="007D3C8F" w:rsidRDefault="003D4F2B" w14:paraId="7E3A5470" w14:textId="77777777">
      <w:pPr>
        <w:spacing w:line="360" w:lineRule="auto"/>
        <w:ind w:left="0" w:firstLine="0"/>
        <w:rPr>
          <w:rFonts w:cs="Arial" w:asciiTheme="minorHAnsi" w:hAnsiTheme="minorHAnsi"/>
        </w:rPr>
      </w:pPr>
    </w:p>
    <w:p w:rsidRPr="002D2B2D" w:rsidR="0078699C" w:rsidP="0078699C" w:rsidRDefault="0078699C" w14:paraId="26C80C83" w14:textId="77777777">
      <w:pPr>
        <w:spacing w:after="0" w:line="259" w:lineRule="auto"/>
        <w:ind w:left="0" w:firstLine="0"/>
        <w:rPr>
          <w:rFonts w:cs="Arial" w:asciiTheme="minorHAnsi" w:hAnsiTheme="minorHAnsi"/>
          <w:b/>
          <w:bCs/>
          <w:color w:val="FF0000"/>
        </w:rPr>
      </w:pPr>
    </w:p>
    <w:tbl>
      <w:tblPr>
        <w:tblStyle w:val="TableGrid1"/>
        <w:tblW w:w="9639" w:type="dxa"/>
        <w:tblInd w:w="132" w:type="dxa"/>
        <w:tblLayout w:type="fixed"/>
        <w:tblLook w:val="04A0" w:firstRow="1" w:lastRow="0" w:firstColumn="1" w:lastColumn="0" w:noHBand="0" w:noVBand="1"/>
      </w:tblPr>
      <w:tblGrid>
        <w:gridCol w:w="5812"/>
        <w:gridCol w:w="3827"/>
      </w:tblGrid>
      <w:tr w:rsidRPr="002D2B2D" w:rsidR="0078699C" w:rsidTr="5B99E765" w14:paraId="753BFC08"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78699C" w:rsidP="5B99E765" w:rsidRDefault="00F11834" w14:paraId="6394D375" w14:textId="5CA84745">
            <w:pPr>
              <w:shd w:val="clear" w:color="auto" w:fill="002060"/>
              <w:spacing w:after="0" w:line="360" w:lineRule="auto"/>
              <w:rPr>
                <w:rFonts w:eastAsia="Segoe UI" w:cs="Arial" w:asciiTheme="minorHAnsi" w:hAnsiTheme="minorHAnsi"/>
                <w:b/>
                <w:bCs/>
                <w:color w:val="FFFF00"/>
              </w:rPr>
            </w:pPr>
            <w:r w:rsidRPr="5B99E765">
              <w:rPr>
                <w:rFonts w:eastAsia="Segoe UI" w:cs="Arial" w:asciiTheme="minorHAnsi" w:hAnsiTheme="minorHAnsi"/>
                <w:b/>
                <w:bCs/>
                <w:color w:val="FFFF00"/>
              </w:rPr>
              <w:t xml:space="preserve">Minimum Intended Module </w:t>
            </w:r>
            <w:r w:rsidRPr="5B99E765" w:rsidR="0078699C">
              <w:rPr>
                <w:rFonts w:eastAsia="Segoe UI" w:cs="Arial" w:asciiTheme="minorHAnsi" w:hAnsiTheme="minorHAnsi"/>
                <w:b/>
                <w:bCs/>
                <w:color w:val="FFFF00"/>
              </w:rPr>
              <w:t xml:space="preserve">Learning Outcome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78699C" w:rsidP="5B99E765" w:rsidRDefault="0078699C" w14:paraId="5F810F7C" w14:textId="77777777">
            <w:pPr>
              <w:shd w:val="clear" w:color="auto" w:fill="002060"/>
              <w:spacing w:after="0" w:line="360" w:lineRule="auto"/>
              <w:rPr>
                <w:rFonts w:eastAsia="Segoe UI" w:cs="Arial" w:asciiTheme="minorHAnsi" w:hAnsiTheme="minorHAnsi"/>
                <w:b/>
                <w:bCs/>
                <w:color w:val="FFFFFF" w:themeColor="background1"/>
              </w:rPr>
            </w:pPr>
            <w:r w:rsidRPr="5B99E765">
              <w:rPr>
                <w:rFonts w:eastAsia="Segoe UI" w:cs="Arial" w:asciiTheme="minorHAnsi" w:hAnsiTheme="minorHAnsi"/>
                <w:b/>
                <w:bCs/>
                <w:color w:val="FFFFFF" w:themeColor="background1"/>
              </w:rPr>
              <w:t>Assessment technique/s</w:t>
            </w:r>
          </w:p>
        </w:tc>
      </w:tr>
      <w:tr w:rsidRPr="002D2B2D" w:rsidR="0078699C" w:rsidTr="5B99E765" w14:paraId="39F733AC"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BD6EE9" w:rsidP="006561F8" w:rsidRDefault="752A75BE" w14:paraId="1940C601" w14:textId="33117936">
            <w:pPr>
              <w:pStyle w:val="ListParagraph"/>
              <w:numPr>
                <w:ilvl w:val="0"/>
                <w:numId w:val="36"/>
              </w:numPr>
              <w:spacing w:after="12" w:line="360" w:lineRule="auto"/>
              <w:rPr>
                <w:rFonts w:asciiTheme="minorHAnsi" w:hAnsiTheme="minorHAnsi"/>
              </w:rPr>
            </w:pPr>
            <w:r w:rsidRPr="5B99E765">
              <w:rPr>
                <w:rFonts w:asciiTheme="minorHAnsi" w:hAnsiTheme="minorHAnsi"/>
              </w:rPr>
              <w:t>Analyse the contributions of food and nutrition to overall health and wellbeing, using evidence-based sources of information</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78699C" w:rsidP="5B99E765" w:rsidRDefault="10CDF53E" w14:paraId="64F8DB05" w14:textId="56A50722">
            <w:pPr>
              <w:spacing w:line="360" w:lineRule="auto"/>
              <w:rPr>
                <w:rFonts w:eastAsia="Segoe UI" w:cs="Arial" w:asciiTheme="minorHAnsi" w:hAnsiTheme="minorHAnsi"/>
                <w:color w:val="auto"/>
              </w:rPr>
            </w:pPr>
            <w:r w:rsidRPr="5B99E765">
              <w:rPr>
                <w:rFonts w:eastAsia="Segoe UI" w:cs="Arial" w:asciiTheme="minorHAnsi" w:hAnsiTheme="minorHAnsi"/>
                <w:b/>
                <w:bCs/>
                <w:color w:val="auto"/>
              </w:rPr>
              <w:t>Examination</w:t>
            </w:r>
            <w:r w:rsidRPr="5B99E765" w:rsidR="47DA06D6">
              <w:rPr>
                <w:rFonts w:eastAsia="Segoe UI" w:cs="Arial" w:asciiTheme="minorHAnsi" w:hAnsiTheme="minorHAnsi"/>
                <w:color w:val="auto"/>
              </w:rPr>
              <w:t xml:space="preserve"> </w:t>
            </w:r>
            <w:r w:rsidRPr="5B99E765" w:rsidR="286AC281">
              <w:rPr>
                <w:rFonts w:eastAsia="Segoe UI" w:cs="Arial" w:asciiTheme="minorHAnsi" w:hAnsiTheme="minorHAnsi"/>
                <w:color w:val="auto"/>
              </w:rPr>
              <w:t>and Project</w:t>
            </w:r>
          </w:p>
        </w:tc>
      </w:tr>
      <w:tr w:rsidRPr="002D2B2D" w:rsidR="0078699C" w:rsidTr="5B99E765" w14:paraId="570E54B0"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AF7FAE" w:rsidR="001A4BE3" w:rsidP="006561F8" w:rsidRDefault="6B145CC7" w14:paraId="5B8613B1" w14:textId="31DF31F8">
            <w:pPr>
              <w:pStyle w:val="ListParagraph"/>
              <w:numPr>
                <w:ilvl w:val="0"/>
                <w:numId w:val="36"/>
              </w:numPr>
              <w:spacing w:after="0" w:line="360" w:lineRule="auto"/>
              <w:rPr>
                <w:rFonts w:asciiTheme="minorHAnsi" w:hAnsiTheme="minorHAnsi"/>
              </w:rPr>
            </w:pPr>
            <w:r w:rsidRPr="5B99E765">
              <w:rPr>
                <w:rFonts w:asciiTheme="minorHAnsi" w:hAnsiTheme="minorHAnsi"/>
              </w:rPr>
              <w:t xml:space="preserve">Evaluate macronutrients in terms of their structure, function, sources and role in maintaining health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78699C" w:rsidP="5B99E765" w:rsidRDefault="12C8FAC3" w14:paraId="5CFDFB90" w14:textId="4723331C">
            <w:pPr>
              <w:spacing w:after="0" w:line="360" w:lineRule="auto"/>
              <w:rPr>
                <w:rFonts w:eastAsia="Segoe UI" w:cs="Arial" w:asciiTheme="minorHAnsi" w:hAnsiTheme="minorHAnsi"/>
                <w:color w:val="auto"/>
              </w:rPr>
            </w:pPr>
            <w:r w:rsidRPr="5B99E765">
              <w:rPr>
                <w:rFonts w:eastAsia="Segoe UI" w:cs="Arial" w:asciiTheme="minorHAnsi" w:hAnsiTheme="minorHAnsi"/>
                <w:b/>
                <w:bCs/>
                <w:color w:val="auto"/>
              </w:rPr>
              <w:t>Exam</w:t>
            </w:r>
            <w:r w:rsidRPr="5B99E765" w:rsidR="5A345531">
              <w:rPr>
                <w:rFonts w:eastAsia="Segoe UI" w:cs="Arial" w:asciiTheme="minorHAnsi" w:hAnsiTheme="minorHAnsi"/>
                <w:b/>
                <w:bCs/>
                <w:color w:val="auto"/>
              </w:rPr>
              <w:t>ination</w:t>
            </w:r>
            <w:r w:rsidRPr="5B99E765">
              <w:rPr>
                <w:rFonts w:eastAsia="Segoe UI" w:cs="Arial" w:asciiTheme="minorHAnsi" w:hAnsiTheme="minorHAnsi"/>
                <w:color w:val="auto"/>
              </w:rPr>
              <w:t xml:space="preserve"> and </w:t>
            </w:r>
            <w:r w:rsidRPr="5B99E765" w:rsidR="153B4A24">
              <w:rPr>
                <w:rFonts w:eastAsia="Segoe UI" w:cs="Arial" w:asciiTheme="minorHAnsi" w:hAnsiTheme="minorHAnsi"/>
                <w:color w:val="auto"/>
              </w:rPr>
              <w:t>Project</w:t>
            </w:r>
          </w:p>
          <w:p w:rsidRPr="002D2B2D" w:rsidR="00D01E45" w:rsidP="5B99E765" w:rsidRDefault="00D01E45" w14:paraId="41AE4EB5" w14:textId="34AAF214">
            <w:pPr>
              <w:spacing w:after="0" w:line="360" w:lineRule="auto"/>
              <w:rPr>
                <w:rFonts w:eastAsia="Segoe UI" w:cs="Arial" w:asciiTheme="minorHAnsi" w:hAnsiTheme="minorHAnsi"/>
                <w:color w:val="auto"/>
              </w:rPr>
            </w:pPr>
          </w:p>
        </w:tc>
      </w:tr>
      <w:tr w:rsidRPr="002D2B2D" w:rsidR="0078699C" w:rsidTr="5B99E765" w14:paraId="5230D75B"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78699C" w:rsidP="006561F8" w:rsidRDefault="252D6C51" w14:paraId="5BD3C318" w14:textId="56E8E2AC">
            <w:pPr>
              <w:pStyle w:val="ListParagraph"/>
              <w:numPr>
                <w:ilvl w:val="0"/>
                <w:numId w:val="36"/>
              </w:numPr>
              <w:spacing w:after="12" w:line="360" w:lineRule="auto"/>
              <w:rPr>
                <w:rFonts w:asciiTheme="minorHAnsi" w:hAnsiTheme="minorHAnsi"/>
              </w:rPr>
            </w:pPr>
            <w:r w:rsidRPr="5B99E765">
              <w:rPr>
                <w:rFonts w:asciiTheme="minorHAnsi" w:hAnsiTheme="minorHAnsi"/>
              </w:rPr>
              <w:t xml:space="preserve">Evaluate micronutrients in terms of their function, sources and role in maintaining health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78699C" w:rsidP="5B99E765" w:rsidRDefault="74BEC1C3" w14:paraId="65F063C8" w14:textId="21BAAE7B">
            <w:pPr>
              <w:spacing w:after="0" w:line="360" w:lineRule="auto"/>
              <w:rPr>
                <w:rFonts w:eastAsia="Segoe UI" w:cs="Arial" w:asciiTheme="minorHAnsi" w:hAnsiTheme="minorHAnsi"/>
                <w:color w:val="auto"/>
              </w:rPr>
            </w:pPr>
            <w:r w:rsidRPr="5B99E765">
              <w:rPr>
                <w:rFonts w:eastAsia="Segoe UI" w:cs="Arial" w:asciiTheme="minorHAnsi" w:hAnsiTheme="minorHAnsi"/>
                <w:b/>
                <w:bCs/>
                <w:color w:val="auto"/>
              </w:rPr>
              <w:t>Exam</w:t>
            </w:r>
            <w:r w:rsidRPr="5B99E765" w:rsidR="5A345531">
              <w:rPr>
                <w:rFonts w:eastAsia="Segoe UI" w:cs="Arial" w:asciiTheme="minorHAnsi" w:hAnsiTheme="minorHAnsi"/>
                <w:b/>
                <w:bCs/>
                <w:color w:val="auto"/>
              </w:rPr>
              <w:t>ination</w:t>
            </w:r>
            <w:r w:rsidRPr="5B99E765" w:rsidR="12C8FAC3">
              <w:rPr>
                <w:rFonts w:eastAsia="Segoe UI" w:cs="Arial" w:asciiTheme="minorHAnsi" w:hAnsiTheme="minorHAnsi"/>
                <w:color w:val="auto"/>
              </w:rPr>
              <w:t xml:space="preserve"> and </w:t>
            </w:r>
            <w:r w:rsidRPr="5B99E765" w:rsidR="153B4A24">
              <w:rPr>
                <w:rFonts w:eastAsia="Segoe UI" w:cs="Arial" w:asciiTheme="minorHAnsi" w:hAnsiTheme="minorHAnsi"/>
                <w:color w:val="auto"/>
              </w:rPr>
              <w:t>Project</w:t>
            </w:r>
          </w:p>
        </w:tc>
      </w:tr>
      <w:tr w:rsidRPr="002D2B2D" w:rsidR="0078699C" w:rsidTr="5B99E765" w14:paraId="785F5897"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78699C" w:rsidP="006561F8" w:rsidRDefault="24A9E9C8" w14:paraId="36C2A6E2" w14:textId="774F5CA0">
            <w:pPr>
              <w:pStyle w:val="ListParagraph"/>
              <w:numPr>
                <w:ilvl w:val="0"/>
                <w:numId w:val="36"/>
              </w:numPr>
              <w:spacing w:after="0" w:line="360" w:lineRule="auto"/>
              <w:rPr>
                <w:rFonts w:asciiTheme="minorHAnsi" w:hAnsiTheme="minorHAnsi"/>
              </w:rPr>
            </w:pPr>
            <w:r w:rsidRPr="5B99E765">
              <w:rPr>
                <w:rFonts w:asciiTheme="minorHAnsi" w:hAnsiTheme="minorHAnsi"/>
              </w:rPr>
              <w:t>Discuss the digestive system’s structures and functions related to digestive processes</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78699C" w:rsidP="5B99E765" w:rsidRDefault="74BEC1C3" w14:paraId="64890A5C" w14:textId="549BBBEB">
            <w:pPr>
              <w:spacing w:after="0" w:line="360" w:lineRule="auto"/>
              <w:rPr>
                <w:rFonts w:eastAsia="Segoe UI" w:cs="Arial" w:asciiTheme="minorHAnsi" w:hAnsiTheme="minorHAnsi"/>
                <w:color w:val="auto"/>
              </w:rPr>
            </w:pPr>
            <w:r w:rsidRPr="5B99E765">
              <w:rPr>
                <w:rFonts w:eastAsia="Segoe UI" w:cs="Arial" w:asciiTheme="minorHAnsi" w:hAnsiTheme="minorHAnsi"/>
                <w:b/>
                <w:bCs/>
                <w:color w:val="auto"/>
              </w:rPr>
              <w:t>Exam</w:t>
            </w:r>
            <w:r w:rsidRPr="5B99E765" w:rsidR="5A345531">
              <w:rPr>
                <w:rFonts w:eastAsia="Segoe UI" w:cs="Arial" w:asciiTheme="minorHAnsi" w:hAnsiTheme="minorHAnsi"/>
                <w:b/>
                <w:bCs/>
                <w:color w:val="auto"/>
              </w:rPr>
              <w:t>ination</w:t>
            </w:r>
            <w:r w:rsidRPr="5B99E765" w:rsidR="72F5AEF1">
              <w:rPr>
                <w:rFonts w:eastAsia="Segoe UI" w:cs="Arial" w:asciiTheme="minorHAnsi" w:hAnsiTheme="minorHAnsi"/>
                <w:color w:val="auto"/>
              </w:rPr>
              <w:t xml:space="preserve"> and </w:t>
            </w:r>
            <w:r w:rsidRPr="5B99E765" w:rsidR="153B4A24">
              <w:rPr>
                <w:rFonts w:eastAsia="Segoe UI" w:cs="Arial" w:asciiTheme="minorHAnsi" w:hAnsiTheme="minorHAnsi"/>
                <w:color w:val="auto"/>
              </w:rPr>
              <w:t>Project</w:t>
            </w:r>
          </w:p>
        </w:tc>
      </w:tr>
      <w:tr w:rsidRPr="002D2B2D" w:rsidR="0078699C" w:rsidTr="5B99E765" w14:paraId="2B47C24D"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78699C" w:rsidP="006561F8" w:rsidRDefault="74BEC1C3" w14:paraId="7CD68BA4" w14:textId="5C368408">
            <w:pPr>
              <w:pStyle w:val="ListParagraph"/>
              <w:numPr>
                <w:ilvl w:val="0"/>
                <w:numId w:val="36"/>
              </w:numPr>
              <w:spacing w:after="0" w:line="360" w:lineRule="auto"/>
              <w:rPr>
                <w:rFonts w:cs="Arial" w:asciiTheme="minorHAnsi" w:hAnsiTheme="minorHAnsi"/>
              </w:rPr>
            </w:pPr>
            <w:r w:rsidRPr="5B99E765">
              <w:rPr>
                <w:rFonts w:eastAsia="Yu Mincho" w:cs="Arial" w:asciiTheme="minorHAnsi" w:hAnsiTheme="minorHAnsi"/>
              </w:rPr>
              <w:t>E</w:t>
            </w:r>
            <w:r w:rsidRPr="5B99E765" w:rsidR="66CCEE74">
              <w:rPr>
                <w:rFonts w:eastAsia="Yu Mincho" w:cs="Arial" w:asciiTheme="minorHAnsi" w:hAnsiTheme="minorHAnsi"/>
              </w:rPr>
              <w:t>valuate</w:t>
            </w:r>
            <w:r w:rsidRPr="5B99E765">
              <w:rPr>
                <w:rFonts w:eastAsia="Yu Mincho" w:cs="Arial" w:asciiTheme="minorHAnsi" w:hAnsiTheme="minorHAnsi"/>
              </w:rPr>
              <w:t xml:space="preserve"> the impact of nutrition and </w:t>
            </w:r>
            <w:r w:rsidRPr="5B99E765" w:rsidR="50D7CE0F">
              <w:rPr>
                <w:rFonts w:eastAsia="Yu Mincho" w:cs="Arial" w:asciiTheme="minorHAnsi" w:hAnsiTheme="minorHAnsi"/>
              </w:rPr>
              <w:t xml:space="preserve">lifestyle </w:t>
            </w:r>
            <w:r w:rsidRPr="5B99E765">
              <w:rPr>
                <w:rFonts w:eastAsia="Yu Mincho" w:cs="Arial" w:asciiTheme="minorHAnsi" w:hAnsiTheme="minorHAnsi"/>
              </w:rPr>
              <w:t>in the prevention and management of a range of health conditions</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1B244D" w:rsidR="0078699C" w:rsidP="5B99E765" w:rsidRDefault="153B4A24" w14:paraId="4DB81D45" w14:textId="70BEB878">
            <w:pPr>
              <w:spacing w:after="0" w:line="360" w:lineRule="auto"/>
              <w:ind w:left="0" w:firstLine="0"/>
              <w:rPr>
                <w:rFonts w:eastAsia="Segoe UI" w:cs="Arial" w:asciiTheme="minorHAnsi" w:hAnsiTheme="minorHAnsi"/>
                <w:b/>
                <w:bCs/>
                <w:color w:val="auto"/>
              </w:rPr>
            </w:pPr>
            <w:r w:rsidRPr="5B99E765">
              <w:rPr>
                <w:rFonts w:eastAsia="Segoe UI" w:cs="Arial" w:asciiTheme="minorHAnsi" w:hAnsiTheme="minorHAnsi"/>
                <w:b/>
                <w:bCs/>
                <w:color w:val="auto"/>
              </w:rPr>
              <w:t>Project</w:t>
            </w:r>
          </w:p>
        </w:tc>
      </w:tr>
      <w:tr w:rsidRPr="002D2B2D" w:rsidR="0078699C" w:rsidTr="5B99E765" w14:paraId="436C33EB"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685AAF" w:rsidP="006561F8" w:rsidRDefault="3A076F95" w14:paraId="7AF5BC77" w14:textId="43B845FB">
            <w:pPr>
              <w:pStyle w:val="ListParagraph"/>
              <w:numPr>
                <w:ilvl w:val="0"/>
                <w:numId w:val="36"/>
              </w:numPr>
              <w:spacing w:after="0" w:line="360" w:lineRule="auto"/>
              <w:rPr>
                <w:rFonts w:eastAsia="Segoe UI" w:cs="Arial" w:asciiTheme="minorHAnsi" w:hAnsiTheme="minorHAnsi"/>
                <w:color w:val="auto"/>
              </w:rPr>
            </w:pPr>
            <w:r w:rsidRPr="5B99E765">
              <w:rPr>
                <w:rFonts w:eastAsia="Segoe UI" w:cs="Arial" w:asciiTheme="minorHAnsi" w:hAnsiTheme="minorHAnsi"/>
                <w:color w:val="auto"/>
              </w:rPr>
              <w:t>Explain the importance of food safety and its health implications for the general population and vulnerable groups</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1B244D" w:rsidR="0078699C" w:rsidP="5B99E765" w:rsidRDefault="4F10EF34" w14:paraId="404C1FC9" w14:textId="4CE9BDBB">
            <w:pPr>
              <w:spacing w:after="0" w:line="360" w:lineRule="auto"/>
              <w:rPr>
                <w:rFonts w:eastAsia="Segoe UI" w:cs="Arial" w:asciiTheme="minorHAnsi" w:hAnsiTheme="minorHAnsi"/>
                <w:b/>
                <w:bCs/>
                <w:color w:val="auto"/>
              </w:rPr>
            </w:pPr>
            <w:r w:rsidRPr="5B99E765">
              <w:rPr>
                <w:rFonts w:eastAsia="Segoe UI" w:cs="Arial" w:asciiTheme="minorHAnsi" w:hAnsiTheme="minorHAnsi"/>
                <w:b/>
                <w:bCs/>
                <w:color w:val="auto"/>
              </w:rPr>
              <w:t>Project</w:t>
            </w:r>
          </w:p>
        </w:tc>
      </w:tr>
      <w:tr w:rsidRPr="002D2B2D" w:rsidR="00761CC0" w:rsidTr="5B99E765" w14:paraId="1E7F97E8"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E3466A" w:rsidP="006561F8" w:rsidRDefault="5DB6D2BC" w14:paraId="6FFF8D2B" w14:textId="3865EA78">
            <w:pPr>
              <w:pStyle w:val="ListParagraph"/>
              <w:numPr>
                <w:ilvl w:val="0"/>
                <w:numId w:val="36"/>
              </w:numPr>
              <w:spacing w:after="0" w:line="360" w:lineRule="auto"/>
              <w:rPr>
                <w:rFonts w:asciiTheme="minorHAnsi" w:hAnsiTheme="minorHAnsi"/>
              </w:rPr>
            </w:pPr>
            <w:r w:rsidRPr="5B99E765">
              <w:rPr>
                <w:rFonts w:asciiTheme="minorHAnsi" w:hAnsiTheme="minorHAnsi"/>
              </w:rPr>
              <w:t>Make informed dietary choices considering the nutritional content and quality of food</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1B244D" w:rsidR="00761CC0" w:rsidP="5B99E765" w:rsidRDefault="153B4A24" w14:paraId="39D79518" w14:textId="3E209F07">
            <w:pPr>
              <w:spacing w:after="0" w:line="360" w:lineRule="auto"/>
              <w:rPr>
                <w:rFonts w:eastAsia="Segoe UI" w:cs="Arial" w:asciiTheme="minorHAnsi" w:hAnsiTheme="minorHAnsi"/>
                <w:b/>
                <w:bCs/>
                <w:color w:val="auto"/>
              </w:rPr>
            </w:pPr>
            <w:r w:rsidRPr="5B99E765">
              <w:rPr>
                <w:rFonts w:eastAsia="Segoe UI" w:cs="Arial" w:asciiTheme="minorHAnsi" w:hAnsiTheme="minorHAnsi"/>
                <w:b/>
                <w:bCs/>
                <w:color w:val="auto"/>
              </w:rPr>
              <w:t>Project</w:t>
            </w:r>
          </w:p>
        </w:tc>
      </w:tr>
      <w:tr w:rsidRPr="002D2B2D" w:rsidR="00761CC0" w:rsidTr="5B99E765" w14:paraId="47A515FE"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2D2B2D" w:rsidR="00761CC0" w:rsidP="006561F8" w:rsidRDefault="46C4F843" w14:paraId="1184B4C5" w14:textId="6624DE1E">
            <w:pPr>
              <w:pStyle w:val="ListParagraph"/>
              <w:numPr>
                <w:ilvl w:val="0"/>
                <w:numId w:val="36"/>
              </w:numPr>
              <w:spacing w:after="0" w:line="360" w:lineRule="auto"/>
              <w:rPr>
                <w:rFonts w:asciiTheme="minorHAnsi" w:hAnsiTheme="minorHAnsi"/>
              </w:rPr>
            </w:pPr>
            <w:r w:rsidRPr="5B99E765">
              <w:rPr>
                <w:rFonts w:asciiTheme="minorHAnsi" w:hAnsiTheme="minorHAnsi"/>
              </w:rPr>
              <w:t>Evaluate nutritional requirements at various life stages applying current dietary recommendations, guidelines and tools</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1B244D" w:rsidR="00761CC0" w:rsidP="5B99E765" w:rsidRDefault="72F5AEF1" w14:paraId="2B17B5C5" w14:textId="595B70FA">
            <w:pPr>
              <w:spacing w:after="0" w:line="360" w:lineRule="auto"/>
              <w:rPr>
                <w:rFonts w:eastAsia="Segoe UI" w:cs="Arial" w:asciiTheme="minorHAnsi" w:hAnsiTheme="minorHAnsi"/>
                <w:b/>
                <w:bCs/>
                <w:color w:val="auto"/>
              </w:rPr>
            </w:pPr>
            <w:r w:rsidRPr="5B99E765">
              <w:rPr>
                <w:rFonts w:eastAsia="Segoe UI" w:cs="Arial" w:asciiTheme="minorHAnsi" w:hAnsiTheme="minorHAnsi"/>
                <w:b/>
                <w:bCs/>
                <w:color w:val="auto"/>
              </w:rPr>
              <w:t>Project</w:t>
            </w:r>
          </w:p>
        </w:tc>
      </w:tr>
    </w:tbl>
    <w:p w:rsidR="0073289A" w:rsidRDefault="0073289A" w14:paraId="1FB981B8" w14:textId="77777777">
      <w:pPr>
        <w:spacing w:after="160" w:line="259" w:lineRule="auto"/>
        <w:ind w:left="0" w:firstLine="0"/>
        <w:rPr>
          <w:rFonts w:cs="Arial" w:asciiTheme="minorHAnsi" w:hAnsiTheme="minorHAnsi"/>
        </w:rPr>
      </w:pPr>
    </w:p>
    <w:p w:rsidR="009A0967" w:rsidP="5B99E765" w:rsidRDefault="009A0967" w14:paraId="15724449" w14:textId="1789D9DD">
      <w:pPr>
        <w:spacing w:after="160" w:line="360" w:lineRule="auto"/>
        <w:ind w:left="0" w:firstLine="0"/>
        <w:rPr>
          <w:rFonts w:cs="Arial" w:asciiTheme="minorHAnsi" w:hAnsiTheme="minorHAnsi"/>
        </w:rPr>
      </w:pPr>
      <w:r w:rsidRPr="2497720F">
        <w:rPr>
          <w:rFonts w:cs="Arial" w:asciiTheme="minorHAnsi" w:hAnsiTheme="minorHAnsi"/>
        </w:rPr>
        <w:t xml:space="preserve">The assessment technique in bold is predominantly </w:t>
      </w:r>
      <w:r w:rsidRPr="2497720F" w:rsidR="00F94453">
        <w:rPr>
          <w:rFonts w:cs="Arial" w:asciiTheme="minorHAnsi" w:hAnsiTheme="minorHAnsi"/>
        </w:rPr>
        <w:t xml:space="preserve">technique </w:t>
      </w:r>
      <w:r w:rsidRPr="2497720F">
        <w:rPr>
          <w:rFonts w:cs="Arial" w:asciiTheme="minorHAnsi" w:hAnsiTheme="minorHAnsi"/>
        </w:rPr>
        <w:t>used to pro</w:t>
      </w:r>
      <w:r w:rsidRPr="2497720F" w:rsidR="00405A8A">
        <w:rPr>
          <w:rFonts w:cs="Arial" w:asciiTheme="minorHAnsi" w:hAnsiTheme="minorHAnsi"/>
        </w:rPr>
        <w:t xml:space="preserve">duce assessment evidence </w:t>
      </w:r>
      <w:r w:rsidRPr="2497720F" w:rsidR="00F94453">
        <w:rPr>
          <w:rFonts w:cs="Arial" w:asciiTheme="minorHAnsi" w:hAnsiTheme="minorHAnsi"/>
        </w:rPr>
        <w:t>for the MIMLOs mapped to it</w:t>
      </w:r>
      <w:r w:rsidRPr="2497720F" w:rsidR="004B45E6">
        <w:rPr>
          <w:rFonts w:cs="Arial" w:asciiTheme="minorHAnsi" w:hAnsiTheme="minorHAnsi"/>
        </w:rPr>
        <w:t xml:space="preserve">. However, </w:t>
      </w:r>
      <w:r w:rsidRPr="2497720F" w:rsidR="00405A8A">
        <w:rPr>
          <w:rFonts w:cs="Arial" w:asciiTheme="minorHAnsi" w:hAnsiTheme="minorHAnsi"/>
        </w:rPr>
        <w:t xml:space="preserve">evidence </w:t>
      </w:r>
      <w:r w:rsidRPr="2497720F" w:rsidR="00A74261">
        <w:rPr>
          <w:rFonts w:cs="Arial" w:asciiTheme="minorHAnsi" w:hAnsiTheme="minorHAnsi"/>
        </w:rPr>
        <w:t xml:space="preserve">of </w:t>
      </w:r>
      <w:r w:rsidRPr="2497720F" w:rsidR="00B828E2">
        <w:rPr>
          <w:rFonts w:cs="Arial" w:asciiTheme="minorHAnsi" w:hAnsiTheme="minorHAnsi"/>
        </w:rPr>
        <w:t>application of theory</w:t>
      </w:r>
      <w:r w:rsidRPr="2497720F" w:rsidR="003706A6">
        <w:rPr>
          <w:rFonts w:cs="Arial" w:asciiTheme="minorHAnsi" w:hAnsiTheme="minorHAnsi"/>
        </w:rPr>
        <w:t xml:space="preserve"> (</w:t>
      </w:r>
      <w:r w:rsidRPr="2497720F" w:rsidR="00A74261">
        <w:rPr>
          <w:rFonts w:cs="Arial" w:asciiTheme="minorHAnsi" w:hAnsiTheme="minorHAnsi"/>
        </w:rPr>
        <w:t>MIMLOs 1 – 4</w:t>
      </w:r>
      <w:r w:rsidRPr="2497720F" w:rsidR="00A147A1">
        <w:rPr>
          <w:rFonts w:cs="Arial" w:asciiTheme="minorHAnsi" w:hAnsiTheme="minorHAnsi"/>
        </w:rPr>
        <w:t>) may</w:t>
      </w:r>
      <w:r w:rsidRPr="2497720F" w:rsidR="007732CF">
        <w:rPr>
          <w:rFonts w:cs="Arial" w:asciiTheme="minorHAnsi" w:hAnsiTheme="minorHAnsi"/>
        </w:rPr>
        <w:t xml:space="preserve"> also</w:t>
      </w:r>
      <w:r w:rsidRPr="2497720F" w:rsidR="00887A2B">
        <w:rPr>
          <w:rFonts w:cs="Arial" w:asciiTheme="minorHAnsi" w:hAnsiTheme="minorHAnsi"/>
        </w:rPr>
        <w:t xml:space="preserve"> be evident in </w:t>
      </w:r>
      <w:r w:rsidRPr="2497720F" w:rsidR="00DD5532">
        <w:rPr>
          <w:rFonts w:cs="Arial" w:asciiTheme="minorHAnsi" w:hAnsiTheme="minorHAnsi"/>
        </w:rPr>
        <w:t xml:space="preserve">the project generated assessment evidence. </w:t>
      </w:r>
    </w:p>
    <w:p w:rsidR="6B6CA8DD" w:rsidP="2497720F" w:rsidRDefault="6B6CA8DD" w14:paraId="367A758D" w14:textId="2C4D4FB2">
      <w:pPr>
        <w:spacing w:line="360" w:lineRule="auto"/>
        <w:ind w:left="0"/>
      </w:pPr>
      <w:r w:rsidRPr="2497720F">
        <w:rPr>
          <w:rFonts w:ascii="Aptos" w:hAnsi="Aptos" w:eastAsia="Aptos" w:cs="Aptos"/>
          <w:color w:val="000000" w:themeColor="text1"/>
        </w:rPr>
        <w:t xml:space="preserve">The original learning outcomes, outlined in the component specification have been mapped to the Minimum Learning Outcomes (MIMLOs) listed above.  Therefore, learners </w:t>
      </w:r>
      <w:r w:rsidRPr="2497720F">
        <w:rPr>
          <w:rFonts w:ascii="Aptos" w:hAnsi="Aptos" w:eastAsia="Aptos" w:cs="Aptos"/>
          <w:b/>
          <w:bCs/>
          <w:color w:val="000000" w:themeColor="text1"/>
        </w:rPr>
        <w:t>will be assessed on</w:t>
      </w:r>
      <w:r w:rsidRPr="2497720F">
        <w:rPr>
          <w:rFonts w:ascii="Aptos" w:hAnsi="Aptos" w:eastAsia="Aptos" w:cs="Aptos"/>
          <w:color w:val="000000" w:themeColor="text1"/>
        </w:rPr>
        <w:t xml:space="preserve">, and </w:t>
      </w:r>
      <w:r w:rsidRPr="2497720F">
        <w:rPr>
          <w:rFonts w:ascii="Aptos" w:hAnsi="Aptos" w:eastAsia="Aptos" w:cs="Aptos"/>
          <w:b/>
          <w:bCs/>
          <w:color w:val="000000" w:themeColor="text1"/>
        </w:rPr>
        <w:t>must achieve</w:t>
      </w:r>
      <w:r w:rsidRPr="2497720F">
        <w:rPr>
          <w:rFonts w:ascii="Aptos" w:hAnsi="Aptos" w:eastAsia="Aptos" w:cs="Aptos"/>
          <w:color w:val="000000" w:themeColor="text1"/>
        </w:rPr>
        <w:t xml:space="preserve"> these MIMLOs, rather than the original learning outcomes.</w:t>
      </w:r>
    </w:p>
    <w:p w:rsidR="0073289A" w:rsidRDefault="0073289A" w14:paraId="53C3D7E0" w14:textId="4B127FB1">
      <w:pPr>
        <w:spacing w:after="160" w:line="259" w:lineRule="auto"/>
        <w:ind w:left="0" w:firstLine="0"/>
        <w:rPr>
          <w:rFonts w:cs="Arial" w:asciiTheme="minorHAnsi" w:hAnsiTheme="minorHAnsi" w:eastAsiaTheme="majorEastAsia"/>
          <w:color w:val="0F4761" w:themeColor="accent1" w:themeShade="BF"/>
          <w:sz w:val="32"/>
          <w:szCs w:val="32"/>
        </w:rPr>
      </w:pPr>
      <w:r>
        <w:rPr>
          <w:rFonts w:cs="Arial" w:asciiTheme="minorHAnsi" w:hAnsiTheme="minorHAnsi"/>
        </w:rPr>
        <w:br w:type="page"/>
      </w:r>
    </w:p>
    <w:p w:rsidRPr="002D2B2D" w:rsidR="008B6605" w:rsidP="0078699C" w:rsidRDefault="008B6605" w14:paraId="65AEBE7F" w14:textId="4835D1F1">
      <w:pPr>
        <w:pStyle w:val="Heading1"/>
        <w:rPr>
          <w:rFonts w:cs="Arial" w:asciiTheme="minorHAnsi" w:hAnsiTheme="minorHAnsi"/>
        </w:rPr>
      </w:pPr>
      <w:r w:rsidRPr="002D2B2D">
        <w:rPr>
          <w:rFonts w:cs="Arial" w:asciiTheme="minorHAnsi" w:hAnsiTheme="minorHAnsi"/>
        </w:rPr>
        <w:t xml:space="preserve">11c.   </w:t>
      </w:r>
      <w:r w:rsidRPr="002D2B2D">
        <w:rPr>
          <w:rFonts w:cs="Arial" w:asciiTheme="minorHAnsi" w:hAnsiTheme="minorHAnsi"/>
        </w:rPr>
        <w:tab/>
      </w:r>
      <w:r w:rsidRPr="002D2B2D">
        <w:rPr>
          <w:rFonts w:cs="Arial" w:asciiTheme="minorHAnsi" w:hAnsiTheme="minorHAnsi"/>
        </w:rPr>
        <w:t xml:space="preserve">Guidelines for Assessment Activities </w:t>
      </w:r>
    </w:p>
    <w:p w:rsidRPr="002D2B2D" w:rsidR="007D3C8F" w:rsidP="007D3C8F" w:rsidRDefault="007D3C8F" w14:paraId="37C6C7E2" w14:textId="5FEEE890">
      <w:pPr>
        <w:spacing w:line="360" w:lineRule="auto"/>
        <w:ind w:left="0" w:firstLine="0"/>
        <w:rPr>
          <w:rFonts w:cs="Arial" w:asciiTheme="minorHAnsi" w:hAnsiTheme="minorHAnsi"/>
          <w:highlight w:val="magenta"/>
        </w:rPr>
      </w:pPr>
    </w:p>
    <w:tbl>
      <w:tblPr>
        <w:tblStyle w:val="TableGrid"/>
        <w:tblW w:w="0" w:type="auto"/>
        <w:tblLook w:val="04A0" w:firstRow="1" w:lastRow="0" w:firstColumn="1" w:lastColumn="0" w:noHBand="0" w:noVBand="1"/>
      </w:tblPr>
      <w:tblGrid>
        <w:gridCol w:w="9742"/>
      </w:tblGrid>
      <w:tr w:rsidRPr="002D2B2D" w:rsidR="00C3332B" w:rsidTr="2497720F" w14:paraId="566DF560" w14:textId="77777777">
        <w:tc>
          <w:tcPr>
            <w:tcW w:w="9742" w:type="dxa"/>
          </w:tcPr>
          <w:p w:rsidRPr="002D2B2D" w:rsidR="002E2511" w:rsidP="2497720F" w:rsidRDefault="4977227B" w14:paraId="1980B892" w14:textId="7B0AD8CC">
            <w:pPr>
              <w:spacing w:after="0" w:line="360" w:lineRule="auto"/>
              <w:ind w:left="0" w:firstLine="0"/>
              <w:rPr>
                <w:rFonts w:cs="Arial" w:asciiTheme="minorHAnsi" w:hAnsiTheme="minorHAnsi"/>
                <w:color w:val="auto"/>
              </w:rPr>
            </w:pPr>
            <w:r w:rsidRPr="5B99E765">
              <w:rPr>
                <w:rFonts w:cs="Arial" w:asciiTheme="minorHAnsi" w:hAnsiTheme="minorHAnsi" w:eastAsiaTheme="minorEastAsia"/>
                <w:b/>
                <w:bCs/>
                <w:color w:val="auto"/>
                <w:shd w:val="clear" w:color="auto" w:fill="FFFFFF"/>
                <w:lang w:eastAsia="en-US"/>
              </w:rPr>
              <w:t>Assessment Technique 1</w:t>
            </w:r>
          </w:p>
          <w:p w:rsidRPr="002D2B2D" w:rsidR="002E2511" w:rsidP="5B99E765" w:rsidRDefault="6CFFBA51" w14:paraId="1CACA768" w14:textId="77777777">
            <w:pPr>
              <w:spacing w:after="0" w:line="360" w:lineRule="auto"/>
              <w:ind w:left="0" w:firstLine="0"/>
              <w:rPr>
                <w:rFonts w:cs="Arial" w:asciiTheme="minorHAnsi" w:hAnsiTheme="minorHAnsi"/>
                <w:color w:val="auto"/>
              </w:rPr>
            </w:pPr>
            <w:r w:rsidRPr="5B99E765">
              <w:rPr>
                <w:rFonts w:cs="Arial" w:asciiTheme="minorHAnsi" w:hAnsiTheme="minorHAnsi" w:eastAsiaTheme="minorEastAsia"/>
                <w:b/>
                <w:bCs/>
                <w:color w:val="auto"/>
                <w:shd w:val="clear" w:color="auto" w:fill="FFFFFF"/>
                <w:lang w:eastAsia="en-US"/>
              </w:rPr>
              <w:t>Examination – 40%</w:t>
            </w:r>
          </w:p>
          <w:p w:rsidR="2497720F" w:rsidP="2497720F" w:rsidRDefault="2497720F" w14:paraId="7312695D" w14:textId="58B43B10">
            <w:pPr>
              <w:spacing w:after="0" w:line="360" w:lineRule="auto"/>
              <w:ind w:left="0" w:firstLine="0"/>
              <w:rPr>
                <w:rFonts w:cs="Arial" w:asciiTheme="minorHAnsi" w:hAnsiTheme="minorHAnsi" w:eastAsiaTheme="minorEastAsia"/>
                <w:b/>
                <w:bCs/>
                <w:color w:val="auto"/>
                <w:lang w:eastAsia="en-US"/>
              </w:rPr>
            </w:pPr>
          </w:p>
          <w:p w:rsidRPr="00CF2CF9" w:rsidR="00CF2CF9" w:rsidP="5B99E765" w:rsidRDefault="4DA51FCE" w14:paraId="48068254" w14:textId="77777777">
            <w:pPr>
              <w:spacing w:after="0" w:line="360" w:lineRule="auto"/>
              <w:ind w:left="0" w:firstLine="0"/>
              <w:rPr>
                <w:rFonts w:cs="Arial" w:asciiTheme="minorHAnsi" w:hAnsiTheme="minorHAnsi"/>
                <w:b/>
                <w:bCs/>
                <w:color w:val="auto"/>
              </w:rPr>
            </w:pPr>
            <w:r w:rsidRPr="5B99E765">
              <w:rPr>
                <w:rFonts w:cs="Arial" w:asciiTheme="minorHAnsi" w:hAnsiTheme="minorHAnsi"/>
                <w:b/>
                <w:bCs/>
                <w:color w:val="auto"/>
              </w:rPr>
              <w:t>Guidelines for assessors:</w:t>
            </w:r>
          </w:p>
          <w:p w:rsidR="00D10869" w:rsidP="5B99E765" w:rsidRDefault="4DA51FCE" w14:paraId="4A1AE1A0" w14:textId="46F7D085">
            <w:pPr>
              <w:spacing w:after="0" w:line="360" w:lineRule="auto"/>
              <w:ind w:left="0" w:firstLine="0"/>
              <w:rPr>
                <w:rFonts w:cs="Arial" w:asciiTheme="minorHAnsi" w:hAnsiTheme="minorHAnsi"/>
                <w:color w:val="auto"/>
              </w:rPr>
            </w:pPr>
            <w:r w:rsidRPr="5B99E765">
              <w:rPr>
                <w:rFonts w:cs="Arial" w:asciiTheme="minorHAnsi" w:hAnsiTheme="minorHAnsi"/>
                <w:color w:val="auto"/>
              </w:rPr>
              <w:t xml:space="preserve">The assessor is required to devise </w:t>
            </w:r>
            <w:r w:rsidRPr="5B99E765" w:rsidR="2EF4B1E0">
              <w:rPr>
                <w:rFonts w:cs="Arial" w:asciiTheme="minorHAnsi" w:hAnsiTheme="minorHAnsi"/>
                <w:color w:val="auto"/>
              </w:rPr>
              <w:t>an exam</w:t>
            </w:r>
            <w:r w:rsidRPr="5B99E765" w:rsidR="7FEF40DF">
              <w:rPr>
                <w:rFonts w:cs="Arial" w:asciiTheme="minorHAnsi" w:hAnsiTheme="minorHAnsi"/>
                <w:color w:val="auto"/>
              </w:rPr>
              <w:t>ination</w:t>
            </w:r>
            <w:r w:rsidRPr="5B99E765" w:rsidR="2EF4B1E0">
              <w:rPr>
                <w:rFonts w:cs="Arial" w:asciiTheme="minorHAnsi" w:hAnsiTheme="minorHAnsi"/>
                <w:color w:val="auto"/>
              </w:rPr>
              <w:t xml:space="preserve"> and sample answers</w:t>
            </w:r>
            <w:r w:rsidRPr="5B99E765" w:rsidR="7FEF40DF">
              <w:rPr>
                <w:rFonts w:cs="Arial" w:asciiTheme="minorHAnsi" w:hAnsiTheme="minorHAnsi"/>
                <w:color w:val="auto"/>
              </w:rPr>
              <w:t xml:space="preserve"> for this assessment. </w:t>
            </w:r>
            <w:r w:rsidRPr="5B99E765">
              <w:rPr>
                <w:rFonts w:cs="Arial" w:asciiTheme="minorHAnsi" w:hAnsiTheme="minorHAnsi"/>
                <w:color w:val="auto"/>
              </w:rPr>
              <w:t xml:space="preserve"> In devising the </w:t>
            </w:r>
            <w:r w:rsidRPr="5B99E765" w:rsidR="53606C01">
              <w:rPr>
                <w:rFonts w:cs="Arial" w:asciiTheme="minorHAnsi" w:hAnsiTheme="minorHAnsi"/>
                <w:color w:val="auto"/>
              </w:rPr>
              <w:t xml:space="preserve">theory-based </w:t>
            </w:r>
            <w:r w:rsidRPr="5B99E765" w:rsidR="7FEF40DF">
              <w:rPr>
                <w:rFonts w:cs="Arial" w:asciiTheme="minorHAnsi" w:hAnsiTheme="minorHAnsi"/>
                <w:color w:val="auto"/>
              </w:rPr>
              <w:t>exam</w:t>
            </w:r>
            <w:r w:rsidRPr="5B99E765" w:rsidR="619E8A58">
              <w:rPr>
                <w:rFonts w:cs="Arial" w:asciiTheme="minorHAnsi" w:hAnsiTheme="minorHAnsi"/>
                <w:color w:val="auto"/>
              </w:rPr>
              <w:t>ination</w:t>
            </w:r>
            <w:r w:rsidRPr="5B99E765" w:rsidR="175C7F0E">
              <w:rPr>
                <w:rFonts w:cs="Arial" w:asciiTheme="minorHAnsi" w:hAnsiTheme="minorHAnsi"/>
                <w:color w:val="auto"/>
              </w:rPr>
              <w:t>,</w:t>
            </w:r>
            <w:r w:rsidRPr="5B99E765">
              <w:rPr>
                <w:rFonts w:cs="Arial" w:asciiTheme="minorHAnsi" w:hAnsiTheme="minorHAnsi"/>
                <w:color w:val="auto"/>
              </w:rPr>
              <w:t xml:space="preserve"> care should be taken to ensure that the learner is given the opportunity to </w:t>
            </w:r>
            <w:r w:rsidRPr="5B99E765" w:rsidR="5211EDE6">
              <w:rPr>
                <w:rFonts w:cs="Arial" w:asciiTheme="minorHAnsi" w:hAnsiTheme="minorHAnsi"/>
                <w:color w:val="auto"/>
              </w:rPr>
              <w:t xml:space="preserve">demonstrate </w:t>
            </w:r>
            <w:r w:rsidRPr="5B99E765" w:rsidR="51541B73">
              <w:rPr>
                <w:rFonts w:cs="Arial" w:asciiTheme="minorHAnsi" w:hAnsiTheme="minorHAnsi"/>
                <w:color w:val="auto"/>
              </w:rPr>
              <w:t xml:space="preserve">nutritional knowledge, </w:t>
            </w:r>
            <w:r w:rsidRPr="5B99E765" w:rsidR="042D819F">
              <w:rPr>
                <w:rFonts w:cs="Arial" w:asciiTheme="minorHAnsi" w:hAnsiTheme="minorHAnsi"/>
                <w:color w:val="auto"/>
              </w:rPr>
              <w:t xml:space="preserve">understanding and application of </w:t>
            </w:r>
            <w:r w:rsidRPr="5B99E765" w:rsidR="5211EDE6">
              <w:rPr>
                <w:rFonts w:cs="Arial" w:asciiTheme="minorHAnsi" w:hAnsiTheme="minorHAnsi"/>
                <w:color w:val="auto"/>
              </w:rPr>
              <w:t>nutritional theory</w:t>
            </w:r>
            <w:r w:rsidRPr="5B99E765" w:rsidR="619E8A58">
              <w:rPr>
                <w:rFonts w:cs="Arial" w:asciiTheme="minorHAnsi" w:hAnsiTheme="minorHAnsi"/>
                <w:color w:val="auto"/>
              </w:rPr>
              <w:t xml:space="preserve">. </w:t>
            </w:r>
            <w:r w:rsidRPr="5B99E765" w:rsidR="042D819F">
              <w:rPr>
                <w:rFonts w:cs="Arial" w:asciiTheme="minorHAnsi" w:hAnsiTheme="minorHAnsi"/>
                <w:color w:val="auto"/>
              </w:rPr>
              <w:t xml:space="preserve"> </w:t>
            </w:r>
            <w:r w:rsidRPr="5B99E765" w:rsidR="311B470A">
              <w:rPr>
                <w:rFonts w:cs="Arial" w:asciiTheme="minorHAnsi" w:hAnsiTheme="minorHAnsi"/>
                <w:color w:val="auto"/>
              </w:rPr>
              <w:t>The examination should e</w:t>
            </w:r>
            <w:r w:rsidRPr="5B99E765" w:rsidR="042D819F">
              <w:rPr>
                <w:rFonts w:cs="Arial" w:asciiTheme="minorHAnsi" w:hAnsiTheme="minorHAnsi"/>
                <w:color w:val="auto"/>
              </w:rPr>
              <w:t>vidence</w:t>
            </w:r>
            <w:r w:rsidRPr="5B99E765">
              <w:rPr>
                <w:rFonts w:cs="Arial" w:asciiTheme="minorHAnsi" w:hAnsiTheme="minorHAnsi"/>
                <w:color w:val="auto"/>
              </w:rPr>
              <w:t xml:space="preserve"> achievement of </w:t>
            </w:r>
            <w:r w:rsidRPr="5B99E765" w:rsidR="637D7DA3">
              <w:rPr>
                <w:rFonts w:cs="Arial" w:asciiTheme="minorHAnsi" w:hAnsiTheme="minorHAnsi"/>
                <w:color w:val="auto"/>
              </w:rPr>
              <w:t>MIMLO</w:t>
            </w:r>
            <w:r w:rsidRPr="5B99E765" w:rsidR="1C840E54">
              <w:rPr>
                <w:rFonts w:cs="Arial" w:asciiTheme="minorHAnsi" w:hAnsiTheme="minorHAnsi"/>
                <w:color w:val="auto"/>
              </w:rPr>
              <w:t xml:space="preserve"> 1,</w:t>
            </w:r>
            <w:r w:rsidRPr="5B99E765" w:rsidR="7D7371F2">
              <w:rPr>
                <w:rFonts w:cs="Arial" w:asciiTheme="minorHAnsi" w:hAnsiTheme="minorHAnsi"/>
                <w:color w:val="auto"/>
              </w:rPr>
              <w:t xml:space="preserve"> </w:t>
            </w:r>
            <w:r w:rsidRPr="5B99E765" w:rsidR="4C0BB770">
              <w:rPr>
                <w:rFonts w:cs="Arial" w:asciiTheme="minorHAnsi" w:hAnsiTheme="minorHAnsi"/>
                <w:color w:val="auto"/>
              </w:rPr>
              <w:t>MIMLO</w:t>
            </w:r>
            <w:r w:rsidRPr="5B99E765" w:rsidR="1C840E54">
              <w:rPr>
                <w:rFonts w:cs="Arial" w:asciiTheme="minorHAnsi" w:hAnsiTheme="minorHAnsi"/>
                <w:color w:val="auto"/>
              </w:rPr>
              <w:t xml:space="preserve"> 2,</w:t>
            </w:r>
            <w:r w:rsidRPr="5B99E765" w:rsidR="4C0BB770">
              <w:rPr>
                <w:rFonts w:cs="Arial" w:asciiTheme="minorHAnsi" w:hAnsiTheme="minorHAnsi"/>
                <w:color w:val="auto"/>
              </w:rPr>
              <w:t xml:space="preserve"> MIMLO</w:t>
            </w:r>
            <w:r w:rsidRPr="5B99E765" w:rsidR="1C840E54">
              <w:rPr>
                <w:rFonts w:cs="Arial" w:asciiTheme="minorHAnsi" w:hAnsiTheme="minorHAnsi"/>
                <w:color w:val="auto"/>
              </w:rPr>
              <w:t xml:space="preserve"> 3, and</w:t>
            </w:r>
            <w:r w:rsidRPr="5B99E765" w:rsidR="4C0BB770">
              <w:rPr>
                <w:rFonts w:cs="Arial" w:asciiTheme="minorHAnsi" w:hAnsiTheme="minorHAnsi"/>
                <w:color w:val="auto"/>
              </w:rPr>
              <w:t xml:space="preserve"> MIMLO</w:t>
            </w:r>
            <w:r w:rsidRPr="5B99E765" w:rsidR="1C840E54">
              <w:rPr>
                <w:rFonts w:cs="Arial" w:asciiTheme="minorHAnsi" w:hAnsiTheme="minorHAnsi"/>
                <w:color w:val="auto"/>
              </w:rPr>
              <w:t xml:space="preserve"> 4. </w:t>
            </w:r>
          </w:p>
          <w:p w:rsidR="00280DC9" w:rsidP="00CF2CF9" w:rsidRDefault="00280DC9" w14:paraId="03AF5EF4" w14:textId="77777777">
            <w:pPr>
              <w:spacing w:after="0" w:line="259" w:lineRule="auto"/>
              <w:ind w:left="0" w:firstLine="0"/>
              <w:rPr>
                <w:rFonts w:cs="Arial" w:asciiTheme="minorHAnsi" w:hAnsiTheme="minorHAnsi"/>
                <w:color w:val="auto"/>
              </w:rPr>
            </w:pPr>
          </w:p>
          <w:p w:rsidRPr="00107BEE" w:rsidR="00C3332B" w:rsidP="00614D6B" w:rsidRDefault="00C3332B" w14:paraId="42248739" w14:textId="79DA574F">
            <w:pPr>
              <w:spacing w:after="0" w:line="360" w:lineRule="auto"/>
              <w:rPr>
                <w:rFonts w:cs="Arial" w:asciiTheme="minorHAnsi" w:hAnsiTheme="minorHAnsi"/>
                <w:b/>
                <w:bCs/>
                <w:color w:val="auto"/>
                <w:shd w:val="clear" w:color="auto" w:fill="FFFFFF"/>
              </w:rPr>
            </w:pPr>
            <w:r w:rsidRPr="00107BEE">
              <w:rPr>
                <w:rFonts w:cs="Arial" w:asciiTheme="minorHAnsi" w:hAnsiTheme="minorHAnsi" w:eastAsiaTheme="minorHAnsi"/>
                <w:b/>
                <w:bCs/>
                <w:color w:val="auto"/>
                <w:shd w:val="clear" w:color="auto" w:fill="FFFFFF"/>
                <w:lang w:eastAsia="en-US"/>
              </w:rPr>
              <w:t xml:space="preserve">Assessment title: </w:t>
            </w:r>
            <w:r w:rsidRPr="00280DC9" w:rsidR="00280DC9">
              <w:rPr>
                <w:rFonts w:cs="Arial" w:asciiTheme="minorHAnsi" w:hAnsiTheme="minorHAnsi" w:eastAsiaTheme="minorHAnsi"/>
                <w:color w:val="auto"/>
                <w:shd w:val="clear" w:color="auto" w:fill="FFFFFF"/>
                <w:lang w:eastAsia="en-US"/>
              </w:rPr>
              <w:t>Nutrients,</w:t>
            </w:r>
            <w:r w:rsidRPr="00280DC9" w:rsidR="00280DC9">
              <w:rPr>
                <w:rFonts w:cs="Arial" w:asciiTheme="minorHAnsi" w:hAnsiTheme="minorHAnsi" w:eastAsiaTheme="minorHAnsi"/>
                <w:b/>
                <w:bCs/>
                <w:color w:val="auto"/>
                <w:shd w:val="clear" w:color="auto" w:fill="FFFFFF"/>
                <w:lang w:eastAsia="en-US"/>
              </w:rPr>
              <w:t xml:space="preserve"> </w:t>
            </w:r>
            <w:r w:rsidRPr="00280DC9" w:rsidR="00280DC9">
              <w:rPr>
                <w:rFonts w:cs="Arial" w:asciiTheme="minorHAnsi" w:hAnsiTheme="minorHAnsi" w:eastAsiaTheme="minorHAnsi"/>
                <w:color w:val="auto"/>
                <w:shd w:val="clear" w:color="auto" w:fill="FFFFFF"/>
                <w:lang w:eastAsia="en-US"/>
              </w:rPr>
              <w:t>Digestive Processes and Health</w:t>
            </w:r>
          </w:p>
          <w:p w:rsidRPr="00107BEE" w:rsidR="00C3332B" w:rsidP="00614D6B" w:rsidRDefault="00C3332B" w14:paraId="0E647F82" w14:textId="77777777">
            <w:pPr>
              <w:spacing w:after="0" w:line="360" w:lineRule="auto"/>
              <w:rPr>
                <w:rFonts w:cs="Arial" w:asciiTheme="minorHAnsi" w:hAnsiTheme="minorHAnsi" w:eastAsiaTheme="minorHAnsi"/>
                <w:color w:val="auto"/>
                <w:shd w:val="clear" w:color="auto" w:fill="FFFFFF"/>
                <w:lang w:eastAsia="en-US"/>
              </w:rPr>
            </w:pPr>
          </w:p>
          <w:p w:rsidRPr="00107BEE" w:rsidR="00C3332B" w:rsidP="00614D6B" w:rsidRDefault="00C3332B" w14:paraId="407C63FC" w14:textId="37F616CC">
            <w:pPr>
              <w:spacing w:after="0" w:line="360" w:lineRule="auto"/>
              <w:rPr>
                <w:rFonts w:cs="Arial" w:asciiTheme="minorHAnsi" w:hAnsiTheme="minorHAnsi" w:eastAsiaTheme="minorEastAsia"/>
                <w:color w:val="auto"/>
                <w:shd w:val="clear" w:color="auto" w:fill="FFFFFF"/>
                <w:lang w:eastAsia="en-US"/>
              </w:rPr>
            </w:pPr>
            <w:r w:rsidRPr="00107BEE">
              <w:rPr>
                <w:rFonts w:cs="Arial" w:asciiTheme="minorHAnsi" w:hAnsiTheme="minorHAnsi" w:eastAsiaTheme="minorEastAsia"/>
                <w:b/>
                <w:color w:val="auto"/>
                <w:shd w:val="clear" w:color="auto" w:fill="FFFFFF"/>
                <w:lang w:eastAsia="en-US"/>
              </w:rPr>
              <w:t>Overview:</w:t>
            </w:r>
            <w:r w:rsidRPr="00107BEE">
              <w:rPr>
                <w:rFonts w:cs="Arial" w:asciiTheme="minorHAnsi" w:hAnsiTheme="minorHAnsi" w:eastAsiaTheme="minorEastAsia"/>
                <w:color w:val="auto"/>
                <w:shd w:val="clear" w:color="auto" w:fill="FFFFFF"/>
                <w:lang w:eastAsia="en-US"/>
              </w:rPr>
              <w:t xml:space="preserve"> In this assessment, </w:t>
            </w:r>
            <w:r w:rsidRPr="00107BEE">
              <w:rPr>
                <w:rFonts w:cs="Arial" w:asciiTheme="minorHAnsi" w:hAnsiTheme="minorHAnsi"/>
                <w:color w:val="auto"/>
                <w:shd w:val="clear" w:color="auto" w:fill="FFFFFF"/>
                <w:lang w:eastAsia="en-US"/>
              </w:rPr>
              <w:t xml:space="preserve">you </w:t>
            </w:r>
            <w:r w:rsidRPr="00107BEE">
              <w:rPr>
                <w:rFonts w:cs="Arial" w:asciiTheme="minorHAnsi" w:hAnsiTheme="minorHAnsi"/>
                <w:color w:val="auto"/>
                <w:shd w:val="clear" w:color="auto" w:fill="FFFFFF"/>
              </w:rPr>
              <w:t xml:space="preserve">will </w:t>
            </w:r>
            <w:r w:rsidRPr="00107BEE">
              <w:rPr>
                <w:rFonts w:cs="Arial" w:asciiTheme="minorHAnsi" w:hAnsiTheme="minorHAnsi" w:eastAsiaTheme="minorEastAsia"/>
                <w:color w:val="auto"/>
                <w:shd w:val="clear" w:color="auto" w:fill="FFFFFF"/>
                <w:lang w:eastAsia="en-US"/>
              </w:rPr>
              <w:t xml:space="preserve">provide </w:t>
            </w:r>
            <w:r w:rsidR="001417D9">
              <w:rPr>
                <w:rFonts w:cs="Arial" w:asciiTheme="minorHAnsi" w:hAnsiTheme="minorHAnsi" w:eastAsiaTheme="minorEastAsia"/>
                <w:color w:val="auto"/>
                <w:shd w:val="clear" w:color="auto" w:fill="FFFFFF"/>
                <w:lang w:eastAsia="en-US"/>
              </w:rPr>
              <w:t>learner</w:t>
            </w:r>
            <w:r w:rsidRPr="00107BEE">
              <w:rPr>
                <w:rFonts w:cs="Arial" w:asciiTheme="minorHAnsi" w:hAnsiTheme="minorHAnsi" w:eastAsiaTheme="minorEastAsia"/>
                <w:color w:val="auto"/>
                <w:shd w:val="clear" w:color="auto" w:fill="FFFFFF"/>
                <w:lang w:eastAsia="en-US"/>
              </w:rPr>
              <w:t xml:space="preserve">s with the opportunity to demonstrate nutritional knowledge in a theory-based examination. The examination requires responses to a range of </w:t>
            </w:r>
            <w:r w:rsidR="00332CB9">
              <w:rPr>
                <w:rFonts w:cs="Arial" w:asciiTheme="minorHAnsi" w:hAnsiTheme="minorHAnsi" w:eastAsiaTheme="minorEastAsia"/>
                <w:color w:val="auto"/>
                <w:shd w:val="clear" w:color="auto" w:fill="FFFFFF"/>
                <w:lang w:eastAsia="en-US"/>
              </w:rPr>
              <w:t xml:space="preserve">short-answer and </w:t>
            </w:r>
            <w:r w:rsidRPr="00107BEE">
              <w:rPr>
                <w:rFonts w:cs="Arial" w:asciiTheme="minorHAnsi" w:hAnsiTheme="minorHAnsi" w:eastAsiaTheme="minorEastAsia"/>
                <w:color w:val="auto"/>
                <w:shd w:val="clear" w:color="auto" w:fill="FFFFFF"/>
                <w:lang w:eastAsia="en-US"/>
              </w:rPr>
              <w:t xml:space="preserve">structured questions that assesses the </w:t>
            </w:r>
            <w:r w:rsidRPr="00107BEE" w:rsidR="00E51AB2">
              <w:rPr>
                <w:rFonts w:cs="Arial" w:asciiTheme="minorHAnsi" w:hAnsiTheme="minorHAnsi" w:eastAsiaTheme="minorEastAsia"/>
                <w:color w:val="auto"/>
                <w:shd w:val="clear" w:color="auto" w:fill="FFFFFF"/>
                <w:lang w:eastAsia="en-US"/>
              </w:rPr>
              <w:t>learner’s</w:t>
            </w:r>
            <w:r w:rsidRPr="00107BEE">
              <w:rPr>
                <w:rFonts w:cs="Arial" w:asciiTheme="minorHAnsi" w:hAnsiTheme="minorHAnsi" w:eastAsiaTheme="minorEastAsia"/>
                <w:color w:val="auto"/>
                <w:shd w:val="clear" w:color="auto" w:fill="FFFFFF"/>
                <w:lang w:eastAsia="en-US"/>
              </w:rPr>
              <w:t xml:space="preserve"> ability to recall and apply theory and understanding. </w:t>
            </w:r>
            <w:r w:rsidRPr="00107BEE" w:rsidR="002026F4">
              <w:rPr>
                <w:rFonts w:cs="Arial" w:asciiTheme="minorHAnsi" w:hAnsiTheme="minorHAnsi" w:eastAsiaTheme="minorEastAsia"/>
                <w:color w:val="auto"/>
                <w:shd w:val="clear" w:color="auto" w:fill="FFFFFF"/>
                <w:lang w:eastAsia="en-US"/>
              </w:rPr>
              <w:t xml:space="preserve"> </w:t>
            </w:r>
          </w:p>
          <w:p w:rsidRPr="00107BEE" w:rsidR="00C3332B" w:rsidP="00614D6B" w:rsidRDefault="00C3332B" w14:paraId="7F149881" w14:textId="77777777">
            <w:pPr>
              <w:spacing w:after="0" w:line="360" w:lineRule="auto"/>
              <w:rPr>
                <w:rFonts w:cs="Arial" w:asciiTheme="minorHAnsi" w:hAnsiTheme="minorHAnsi" w:eastAsiaTheme="minorHAnsi"/>
                <w:color w:val="auto"/>
                <w:shd w:val="clear" w:color="auto" w:fill="FFFFFF"/>
                <w:lang w:eastAsia="en-US"/>
              </w:rPr>
            </w:pPr>
          </w:p>
          <w:p w:rsidRPr="00107BEE" w:rsidR="00C3332B" w:rsidP="00614D6B" w:rsidRDefault="00C3332B" w14:paraId="542B8486" w14:textId="77777777">
            <w:pPr>
              <w:spacing w:after="0" w:line="360" w:lineRule="auto"/>
              <w:rPr>
                <w:rFonts w:cs="Arial" w:asciiTheme="minorHAnsi" w:hAnsiTheme="minorHAnsi" w:eastAsiaTheme="minorHAnsi"/>
                <w:b/>
                <w:bCs/>
                <w:color w:val="auto"/>
                <w:shd w:val="clear" w:color="auto" w:fill="FFFFFF"/>
                <w:lang w:eastAsia="en-US"/>
              </w:rPr>
            </w:pPr>
            <w:r w:rsidRPr="00107BEE">
              <w:rPr>
                <w:rFonts w:cs="Arial" w:asciiTheme="minorHAnsi" w:hAnsiTheme="minorHAnsi" w:eastAsiaTheme="minorHAnsi"/>
                <w:b/>
                <w:bCs/>
                <w:color w:val="auto"/>
                <w:shd w:val="clear" w:color="auto" w:fill="FFFFFF"/>
                <w:lang w:eastAsia="en-US"/>
              </w:rPr>
              <w:t>MIMLOs covered by this assessment:</w:t>
            </w:r>
          </w:p>
          <w:p w:rsidR="00F60E6E" w:rsidP="006561F8" w:rsidRDefault="00F60E6E" w14:paraId="48F9086C" w14:textId="77777777">
            <w:pPr>
              <w:pStyle w:val="ListParagraph"/>
              <w:numPr>
                <w:ilvl w:val="0"/>
                <w:numId w:val="37"/>
              </w:numPr>
              <w:rPr>
                <w:rFonts w:asciiTheme="minorHAnsi" w:hAnsiTheme="minorHAnsi"/>
              </w:rPr>
            </w:pPr>
            <w:r w:rsidRPr="00CC076B">
              <w:rPr>
                <w:rFonts w:asciiTheme="minorHAnsi" w:hAnsiTheme="minorHAnsi"/>
              </w:rPr>
              <w:t>Analyse the contributions of food and nutrition to overall health and wellbeing, using evidence-based sources of information</w:t>
            </w:r>
          </w:p>
          <w:p w:rsidR="00F60E6E" w:rsidP="00F60E6E" w:rsidRDefault="00F60E6E" w14:paraId="14C501B6" w14:textId="77777777">
            <w:pPr>
              <w:pStyle w:val="ListParagraph"/>
              <w:ind w:left="1080" w:firstLine="0"/>
              <w:rPr>
                <w:rFonts w:asciiTheme="minorHAnsi" w:hAnsiTheme="minorHAnsi"/>
              </w:rPr>
            </w:pPr>
          </w:p>
          <w:p w:rsidRPr="00CC076B" w:rsidR="00F60E6E" w:rsidP="006561F8" w:rsidRDefault="00F60E6E" w14:paraId="64DF5ADD" w14:textId="77777777">
            <w:pPr>
              <w:pStyle w:val="ListParagraph"/>
              <w:numPr>
                <w:ilvl w:val="0"/>
                <w:numId w:val="37"/>
              </w:numPr>
              <w:rPr>
                <w:rFonts w:asciiTheme="minorHAnsi" w:hAnsiTheme="minorHAnsi"/>
              </w:rPr>
            </w:pPr>
            <w:r w:rsidRPr="00CC076B">
              <w:rPr>
                <w:rFonts w:asciiTheme="minorHAnsi" w:hAnsiTheme="minorHAnsi"/>
              </w:rPr>
              <w:t xml:space="preserve">Evaluate macronutrients in terms of their structure, function, sources and role in maintaining health </w:t>
            </w:r>
          </w:p>
          <w:p w:rsidRPr="00CC076B" w:rsidR="00F60E6E" w:rsidP="00F60E6E" w:rsidRDefault="00F60E6E" w14:paraId="67ADAF84" w14:textId="77777777">
            <w:pPr>
              <w:rPr>
                <w:rFonts w:asciiTheme="minorHAnsi" w:hAnsiTheme="minorHAnsi"/>
              </w:rPr>
            </w:pPr>
          </w:p>
          <w:p w:rsidR="00F60E6E" w:rsidP="006561F8" w:rsidRDefault="00F60E6E" w14:paraId="0D3355FD" w14:textId="77777777">
            <w:pPr>
              <w:pStyle w:val="ListParagraph"/>
              <w:numPr>
                <w:ilvl w:val="0"/>
                <w:numId w:val="37"/>
              </w:numPr>
              <w:rPr>
                <w:rFonts w:asciiTheme="minorHAnsi" w:hAnsiTheme="minorHAnsi"/>
              </w:rPr>
            </w:pPr>
            <w:r w:rsidRPr="00CC076B">
              <w:rPr>
                <w:rFonts w:asciiTheme="minorHAnsi" w:hAnsiTheme="minorHAnsi"/>
              </w:rPr>
              <w:t xml:space="preserve">Evaluate micronutrients in terms of their function, sources and role in maintaining health </w:t>
            </w:r>
          </w:p>
          <w:p w:rsidRPr="00CC076B" w:rsidR="00F60E6E" w:rsidP="00F60E6E" w:rsidRDefault="00F60E6E" w14:paraId="05768821" w14:textId="77777777">
            <w:pPr>
              <w:pStyle w:val="ListParagraph"/>
              <w:rPr>
                <w:rFonts w:asciiTheme="minorHAnsi" w:hAnsiTheme="minorHAnsi"/>
              </w:rPr>
            </w:pPr>
          </w:p>
          <w:p w:rsidR="00F60E6E" w:rsidP="006561F8" w:rsidRDefault="00F60E6E" w14:paraId="2F511CD3" w14:textId="77777777">
            <w:pPr>
              <w:pStyle w:val="ListParagraph"/>
              <w:numPr>
                <w:ilvl w:val="0"/>
                <w:numId w:val="37"/>
              </w:numPr>
              <w:rPr>
                <w:rFonts w:asciiTheme="minorHAnsi" w:hAnsiTheme="minorHAnsi"/>
              </w:rPr>
            </w:pPr>
            <w:r w:rsidRPr="00CC076B">
              <w:rPr>
                <w:rFonts w:asciiTheme="minorHAnsi" w:hAnsiTheme="minorHAnsi"/>
              </w:rPr>
              <w:t>Discuss the digestive system’s structures and functions related to digestive processes</w:t>
            </w:r>
          </w:p>
          <w:p w:rsidR="005854AB" w:rsidP="005854AB" w:rsidRDefault="005854AB" w14:paraId="4DFDE4DF" w14:textId="77777777">
            <w:pPr>
              <w:spacing w:after="0" w:line="360" w:lineRule="auto"/>
              <w:rPr>
                <w:rFonts w:cs="Arial" w:asciiTheme="minorHAnsi" w:hAnsiTheme="minorHAnsi" w:eastAsiaTheme="minorHAnsi"/>
                <w:b/>
                <w:bCs/>
                <w:color w:val="auto"/>
                <w:shd w:val="clear" w:color="auto" w:fill="FFFFFF"/>
                <w:lang w:eastAsia="en-US"/>
              </w:rPr>
            </w:pPr>
          </w:p>
          <w:p w:rsidR="001C4C29" w:rsidP="005854AB" w:rsidRDefault="00F95C51" w14:paraId="485D1D61" w14:textId="2607542B">
            <w:pPr>
              <w:spacing w:after="0" w:line="360" w:lineRule="auto"/>
              <w:rPr>
                <w:rFonts w:cs="Arial" w:asciiTheme="minorHAnsi" w:hAnsiTheme="minorHAnsi" w:eastAsiaTheme="minorHAnsi"/>
                <w:b/>
                <w:bCs/>
                <w:color w:val="auto"/>
                <w:shd w:val="clear" w:color="auto" w:fill="FFFFFF"/>
                <w:lang w:eastAsia="en-US"/>
              </w:rPr>
            </w:pPr>
            <w:r w:rsidRPr="00F95C51">
              <w:rPr>
                <w:rFonts w:cs="Arial" w:asciiTheme="minorHAnsi" w:hAnsiTheme="minorHAnsi" w:eastAsiaTheme="minorHAnsi"/>
                <w:b/>
                <w:bCs/>
                <w:color w:val="auto"/>
                <w:shd w:val="clear" w:color="auto" w:fill="FFFFFF"/>
                <w:lang w:eastAsia="en-US"/>
              </w:rPr>
              <w:t xml:space="preserve">Duration: </w:t>
            </w:r>
            <w:r w:rsidRPr="00107BEE" w:rsidR="002E2511">
              <w:rPr>
                <w:rFonts w:cs="Arial" w:asciiTheme="minorHAnsi" w:hAnsiTheme="minorHAnsi" w:eastAsiaTheme="minorEastAsia"/>
                <w:color w:val="auto"/>
                <w:lang w:eastAsia="en-US"/>
              </w:rPr>
              <w:t xml:space="preserve">Examination duration is one and a half hours. </w:t>
            </w:r>
          </w:p>
          <w:p w:rsidR="00F95C51" w:rsidP="005854AB" w:rsidRDefault="00F95C51" w14:paraId="7DBDC306" w14:textId="77777777">
            <w:pPr>
              <w:spacing w:after="0" w:line="360" w:lineRule="auto"/>
              <w:rPr>
                <w:rFonts w:cs="Arial" w:asciiTheme="minorHAnsi" w:hAnsiTheme="minorHAnsi" w:eastAsiaTheme="minorHAnsi"/>
                <w:b/>
                <w:bCs/>
                <w:color w:val="auto"/>
                <w:shd w:val="clear" w:color="auto" w:fill="FFFFFF"/>
                <w:lang w:eastAsia="en-US"/>
              </w:rPr>
            </w:pPr>
          </w:p>
          <w:p w:rsidRPr="00AC013D" w:rsidR="00C3332B" w:rsidP="005854AB" w:rsidRDefault="00C3332B" w14:paraId="15AF5035" w14:textId="6903B32E">
            <w:pPr>
              <w:spacing w:after="0" w:line="360" w:lineRule="auto"/>
              <w:rPr>
                <w:rFonts w:cs="Arial" w:asciiTheme="minorHAnsi" w:hAnsiTheme="minorHAnsi"/>
              </w:rPr>
            </w:pPr>
            <w:r w:rsidRPr="00AC013D">
              <w:rPr>
                <w:rFonts w:cs="Arial" w:asciiTheme="minorHAnsi" w:hAnsiTheme="minorHAnsi" w:eastAsiaTheme="minorHAnsi"/>
                <w:b/>
                <w:bCs/>
                <w:color w:val="auto"/>
                <w:shd w:val="clear" w:color="auto" w:fill="FFFFFF"/>
                <w:lang w:eastAsia="en-US"/>
              </w:rPr>
              <w:t>Assessment Details:</w:t>
            </w:r>
          </w:p>
          <w:p w:rsidRPr="00107BEE" w:rsidR="00C3332B" w:rsidP="00614D6B" w:rsidRDefault="00C3332B" w14:paraId="01A4BDBA" w14:textId="52D80187">
            <w:pPr>
              <w:spacing w:after="0" w:line="360" w:lineRule="auto"/>
              <w:rPr>
                <w:rFonts w:cs="Arial" w:asciiTheme="minorHAnsi" w:hAnsiTheme="minorHAnsi" w:eastAsiaTheme="minorHAnsi"/>
                <w:color w:val="auto"/>
                <w:shd w:val="clear" w:color="auto" w:fill="FFFFFF"/>
                <w:lang w:eastAsia="en-US"/>
              </w:rPr>
            </w:pPr>
            <w:r w:rsidRPr="00107BEE">
              <w:rPr>
                <w:rFonts w:cs="Arial" w:asciiTheme="minorHAnsi" w:hAnsiTheme="minorHAnsi" w:eastAsiaTheme="minorHAnsi"/>
                <w:color w:val="auto"/>
                <w:shd w:val="clear" w:color="auto" w:fill="FFFFFF"/>
                <w:lang w:eastAsia="en-US"/>
              </w:rPr>
              <w:t xml:space="preserve">The format of the examination will be: </w:t>
            </w:r>
          </w:p>
          <w:p w:rsidRPr="00107BEE" w:rsidR="00C3332B" w:rsidP="5B99E765" w:rsidRDefault="60989701" w14:paraId="280F2C17" w14:textId="2B401A11">
            <w:pPr>
              <w:pStyle w:val="ListParagraph"/>
              <w:numPr>
                <w:ilvl w:val="0"/>
                <w:numId w:val="1"/>
              </w:numPr>
              <w:spacing w:after="0" w:line="360" w:lineRule="auto"/>
              <w:rPr>
                <w:rFonts w:cs="Arial" w:asciiTheme="minorHAnsi" w:hAnsiTheme="minorHAnsi" w:eastAsiaTheme="minorEastAsia"/>
                <w:color w:val="000000" w:themeColor="text1"/>
                <w:shd w:val="clear" w:color="auto" w:fill="FFFFFF"/>
                <w:lang w:eastAsia="en-US"/>
              </w:rPr>
            </w:pPr>
            <w:r w:rsidRPr="5B99E765">
              <w:rPr>
                <w:rFonts w:cs="Arial" w:asciiTheme="minorHAnsi" w:hAnsiTheme="minorHAnsi" w:eastAsiaTheme="minorEastAsia"/>
                <w:color w:val="auto"/>
                <w:shd w:val="clear" w:color="auto" w:fill="FFFFFF"/>
                <w:lang w:eastAsia="en-US"/>
              </w:rPr>
              <w:t xml:space="preserve">Section </w:t>
            </w:r>
            <w:r w:rsidRPr="5B99E765" w:rsidR="571885C4">
              <w:rPr>
                <w:rFonts w:cs="Arial" w:asciiTheme="minorHAnsi" w:hAnsiTheme="minorHAnsi" w:eastAsiaTheme="minorEastAsia"/>
                <w:color w:val="auto"/>
                <w:shd w:val="clear" w:color="auto" w:fill="FFFFFF"/>
                <w:lang w:eastAsia="en-US"/>
              </w:rPr>
              <w:t xml:space="preserve">A </w:t>
            </w:r>
            <w:r w:rsidRPr="5B99E765" w:rsidR="03106D53">
              <w:rPr>
                <w:rFonts w:cs="Arial" w:asciiTheme="minorHAnsi" w:hAnsiTheme="minorHAnsi" w:eastAsiaTheme="minorEastAsia"/>
                <w:color w:val="auto"/>
                <w:shd w:val="clear" w:color="auto" w:fill="FFFFFF"/>
                <w:lang w:eastAsia="en-US"/>
              </w:rPr>
              <w:t>(20 marks)</w:t>
            </w:r>
            <w:r w:rsidRPr="5B99E765" w:rsidR="73421F54">
              <w:rPr>
                <w:rFonts w:cs="Arial" w:asciiTheme="minorHAnsi" w:hAnsiTheme="minorHAnsi" w:eastAsiaTheme="minorEastAsia"/>
                <w:color w:val="auto"/>
                <w:shd w:val="clear" w:color="auto" w:fill="FFFFFF"/>
                <w:lang w:eastAsia="en-US"/>
              </w:rPr>
              <w:t xml:space="preserve"> </w:t>
            </w:r>
            <w:r w:rsidRPr="5B99E765" w:rsidR="46C116BA">
              <w:rPr>
                <w:rFonts w:cs="Arial" w:asciiTheme="minorHAnsi" w:hAnsiTheme="minorHAnsi" w:eastAsiaTheme="minorEastAsia"/>
                <w:color w:val="auto"/>
                <w:shd w:val="clear" w:color="auto" w:fill="FFFFFF"/>
                <w:lang w:eastAsia="en-US"/>
              </w:rPr>
              <w:t>- twelve</w:t>
            </w:r>
            <w:r w:rsidRPr="5B99E765" w:rsidR="4DE02C41">
              <w:rPr>
                <w:rFonts w:cs="Arial" w:asciiTheme="minorHAnsi" w:hAnsiTheme="minorHAnsi" w:eastAsiaTheme="minorEastAsia"/>
                <w:color w:val="auto"/>
                <w:shd w:val="clear" w:color="auto" w:fill="FFFFFF"/>
                <w:lang w:eastAsia="en-US"/>
              </w:rPr>
              <w:t xml:space="preserve"> short questions on MIMLO 2 and MIMLO 3</w:t>
            </w:r>
            <w:r w:rsidRPr="5B99E765" w:rsidR="6AD6D012">
              <w:rPr>
                <w:rFonts w:cs="Arial" w:asciiTheme="minorHAnsi" w:hAnsiTheme="minorHAnsi" w:eastAsiaTheme="minorEastAsia"/>
                <w:color w:val="auto"/>
                <w:shd w:val="clear" w:color="auto" w:fill="FFFFFF"/>
                <w:lang w:eastAsia="en-US"/>
              </w:rPr>
              <w:t>. Learners</w:t>
            </w:r>
            <w:r w:rsidRPr="5B99E765" w:rsidR="46C116BA">
              <w:rPr>
                <w:rFonts w:cs="Arial" w:asciiTheme="minorHAnsi" w:hAnsiTheme="minorHAnsi" w:eastAsiaTheme="minorEastAsia"/>
                <w:color w:val="auto"/>
                <w:shd w:val="clear" w:color="auto" w:fill="FFFFFF"/>
                <w:lang w:eastAsia="en-US"/>
              </w:rPr>
              <w:t xml:space="preserve"> to</w:t>
            </w:r>
            <w:r w:rsidRPr="5B99E765" w:rsidR="6AD6D012">
              <w:rPr>
                <w:rFonts w:cs="Arial" w:asciiTheme="minorHAnsi" w:hAnsiTheme="minorHAnsi" w:eastAsiaTheme="minorEastAsia"/>
                <w:color w:val="auto"/>
                <w:shd w:val="clear" w:color="auto" w:fill="FFFFFF"/>
                <w:lang w:eastAsia="en-US"/>
              </w:rPr>
              <w:t xml:space="preserve"> answer </w:t>
            </w:r>
            <w:r w:rsidRPr="5B99E765" w:rsidR="46C116BA">
              <w:rPr>
                <w:rFonts w:cs="Arial" w:asciiTheme="minorHAnsi" w:hAnsiTheme="minorHAnsi" w:eastAsiaTheme="minorEastAsia"/>
                <w:color w:val="auto"/>
                <w:shd w:val="clear" w:color="auto" w:fill="FFFFFF"/>
                <w:lang w:eastAsia="en-US"/>
              </w:rPr>
              <w:t xml:space="preserve">ten questions in total, </w:t>
            </w:r>
            <w:r w:rsidRPr="5B99E765" w:rsidR="6AD6D012">
              <w:rPr>
                <w:rFonts w:cs="Arial" w:asciiTheme="minorHAnsi" w:hAnsiTheme="minorHAnsi" w:eastAsiaTheme="minorEastAsia"/>
                <w:color w:val="auto"/>
                <w:shd w:val="clear" w:color="auto" w:fill="FFFFFF"/>
                <w:lang w:eastAsia="en-US"/>
              </w:rPr>
              <w:t>five questions on each MIMLO</w:t>
            </w:r>
            <w:r w:rsidRPr="5B99E765" w:rsidR="46C116BA">
              <w:rPr>
                <w:rFonts w:cs="Arial" w:asciiTheme="minorHAnsi" w:hAnsiTheme="minorHAnsi" w:eastAsiaTheme="minorEastAsia"/>
                <w:color w:val="auto"/>
                <w:shd w:val="clear" w:color="auto" w:fill="FFFFFF"/>
                <w:lang w:eastAsia="en-US"/>
              </w:rPr>
              <w:t>.</w:t>
            </w:r>
            <w:r w:rsidRPr="5B99E765" w:rsidR="6AD6D012">
              <w:rPr>
                <w:rFonts w:cs="Arial" w:asciiTheme="minorHAnsi" w:hAnsiTheme="minorHAnsi" w:eastAsiaTheme="minorEastAsia"/>
                <w:color w:val="auto"/>
                <w:shd w:val="clear" w:color="auto" w:fill="FFFFFF"/>
                <w:lang w:eastAsia="en-US"/>
              </w:rPr>
              <w:t xml:space="preserve"> </w:t>
            </w:r>
            <w:r w:rsidRPr="5B99E765" w:rsidR="604FE8CE">
              <w:rPr>
                <w:rFonts w:cs="Arial" w:asciiTheme="minorHAnsi" w:hAnsiTheme="minorHAnsi" w:eastAsiaTheme="minorEastAsia"/>
                <w:color w:val="auto"/>
                <w:shd w:val="clear" w:color="auto" w:fill="FFFFFF"/>
                <w:lang w:eastAsia="en-US"/>
              </w:rPr>
              <w:t xml:space="preserve"> </w:t>
            </w:r>
          </w:p>
          <w:p w:rsidR="00017675" w:rsidP="5B99E765" w:rsidRDefault="60989701" w14:paraId="07C2F08A" w14:textId="03420C8D">
            <w:pPr>
              <w:pStyle w:val="ListParagraph"/>
              <w:numPr>
                <w:ilvl w:val="0"/>
                <w:numId w:val="1"/>
              </w:numPr>
              <w:spacing w:after="0" w:line="360" w:lineRule="auto"/>
              <w:rPr>
                <w:rFonts w:cs="Arial" w:asciiTheme="minorHAnsi" w:hAnsiTheme="minorHAnsi" w:eastAsiaTheme="minorEastAsia"/>
                <w:color w:val="000000" w:themeColor="text1"/>
                <w:shd w:val="clear" w:color="auto" w:fill="FFFFFF"/>
                <w:lang w:eastAsia="en-US"/>
              </w:rPr>
            </w:pPr>
            <w:r w:rsidRPr="5B99E765">
              <w:rPr>
                <w:rFonts w:cs="Arial" w:asciiTheme="minorHAnsi" w:hAnsiTheme="minorHAnsi" w:eastAsiaTheme="minorEastAsia"/>
                <w:color w:val="auto"/>
                <w:shd w:val="clear" w:color="auto" w:fill="FFFFFF"/>
                <w:lang w:eastAsia="en-US"/>
              </w:rPr>
              <w:t xml:space="preserve">Section B </w:t>
            </w:r>
            <w:r w:rsidRPr="5B99E765" w:rsidR="73421F54">
              <w:rPr>
                <w:rFonts w:cs="Arial" w:asciiTheme="minorHAnsi" w:hAnsiTheme="minorHAnsi" w:eastAsiaTheme="minorEastAsia"/>
                <w:color w:val="auto"/>
                <w:shd w:val="clear" w:color="auto" w:fill="FFFFFF"/>
                <w:lang w:eastAsia="en-US"/>
              </w:rPr>
              <w:t>(</w:t>
            </w:r>
            <w:r w:rsidRPr="5B99E765" w:rsidR="03106D53">
              <w:rPr>
                <w:rFonts w:cs="Arial" w:asciiTheme="minorHAnsi" w:hAnsiTheme="minorHAnsi" w:eastAsiaTheme="minorEastAsia"/>
                <w:color w:val="auto"/>
                <w:shd w:val="clear" w:color="auto" w:fill="FFFFFF"/>
                <w:lang w:eastAsia="en-US"/>
              </w:rPr>
              <w:t>40 mark</w:t>
            </w:r>
            <w:r w:rsidRPr="5B99E765" w:rsidR="44768156">
              <w:rPr>
                <w:rFonts w:cs="Arial" w:asciiTheme="minorHAnsi" w:hAnsiTheme="minorHAnsi" w:eastAsiaTheme="minorEastAsia"/>
                <w:color w:val="auto"/>
                <w:shd w:val="clear" w:color="auto" w:fill="FFFFFF"/>
                <w:lang w:eastAsia="en-US"/>
              </w:rPr>
              <w:t xml:space="preserve">, </w:t>
            </w:r>
            <w:r w:rsidRPr="5B99E765" w:rsidR="1CBEB63A">
              <w:rPr>
                <w:rFonts w:cs="Arial" w:asciiTheme="minorHAnsi" w:hAnsiTheme="minorHAnsi" w:eastAsiaTheme="minorEastAsia"/>
                <w:color w:val="auto"/>
                <w:shd w:val="clear" w:color="auto" w:fill="FFFFFF"/>
                <w:lang w:eastAsia="en-US"/>
              </w:rPr>
              <w:t>2</w:t>
            </w:r>
            <w:r w:rsidRPr="5B99E765" w:rsidR="44768156">
              <w:rPr>
                <w:rFonts w:cs="Arial" w:asciiTheme="minorHAnsi" w:hAnsiTheme="minorHAnsi" w:eastAsiaTheme="minorEastAsia"/>
                <w:color w:val="auto"/>
                <w:shd w:val="clear" w:color="auto" w:fill="FFFFFF"/>
                <w:lang w:eastAsia="en-US"/>
              </w:rPr>
              <w:t>0 marks per MIMLO</w:t>
            </w:r>
            <w:r w:rsidRPr="5B99E765" w:rsidR="73421F54">
              <w:rPr>
                <w:rFonts w:cs="Arial" w:asciiTheme="minorHAnsi" w:hAnsiTheme="minorHAnsi" w:eastAsiaTheme="minorEastAsia"/>
                <w:color w:val="auto"/>
                <w:shd w:val="clear" w:color="auto" w:fill="FFFFFF"/>
                <w:lang w:eastAsia="en-US"/>
              </w:rPr>
              <w:t xml:space="preserve">) </w:t>
            </w:r>
            <w:r w:rsidRPr="5B99E765" w:rsidR="3794A715">
              <w:rPr>
                <w:rFonts w:cs="Arial" w:asciiTheme="minorHAnsi" w:hAnsiTheme="minorHAnsi" w:eastAsiaTheme="minorEastAsia"/>
                <w:color w:val="auto"/>
                <w:shd w:val="clear" w:color="auto" w:fill="FFFFFF"/>
                <w:lang w:eastAsia="en-US"/>
              </w:rPr>
              <w:t>–</w:t>
            </w:r>
            <w:r w:rsidRPr="5B99E765" w:rsidR="73421F54">
              <w:rPr>
                <w:rFonts w:cs="Arial" w:asciiTheme="minorHAnsi" w:hAnsiTheme="minorHAnsi" w:eastAsiaTheme="minorEastAsia"/>
                <w:color w:val="auto"/>
                <w:shd w:val="clear" w:color="auto" w:fill="FFFFFF"/>
                <w:lang w:eastAsia="en-US"/>
              </w:rPr>
              <w:t xml:space="preserve"> </w:t>
            </w:r>
            <w:r w:rsidRPr="5B99E765" w:rsidR="664A23EA">
              <w:rPr>
                <w:rFonts w:cs="Arial" w:asciiTheme="minorHAnsi" w:hAnsiTheme="minorHAnsi" w:eastAsiaTheme="minorEastAsia"/>
                <w:color w:val="auto"/>
                <w:shd w:val="clear" w:color="auto" w:fill="FFFFFF"/>
                <w:lang w:eastAsia="en-US"/>
              </w:rPr>
              <w:t xml:space="preserve">Four structured questions. </w:t>
            </w:r>
            <w:r w:rsidRPr="5B99E765" w:rsidR="04AD5413">
              <w:rPr>
                <w:rFonts w:cs="Arial" w:asciiTheme="minorHAnsi" w:hAnsiTheme="minorHAnsi" w:eastAsiaTheme="minorEastAsia"/>
                <w:color w:val="auto"/>
                <w:shd w:val="clear" w:color="auto" w:fill="FFFFFF"/>
                <w:lang w:eastAsia="en-US"/>
              </w:rPr>
              <w:t xml:space="preserve">Learners are required to answer one </w:t>
            </w:r>
            <w:r w:rsidRPr="5B99E765" w:rsidR="29F572DA">
              <w:rPr>
                <w:rFonts w:cs="Arial" w:asciiTheme="minorHAnsi" w:hAnsiTheme="minorHAnsi" w:eastAsiaTheme="minorEastAsia"/>
                <w:color w:val="auto"/>
                <w:shd w:val="clear" w:color="auto" w:fill="FFFFFF"/>
                <w:lang w:eastAsia="en-US"/>
              </w:rPr>
              <w:t xml:space="preserve">structured </w:t>
            </w:r>
            <w:r w:rsidRPr="5B99E765" w:rsidR="04AD5413">
              <w:rPr>
                <w:rFonts w:cs="Arial" w:asciiTheme="minorHAnsi" w:hAnsiTheme="minorHAnsi" w:eastAsiaTheme="minorEastAsia"/>
                <w:color w:val="auto"/>
                <w:shd w:val="clear" w:color="auto" w:fill="FFFFFF"/>
                <w:lang w:eastAsia="en-US"/>
              </w:rPr>
              <w:t xml:space="preserve">question on MIMLO 1 and one question on MIMLO 4.  </w:t>
            </w:r>
          </w:p>
          <w:p w:rsidRPr="00107BEE" w:rsidR="007D4C6F" w:rsidP="00614D6B" w:rsidRDefault="00536A33" w14:paraId="3E47D8FD" w14:textId="7EB28CF1">
            <w:pPr>
              <w:spacing w:after="0" w:line="360" w:lineRule="auto"/>
              <w:rPr>
                <w:rFonts w:cs="Arial" w:asciiTheme="minorHAnsi" w:hAnsiTheme="minorHAnsi" w:eastAsiaTheme="minorEastAsia"/>
                <w:color w:val="auto"/>
                <w:shd w:val="clear" w:color="auto" w:fill="FFFFFF"/>
                <w:lang w:eastAsia="en-US"/>
              </w:rPr>
            </w:pPr>
            <w:r>
              <w:rPr>
                <w:rFonts w:cs="Arial" w:asciiTheme="minorHAnsi" w:hAnsiTheme="minorHAnsi" w:eastAsiaTheme="minorEastAsia"/>
                <w:color w:val="auto"/>
                <w:shd w:val="clear" w:color="auto" w:fill="FFFFFF"/>
                <w:lang w:eastAsia="en-US"/>
              </w:rPr>
              <w:t>The principles of</w:t>
            </w:r>
            <w:r w:rsidR="007D4C6F">
              <w:rPr>
                <w:rFonts w:cs="Arial" w:asciiTheme="minorHAnsi" w:hAnsiTheme="minorHAnsi" w:eastAsiaTheme="minorEastAsia"/>
                <w:color w:val="auto"/>
                <w:shd w:val="clear" w:color="auto" w:fill="FFFFFF"/>
                <w:lang w:eastAsia="en-US"/>
              </w:rPr>
              <w:t xml:space="preserve"> </w:t>
            </w:r>
            <w:r w:rsidRPr="00536A33">
              <w:rPr>
                <w:rFonts w:cs="Arial" w:asciiTheme="minorHAnsi" w:hAnsiTheme="minorHAnsi" w:eastAsiaTheme="minorEastAsia"/>
                <w:color w:val="auto"/>
                <w:shd w:val="clear" w:color="auto" w:fill="FFFFFF"/>
                <w:lang w:eastAsia="en-US"/>
              </w:rPr>
              <w:t>Universal Design for Learning (UDL)</w:t>
            </w:r>
            <w:r>
              <w:rPr>
                <w:rFonts w:cs="Arial" w:asciiTheme="minorHAnsi" w:hAnsiTheme="minorHAnsi" w:eastAsiaTheme="minorEastAsia"/>
                <w:color w:val="auto"/>
                <w:shd w:val="clear" w:color="auto" w:fill="FFFFFF"/>
                <w:lang w:eastAsia="en-US"/>
              </w:rPr>
              <w:t xml:space="preserve"> are </w:t>
            </w:r>
            <w:r w:rsidR="00B64E82">
              <w:rPr>
                <w:rFonts w:cs="Arial" w:asciiTheme="minorHAnsi" w:hAnsiTheme="minorHAnsi" w:eastAsiaTheme="minorEastAsia"/>
                <w:color w:val="auto"/>
                <w:shd w:val="clear" w:color="auto" w:fill="FFFFFF"/>
                <w:lang w:eastAsia="en-US"/>
              </w:rPr>
              <w:t xml:space="preserve">adhered by </w:t>
            </w:r>
            <w:r w:rsidR="008327A7">
              <w:rPr>
                <w:rFonts w:cs="Arial" w:asciiTheme="minorHAnsi" w:hAnsiTheme="minorHAnsi" w:eastAsiaTheme="minorEastAsia"/>
                <w:color w:val="auto"/>
                <w:shd w:val="clear" w:color="auto" w:fill="FFFFFF"/>
                <w:lang w:eastAsia="en-US"/>
              </w:rPr>
              <w:t xml:space="preserve">providing </w:t>
            </w:r>
            <w:r w:rsidRPr="008327A7" w:rsidR="008327A7">
              <w:rPr>
                <w:rFonts w:cs="Arial" w:asciiTheme="minorHAnsi" w:hAnsiTheme="minorHAnsi" w:eastAsiaTheme="minorEastAsia"/>
                <w:color w:val="auto"/>
                <w:shd w:val="clear" w:color="auto" w:fill="FFFFFF"/>
                <w:lang w:eastAsia="en-US"/>
              </w:rPr>
              <w:t>choice and autonomy</w:t>
            </w:r>
            <w:r w:rsidR="008327A7">
              <w:rPr>
                <w:rFonts w:cs="Arial" w:asciiTheme="minorHAnsi" w:hAnsiTheme="minorHAnsi" w:eastAsiaTheme="minorEastAsia"/>
                <w:color w:val="auto"/>
                <w:shd w:val="clear" w:color="auto" w:fill="FFFFFF"/>
                <w:lang w:eastAsia="en-US"/>
              </w:rPr>
              <w:t>.</w:t>
            </w:r>
          </w:p>
          <w:p w:rsidR="00E3070F" w:rsidP="00614D6B" w:rsidRDefault="00E3070F" w14:paraId="11993989" w14:textId="77777777">
            <w:pPr>
              <w:spacing w:after="0" w:line="360" w:lineRule="auto"/>
              <w:rPr>
                <w:rFonts w:cs="Arial" w:asciiTheme="minorHAnsi" w:hAnsiTheme="minorHAnsi" w:eastAsiaTheme="minorEastAsia"/>
                <w:b/>
                <w:bCs/>
                <w:color w:val="auto"/>
                <w:shd w:val="clear" w:color="auto" w:fill="FFFFFF"/>
                <w:lang w:eastAsia="en-US"/>
              </w:rPr>
            </w:pPr>
          </w:p>
          <w:p w:rsidRPr="00107BEE" w:rsidR="001809D3" w:rsidP="00614D6B" w:rsidRDefault="002A5A8C" w14:paraId="4D8BE806" w14:textId="610ED89F">
            <w:pPr>
              <w:spacing w:after="0" w:line="360" w:lineRule="auto"/>
              <w:rPr>
                <w:rFonts w:cs="Arial" w:asciiTheme="minorHAnsi" w:hAnsiTheme="minorHAnsi" w:eastAsiaTheme="minorEastAsia"/>
                <w:color w:val="auto"/>
                <w:shd w:val="clear" w:color="auto" w:fill="FFFFFF"/>
                <w:lang w:eastAsia="en-US"/>
              </w:rPr>
            </w:pPr>
            <w:r w:rsidRPr="00107BEE">
              <w:rPr>
                <w:rFonts w:cs="Arial" w:asciiTheme="minorHAnsi" w:hAnsiTheme="minorHAnsi" w:eastAsiaTheme="minorEastAsia"/>
                <w:b/>
                <w:bCs/>
                <w:color w:val="auto"/>
                <w:shd w:val="clear" w:color="auto" w:fill="FFFFFF"/>
                <w:lang w:eastAsia="en-US"/>
              </w:rPr>
              <w:t>Note:</w:t>
            </w:r>
            <w:r w:rsidRPr="00107BEE">
              <w:rPr>
                <w:rFonts w:cs="Arial" w:asciiTheme="minorHAnsi" w:hAnsiTheme="minorHAnsi" w:eastAsiaTheme="minorEastAsia"/>
                <w:color w:val="auto"/>
                <w:shd w:val="clear" w:color="auto" w:fill="FFFFFF"/>
                <w:lang w:eastAsia="en-US"/>
              </w:rPr>
              <w:t xml:space="preserve"> </w:t>
            </w:r>
            <w:r w:rsidRPr="00107BEE" w:rsidR="001809D3">
              <w:rPr>
                <w:rFonts w:cs="Arial" w:asciiTheme="minorHAnsi" w:hAnsiTheme="minorHAnsi" w:eastAsiaTheme="minorEastAsia"/>
                <w:color w:val="auto"/>
                <w:shd w:val="clear" w:color="auto" w:fill="FFFFFF"/>
                <w:lang w:eastAsia="en-US"/>
              </w:rPr>
              <w:t>Care should be taken when devising the exam, that any choice provided</w:t>
            </w:r>
            <w:r w:rsidRPr="00107BEE">
              <w:rPr>
                <w:rFonts w:cs="Arial" w:asciiTheme="minorHAnsi" w:hAnsiTheme="minorHAnsi" w:eastAsiaTheme="minorEastAsia"/>
                <w:color w:val="auto"/>
                <w:shd w:val="clear" w:color="auto" w:fill="FFFFFF"/>
                <w:lang w:eastAsia="en-US"/>
              </w:rPr>
              <w:t xml:space="preserve">, does not interfere with </w:t>
            </w:r>
            <w:r w:rsidRPr="00107BEE" w:rsidR="00D0639B">
              <w:rPr>
                <w:rFonts w:cs="Arial" w:asciiTheme="minorHAnsi" w:hAnsiTheme="minorHAnsi" w:eastAsiaTheme="minorEastAsia"/>
                <w:color w:val="auto"/>
                <w:shd w:val="clear" w:color="auto" w:fill="FFFFFF"/>
                <w:lang w:eastAsia="en-US"/>
              </w:rPr>
              <w:t xml:space="preserve">the </w:t>
            </w:r>
            <w:r w:rsidRPr="00107BEE" w:rsidR="00E81EE8">
              <w:rPr>
                <w:rFonts w:cs="Arial" w:asciiTheme="minorHAnsi" w:hAnsiTheme="minorHAnsi" w:eastAsiaTheme="minorEastAsia"/>
                <w:color w:val="auto"/>
                <w:shd w:val="clear" w:color="auto" w:fill="FFFFFF"/>
                <w:lang w:eastAsia="en-US"/>
              </w:rPr>
              <w:t>learner’s</w:t>
            </w:r>
            <w:r w:rsidRPr="00107BEE" w:rsidR="00220706">
              <w:rPr>
                <w:rFonts w:cs="Arial" w:asciiTheme="minorHAnsi" w:hAnsiTheme="minorHAnsi" w:eastAsiaTheme="minorEastAsia"/>
                <w:color w:val="auto"/>
                <w:shd w:val="clear" w:color="auto" w:fill="FFFFFF"/>
                <w:lang w:eastAsia="en-US"/>
              </w:rPr>
              <w:t xml:space="preserve"> </w:t>
            </w:r>
            <w:r w:rsidRPr="00107BEE" w:rsidR="009924D3">
              <w:rPr>
                <w:rFonts w:cs="Arial" w:asciiTheme="minorHAnsi" w:hAnsiTheme="minorHAnsi" w:eastAsiaTheme="minorEastAsia"/>
                <w:color w:val="auto"/>
                <w:shd w:val="clear" w:color="auto" w:fill="FFFFFF"/>
                <w:lang w:eastAsia="en-US"/>
              </w:rPr>
              <w:t xml:space="preserve">ability </w:t>
            </w:r>
            <w:r w:rsidRPr="00107BEE" w:rsidR="00220706">
              <w:rPr>
                <w:rFonts w:cs="Arial" w:asciiTheme="minorHAnsi" w:hAnsiTheme="minorHAnsi" w:eastAsiaTheme="minorEastAsia"/>
                <w:color w:val="auto"/>
                <w:shd w:val="clear" w:color="auto" w:fill="FFFFFF"/>
                <w:lang w:eastAsia="en-US"/>
              </w:rPr>
              <w:t xml:space="preserve">to demonstrate assessment evidence of the required </w:t>
            </w:r>
            <w:r w:rsidRPr="00107BEE">
              <w:rPr>
                <w:rFonts w:cs="Arial" w:asciiTheme="minorHAnsi" w:hAnsiTheme="minorHAnsi" w:eastAsiaTheme="minorEastAsia"/>
                <w:color w:val="auto"/>
                <w:shd w:val="clear" w:color="auto" w:fill="FFFFFF"/>
                <w:lang w:eastAsia="en-US"/>
              </w:rPr>
              <w:t xml:space="preserve">MIMLOs and </w:t>
            </w:r>
            <w:r w:rsidRPr="00107BEE" w:rsidR="00220706">
              <w:rPr>
                <w:rFonts w:cs="Arial" w:asciiTheme="minorHAnsi" w:hAnsiTheme="minorHAnsi" w:eastAsiaTheme="minorEastAsia"/>
                <w:color w:val="auto"/>
                <w:shd w:val="clear" w:color="auto" w:fill="FFFFFF"/>
                <w:lang w:eastAsia="en-US"/>
              </w:rPr>
              <w:t xml:space="preserve">their </w:t>
            </w:r>
            <w:r w:rsidRPr="00107BEE">
              <w:rPr>
                <w:rFonts w:cs="Arial" w:asciiTheme="minorHAnsi" w:hAnsiTheme="minorHAnsi" w:eastAsiaTheme="minorEastAsia"/>
                <w:color w:val="auto"/>
                <w:shd w:val="clear" w:color="auto" w:fill="FFFFFF"/>
                <w:lang w:eastAsia="en-US"/>
              </w:rPr>
              <w:t>weighting</w:t>
            </w:r>
            <w:r w:rsidRPr="00107BEE" w:rsidR="00220706">
              <w:rPr>
                <w:rFonts w:cs="Arial" w:asciiTheme="minorHAnsi" w:hAnsiTheme="minorHAnsi" w:eastAsiaTheme="minorEastAsia"/>
                <w:color w:val="auto"/>
                <w:shd w:val="clear" w:color="auto" w:fill="FFFFFF"/>
                <w:lang w:eastAsia="en-US"/>
              </w:rPr>
              <w:t xml:space="preserve">. </w:t>
            </w:r>
            <w:r w:rsidRPr="00107BEE">
              <w:rPr>
                <w:rFonts w:cs="Arial" w:asciiTheme="minorHAnsi" w:hAnsiTheme="minorHAnsi" w:eastAsiaTheme="minorEastAsia"/>
                <w:color w:val="auto"/>
                <w:shd w:val="clear" w:color="auto" w:fill="FFFFFF"/>
                <w:lang w:eastAsia="en-US"/>
              </w:rPr>
              <w:t xml:space="preserve"> </w:t>
            </w:r>
          </w:p>
          <w:p w:rsidR="00C13B19" w:rsidP="00614D6B" w:rsidRDefault="005D25A3" w14:paraId="3F78AE86" w14:textId="6688906E">
            <w:pPr>
              <w:spacing w:after="0" w:line="360" w:lineRule="auto"/>
              <w:rPr>
                <w:rFonts w:cs="Arial" w:asciiTheme="minorHAnsi" w:hAnsiTheme="minorHAnsi" w:eastAsiaTheme="minorEastAsia"/>
                <w:color w:val="auto"/>
                <w:shd w:val="clear" w:color="auto" w:fill="FFFFFF"/>
                <w:lang w:eastAsia="en-US"/>
              </w:rPr>
            </w:pPr>
            <w:r w:rsidRPr="00107BEE">
              <w:rPr>
                <w:rFonts w:cs="Arial" w:asciiTheme="minorHAnsi" w:hAnsiTheme="minorHAnsi" w:eastAsiaTheme="minorEastAsia"/>
                <w:color w:val="auto"/>
                <w:shd w:val="clear" w:color="auto" w:fill="FFFFFF"/>
                <w:lang w:eastAsia="en-US"/>
              </w:rPr>
              <w:t xml:space="preserve">It is recommended that </w:t>
            </w:r>
            <w:r w:rsidRPr="00107BEE" w:rsidR="00DA0942">
              <w:rPr>
                <w:rFonts w:cs="Arial" w:asciiTheme="minorHAnsi" w:hAnsiTheme="minorHAnsi" w:eastAsiaTheme="minorEastAsia"/>
                <w:color w:val="auto"/>
                <w:shd w:val="clear" w:color="auto" w:fill="FFFFFF"/>
                <w:lang w:eastAsia="en-US"/>
              </w:rPr>
              <w:t>m</w:t>
            </w:r>
            <w:r w:rsidRPr="00107BEE">
              <w:rPr>
                <w:rFonts w:cs="Arial" w:asciiTheme="minorHAnsi" w:hAnsiTheme="minorHAnsi" w:eastAsiaTheme="minorEastAsia"/>
                <w:color w:val="auto"/>
                <w:shd w:val="clear" w:color="auto" w:fill="FFFFFF"/>
                <w:lang w:eastAsia="en-US"/>
              </w:rPr>
              <w:t xml:space="preserve">ultiples of marks </w:t>
            </w:r>
            <w:r w:rsidRPr="00107BEE" w:rsidR="00DA0942">
              <w:rPr>
                <w:rFonts w:cs="Arial" w:asciiTheme="minorHAnsi" w:hAnsiTheme="minorHAnsi" w:eastAsiaTheme="minorEastAsia"/>
                <w:color w:val="auto"/>
                <w:shd w:val="clear" w:color="auto" w:fill="FFFFFF"/>
                <w:lang w:eastAsia="en-US"/>
              </w:rPr>
              <w:t xml:space="preserve">be used and </w:t>
            </w:r>
            <w:r w:rsidRPr="00107BEE" w:rsidR="00527953">
              <w:rPr>
                <w:rFonts w:cs="Arial" w:asciiTheme="minorHAnsi" w:hAnsiTheme="minorHAnsi" w:eastAsiaTheme="minorEastAsia"/>
                <w:color w:val="auto"/>
                <w:shd w:val="clear" w:color="auto" w:fill="FFFFFF"/>
                <w:lang w:eastAsia="en-US"/>
              </w:rPr>
              <w:t xml:space="preserve">converted into a percentage for </w:t>
            </w:r>
            <w:r w:rsidRPr="00107BEE" w:rsidR="00D0639B">
              <w:rPr>
                <w:rFonts w:cs="Arial" w:asciiTheme="minorHAnsi" w:hAnsiTheme="minorHAnsi" w:eastAsiaTheme="minorEastAsia"/>
                <w:color w:val="auto"/>
                <w:shd w:val="clear" w:color="auto" w:fill="FFFFFF"/>
                <w:lang w:eastAsia="en-US"/>
              </w:rPr>
              <w:t>the result</w:t>
            </w:r>
            <w:r w:rsidRPr="00107BEE" w:rsidR="00527953">
              <w:rPr>
                <w:rFonts w:cs="Arial" w:asciiTheme="minorHAnsi" w:hAnsiTheme="minorHAnsi" w:eastAsiaTheme="minorEastAsia"/>
                <w:color w:val="auto"/>
                <w:shd w:val="clear" w:color="auto" w:fill="FFFFFF"/>
                <w:lang w:eastAsia="en-US"/>
              </w:rPr>
              <w:t xml:space="preserve">. </w:t>
            </w:r>
          </w:p>
          <w:p w:rsidRPr="00107BEE" w:rsidR="00014ECD" w:rsidP="00614D6B" w:rsidRDefault="00014ECD" w14:paraId="1E8E2477" w14:textId="77777777">
            <w:pPr>
              <w:spacing w:after="0" w:line="360" w:lineRule="auto"/>
              <w:rPr>
                <w:rFonts w:cs="Arial" w:asciiTheme="minorHAnsi" w:hAnsiTheme="minorHAnsi" w:eastAsiaTheme="minorEastAsia"/>
                <w:color w:val="auto"/>
                <w:shd w:val="clear" w:color="auto" w:fill="FFFFFF"/>
                <w:lang w:eastAsia="en-US"/>
              </w:rPr>
            </w:pPr>
          </w:p>
          <w:p w:rsidRPr="00107BEE" w:rsidR="00C3332B" w:rsidP="00F95C51" w:rsidRDefault="00C3332B" w14:paraId="45C09339" w14:textId="77777777">
            <w:pPr>
              <w:spacing w:after="0" w:line="360" w:lineRule="auto"/>
              <w:ind w:left="0" w:firstLine="0"/>
              <w:rPr>
                <w:rFonts w:cs="Arial" w:asciiTheme="minorHAnsi" w:hAnsiTheme="minorHAnsi" w:eastAsiaTheme="minorHAnsi"/>
                <w:b/>
                <w:bCs/>
                <w:color w:val="auto"/>
                <w:shd w:val="clear" w:color="auto" w:fill="FFFFFF"/>
                <w:lang w:eastAsia="en-US"/>
              </w:rPr>
            </w:pPr>
            <w:r w:rsidRPr="00107BEE">
              <w:rPr>
                <w:rFonts w:cs="Arial" w:asciiTheme="minorHAnsi" w:hAnsiTheme="minorHAnsi" w:eastAsiaTheme="minorHAnsi"/>
                <w:b/>
                <w:bCs/>
                <w:color w:val="auto"/>
                <w:shd w:val="clear" w:color="auto" w:fill="FFFFFF"/>
                <w:lang w:eastAsia="en-US"/>
              </w:rPr>
              <w:t xml:space="preserve">Assessment Criteria  </w:t>
            </w:r>
          </w:p>
          <w:p w:rsidRPr="00107BEE" w:rsidR="00250498" w:rsidP="00614D6B" w:rsidRDefault="00250498" w14:paraId="2EA61172" w14:textId="77777777">
            <w:pPr>
              <w:spacing w:after="0" w:line="360" w:lineRule="auto"/>
              <w:rPr>
                <w:rFonts w:cs="Arial" w:asciiTheme="minorHAnsi" w:hAnsiTheme="minorHAnsi" w:eastAsiaTheme="minorEastAsia"/>
                <w:b/>
                <w:bCs/>
                <w:color w:val="auto"/>
                <w:shd w:val="clear" w:color="auto" w:fill="FFFFFF"/>
                <w:lang w:eastAsia="en-US"/>
              </w:rPr>
            </w:pPr>
            <w:r w:rsidRPr="00107BEE">
              <w:rPr>
                <w:rFonts w:cs="Arial" w:asciiTheme="minorHAnsi" w:hAnsiTheme="minorHAnsi" w:eastAsiaTheme="minorEastAsia"/>
                <w:b/>
                <w:bCs/>
                <w:color w:val="auto"/>
                <w:shd w:val="clear" w:color="auto" w:fill="FFFFFF"/>
                <w:lang w:eastAsia="en-US"/>
              </w:rPr>
              <w:t xml:space="preserve">Section A </w:t>
            </w:r>
          </w:p>
          <w:p w:rsidRPr="00107BEE" w:rsidR="00C3332B" w:rsidP="00614D6B" w:rsidRDefault="00C3332B" w14:paraId="07DCBF90" w14:textId="4392D067">
            <w:pPr>
              <w:spacing w:after="0" w:line="360" w:lineRule="auto"/>
              <w:rPr>
                <w:rFonts w:cs="Arial" w:asciiTheme="minorHAnsi" w:hAnsiTheme="minorHAnsi" w:eastAsiaTheme="minorEastAsia"/>
                <w:b/>
                <w:bCs/>
                <w:color w:val="auto"/>
                <w:shd w:val="clear" w:color="auto" w:fill="FFFFFF"/>
                <w:lang w:eastAsia="en-US"/>
              </w:rPr>
            </w:pPr>
            <w:r w:rsidRPr="00107BEE">
              <w:rPr>
                <w:rFonts w:cs="Arial" w:asciiTheme="minorHAnsi" w:hAnsiTheme="minorHAnsi" w:eastAsiaTheme="minorEastAsia"/>
                <w:b/>
                <w:bCs/>
                <w:color w:val="auto"/>
                <w:shd w:val="clear" w:color="auto" w:fill="FFFFFF"/>
                <w:lang w:eastAsia="en-US"/>
              </w:rPr>
              <w:t xml:space="preserve">Criteria for Short- </w:t>
            </w:r>
            <w:r w:rsidRPr="00107BEE" w:rsidR="00250498">
              <w:rPr>
                <w:rFonts w:cs="Arial" w:asciiTheme="minorHAnsi" w:hAnsiTheme="minorHAnsi" w:eastAsiaTheme="minorEastAsia"/>
                <w:b/>
                <w:bCs/>
                <w:color w:val="auto"/>
                <w:shd w:val="clear" w:color="auto" w:fill="FFFFFF"/>
                <w:lang w:eastAsia="en-US"/>
              </w:rPr>
              <w:t>A</w:t>
            </w:r>
            <w:r w:rsidRPr="00107BEE">
              <w:rPr>
                <w:rFonts w:cs="Arial" w:asciiTheme="minorHAnsi" w:hAnsiTheme="minorHAnsi" w:eastAsiaTheme="minorEastAsia"/>
                <w:b/>
                <w:bCs/>
                <w:color w:val="auto"/>
                <w:shd w:val="clear" w:color="auto" w:fill="FFFFFF"/>
                <w:lang w:eastAsia="en-US"/>
              </w:rPr>
              <w:t xml:space="preserve">nswer </w:t>
            </w:r>
            <w:r w:rsidRPr="00107BEE" w:rsidR="00250498">
              <w:rPr>
                <w:rFonts w:cs="Arial" w:asciiTheme="minorHAnsi" w:hAnsiTheme="minorHAnsi" w:eastAsiaTheme="minorEastAsia"/>
                <w:b/>
                <w:bCs/>
                <w:color w:val="auto"/>
                <w:shd w:val="clear" w:color="auto" w:fill="FFFFFF"/>
                <w:lang w:eastAsia="en-US"/>
              </w:rPr>
              <w:t>Q</w:t>
            </w:r>
            <w:r w:rsidRPr="00107BEE">
              <w:rPr>
                <w:rFonts w:cs="Arial" w:asciiTheme="minorHAnsi" w:hAnsiTheme="minorHAnsi" w:eastAsiaTheme="minorEastAsia"/>
                <w:b/>
                <w:bCs/>
                <w:color w:val="auto"/>
                <w:shd w:val="clear" w:color="auto" w:fill="FFFFFF"/>
                <w:lang w:eastAsia="en-US"/>
              </w:rPr>
              <w:t>uestions:</w:t>
            </w:r>
          </w:p>
          <w:p w:rsidRPr="00513BF4" w:rsidR="00140E62" w:rsidP="006561F8" w:rsidRDefault="00B5353F" w14:paraId="06245D7B" w14:textId="07E4C147">
            <w:pPr>
              <w:pStyle w:val="ListParagraph"/>
              <w:numPr>
                <w:ilvl w:val="0"/>
                <w:numId w:val="33"/>
              </w:numPr>
              <w:spacing w:after="0" w:line="360" w:lineRule="auto"/>
              <w:rPr>
                <w:rFonts w:cs="Arial" w:asciiTheme="minorHAnsi" w:hAnsiTheme="minorHAnsi" w:eastAsiaTheme="minorEastAsia"/>
                <w:color w:val="auto"/>
                <w:shd w:val="clear" w:color="auto" w:fill="FFFFFF"/>
                <w:lang w:eastAsia="en-US"/>
              </w:rPr>
            </w:pPr>
            <w:r w:rsidRPr="00513BF4">
              <w:rPr>
                <w:rFonts w:cs="Arial" w:asciiTheme="minorHAnsi" w:hAnsiTheme="minorHAnsi" w:eastAsiaTheme="minorEastAsia"/>
                <w:color w:val="auto"/>
                <w:lang w:eastAsia="en-US"/>
              </w:rPr>
              <w:t>Demonstrate knowledge of</w:t>
            </w:r>
            <w:r w:rsidR="00513BF4">
              <w:rPr>
                <w:rFonts w:cs="Arial" w:asciiTheme="minorHAnsi" w:hAnsiTheme="minorHAnsi" w:eastAsiaTheme="minorEastAsia"/>
                <w:color w:val="auto"/>
                <w:lang w:eastAsia="en-US"/>
              </w:rPr>
              <w:t xml:space="preserve"> </w:t>
            </w:r>
            <w:r w:rsidRPr="00513BF4" w:rsidR="00140E62">
              <w:rPr>
                <w:rFonts w:cs="Arial" w:asciiTheme="minorHAnsi" w:hAnsiTheme="minorHAnsi"/>
              </w:rPr>
              <w:t xml:space="preserve">MIMLO 2 </w:t>
            </w:r>
            <w:r w:rsidRPr="00513BF4" w:rsidR="00B019AF">
              <w:rPr>
                <w:rFonts w:cs="Arial" w:asciiTheme="minorHAnsi" w:hAnsiTheme="minorHAnsi"/>
              </w:rPr>
              <w:t>– (</w:t>
            </w:r>
            <w:r w:rsidR="008327A7">
              <w:rPr>
                <w:rFonts w:cs="Arial" w:asciiTheme="minorHAnsi" w:hAnsiTheme="minorHAnsi"/>
              </w:rPr>
              <w:t>10 marks)</w:t>
            </w:r>
          </w:p>
          <w:p w:rsidRPr="00107BEE" w:rsidR="00EA4990" w:rsidP="006561F8" w:rsidRDefault="00A5341B" w14:paraId="146A8AE7" w14:textId="706E4F71">
            <w:pPr>
              <w:pStyle w:val="ListParagraph"/>
              <w:numPr>
                <w:ilvl w:val="1"/>
                <w:numId w:val="3"/>
              </w:numPr>
              <w:spacing w:after="160" w:line="360" w:lineRule="auto"/>
              <w:rPr>
                <w:rFonts w:cs="Arial" w:asciiTheme="minorHAnsi" w:hAnsiTheme="minorHAnsi"/>
              </w:rPr>
            </w:pPr>
            <w:r>
              <w:rPr>
                <w:rFonts w:cs="Arial" w:asciiTheme="minorHAnsi" w:hAnsiTheme="minorHAnsi"/>
              </w:rPr>
              <w:t>S</w:t>
            </w:r>
            <w:r w:rsidRPr="00107BEE" w:rsidR="00C04B46">
              <w:rPr>
                <w:rFonts w:cs="Arial" w:asciiTheme="minorHAnsi" w:hAnsiTheme="minorHAnsi"/>
              </w:rPr>
              <w:t>tructure, function</w:t>
            </w:r>
            <w:r w:rsidR="00513BF4">
              <w:rPr>
                <w:rFonts w:cs="Arial" w:asciiTheme="minorHAnsi" w:hAnsiTheme="minorHAnsi"/>
              </w:rPr>
              <w:t>s</w:t>
            </w:r>
            <w:r w:rsidRPr="00107BEE" w:rsidR="00C04B46">
              <w:rPr>
                <w:rFonts w:cs="Arial" w:asciiTheme="minorHAnsi" w:hAnsiTheme="minorHAnsi"/>
              </w:rPr>
              <w:t xml:space="preserve"> and sources of macronutrients</w:t>
            </w:r>
          </w:p>
          <w:p w:rsidRPr="00107BEE" w:rsidR="00C04B46" w:rsidP="006561F8" w:rsidRDefault="00A5341B" w14:paraId="5F12CC73" w14:textId="393CAE0C">
            <w:pPr>
              <w:pStyle w:val="ListParagraph"/>
              <w:numPr>
                <w:ilvl w:val="1"/>
                <w:numId w:val="3"/>
              </w:numPr>
              <w:spacing w:after="160" w:line="360" w:lineRule="auto"/>
              <w:rPr>
                <w:rFonts w:cs="Arial" w:asciiTheme="minorHAnsi" w:hAnsiTheme="minorHAnsi"/>
              </w:rPr>
            </w:pPr>
            <w:r>
              <w:rPr>
                <w:rFonts w:cs="Arial" w:asciiTheme="minorHAnsi" w:hAnsiTheme="minorHAnsi" w:eastAsiaTheme="minorEastAsia"/>
                <w:color w:val="auto"/>
                <w:lang w:eastAsia="en-US"/>
              </w:rPr>
              <w:t>T</w:t>
            </w:r>
            <w:r w:rsidRPr="00107BEE" w:rsidR="00EA4990">
              <w:rPr>
                <w:rFonts w:cs="Arial" w:asciiTheme="minorHAnsi" w:hAnsiTheme="minorHAnsi" w:eastAsiaTheme="minorEastAsia"/>
                <w:color w:val="auto"/>
                <w:lang w:eastAsia="en-US"/>
              </w:rPr>
              <w:t xml:space="preserve">he role of macronutrients </w:t>
            </w:r>
            <w:r w:rsidRPr="00107BEE" w:rsidR="00EA4990">
              <w:rPr>
                <w:rFonts w:cs="Arial" w:asciiTheme="minorHAnsi" w:hAnsiTheme="minorHAnsi"/>
              </w:rPr>
              <w:t xml:space="preserve">in </w:t>
            </w:r>
            <w:r w:rsidRPr="00107BEE" w:rsidR="00C04B46">
              <w:rPr>
                <w:rFonts w:cs="Arial" w:asciiTheme="minorHAnsi" w:hAnsiTheme="minorHAnsi"/>
              </w:rPr>
              <w:t>maintaining health</w:t>
            </w:r>
          </w:p>
          <w:p w:rsidRPr="00107BEE" w:rsidR="00140E62" w:rsidP="006561F8" w:rsidRDefault="00513BF4" w14:paraId="2281E55B" w14:textId="3846D5EF">
            <w:pPr>
              <w:pStyle w:val="ListParagraph"/>
              <w:numPr>
                <w:ilvl w:val="0"/>
                <w:numId w:val="3"/>
              </w:numPr>
              <w:spacing w:after="160" w:line="360" w:lineRule="auto"/>
              <w:rPr>
                <w:rFonts w:cs="Arial" w:asciiTheme="minorHAnsi" w:hAnsiTheme="minorHAnsi"/>
              </w:rPr>
            </w:pPr>
            <w:r w:rsidRPr="00513BF4">
              <w:rPr>
                <w:rFonts w:cs="Arial" w:asciiTheme="minorHAnsi" w:hAnsiTheme="minorHAnsi" w:eastAsiaTheme="minorEastAsia"/>
                <w:color w:val="auto"/>
                <w:lang w:eastAsia="en-US"/>
              </w:rPr>
              <w:t>Demonstrate knowledge of</w:t>
            </w:r>
            <w:r>
              <w:rPr>
                <w:rFonts w:cs="Arial" w:asciiTheme="minorHAnsi" w:hAnsiTheme="minorHAnsi" w:eastAsiaTheme="minorEastAsia"/>
                <w:color w:val="auto"/>
                <w:lang w:eastAsia="en-US"/>
              </w:rPr>
              <w:t xml:space="preserve"> </w:t>
            </w:r>
            <w:r w:rsidRPr="00107BEE" w:rsidR="00140E62">
              <w:rPr>
                <w:rFonts w:cs="Arial" w:asciiTheme="minorHAnsi" w:hAnsiTheme="minorHAnsi" w:eastAsiaTheme="minorEastAsia"/>
                <w:color w:val="auto"/>
                <w:lang w:eastAsia="en-US"/>
              </w:rPr>
              <w:t>MIMLO 3</w:t>
            </w:r>
            <w:r w:rsidRPr="00107BEE" w:rsidR="00B019AF">
              <w:rPr>
                <w:rFonts w:cs="Arial" w:asciiTheme="minorHAnsi" w:hAnsiTheme="minorHAnsi" w:eastAsiaTheme="minorEastAsia"/>
                <w:color w:val="auto"/>
                <w:lang w:eastAsia="en-US"/>
              </w:rPr>
              <w:t xml:space="preserve"> – (</w:t>
            </w:r>
            <w:r w:rsidR="008327A7">
              <w:rPr>
                <w:rFonts w:cs="Arial" w:asciiTheme="minorHAnsi" w:hAnsiTheme="minorHAnsi" w:eastAsiaTheme="minorEastAsia"/>
                <w:color w:val="auto"/>
                <w:lang w:eastAsia="en-US"/>
              </w:rPr>
              <w:t>10 marks)</w:t>
            </w:r>
          </w:p>
          <w:p w:rsidRPr="00107BEE" w:rsidR="00DD531F" w:rsidP="006561F8" w:rsidRDefault="00513BF4" w14:paraId="07AB637C" w14:textId="2DF57F0F">
            <w:pPr>
              <w:pStyle w:val="ListParagraph"/>
              <w:numPr>
                <w:ilvl w:val="1"/>
                <w:numId w:val="3"/>
              </w:numPr>
              <w:spacing w:after="160" w:line="360" w:lineRule="auto"/>
              <w:rPr>
                <w:rFonts w:cs="Arial" w:asciiTheme="minorHAnsi" w:hAnsiTheme="minorHAnsi"/>
              </w:rPr>
            </w:pPr>
            <w:r>
              <w:rPr>
                <w:rFonts w:cs="Arial" w:asciiTheme="minorHAnsi" w:hAnsiTheme="minorHAnsi" w:eastAsiaTheme="minorEastAsia"/>
                <w:color w:val="auto"/>
                <w:lang w:eastAsia="en-US"/>
              </w:rPr>
              <w:t>F</w:t>
            </w:r>
            <w:r w:rsidRPr="00107BEE" w:rsidR="0039158F">
              <w:rPr>
                <w:rFonts w:cs="Arial" w:asciiTheme="minorHAnsi" w:hAnsiTheme="minorHAnsi" w:eastAsiaTheme="minorEastAsia"/>
                <w:color w:val="auto"/>
                <w:lang w:eastAsia="en-US"/>
              </w:rPr>
              <w:t>unction</w:t>
            </w:r>
            <w:r>
              <w:rPr>
                <w:rFonts w:cs="Arial" w:asciiTheme="minorHAnsi" w:hAnsiTheme="minorHAnsi" w:eastAsiaTheme="minorEastAsia"/>
                <w:color w:val="auto"/>
                <w:lang w:eastAsia="en-US"/>
              </w:rPr>
              <w:t>s</w:t>
            </w:r>
            <w:r w:rsidRPr="00107BEE" w:rsidR="0039158F">
              <w:rPr>
                <w:rFonts w:cs="Arial" w:asciiTheme="minorHAnsi" w:hAnsiTheme="minorHAnsi" w:eastAsiaTheme="minorEastAsia"/>
                <w:color w:val="auto"/>
                <w:lang w:eastAsia="en-US"/>
              </w:rPr>
              <w:t xml:space="preserve"> and sources of micronutrients</w:t>
            </w:r>
          </w:p>
          <w:p w:rsidRPr="00107BEE" w:rsidR="00C3332B" w:rsidP="006561F8" w:rsidRDefault="00513BF4" w14:paraId="6F7D6495" w14:textId="42F5F2BF">
            <w:pPr>
              <w:pStyle w:val="ListParagraph"/>
              <w:numPr>
                <w:ilvl w:val="1"/>
                <w:numId w:val="3"/>
              </w:numPr>
              <w:spacing w:after="160" w:line="360" w:lineRule="auto"/>
              <w:rPr>
                <w:rFonts w:cs="Arial" w:asciiTheme="minorHAnsi" w:hAnsiTheme="minorHAnsi"/>
              </w:rPr>
            </w:pPr>
            <w:r>
              <w:rPr>
                <w:rFonts w:cs="Arial" w:asciiTheme="minorHAnsi" w:hAnsiTheme="minorHAnsi"/>
              </w:rPr>
              <w:t>T</w:t>
            </w:r>
            <w:r w:rsidRPr="00107BEE" w:rsidR="5786A5FA">
              <w:rPr>
                <w:rFonts w:cs="Arial" w:asciiTheme="minorHAnsi" w:hAnsiTheme="minorHAnsi"/>
              </w:rPr>
              <w:t>he</w:t>
            </w:r>
            <w:r w:rsidRPr="00107BEE" w:rsidR="0039158F">
              <w:rPr>
                <w:rFonts w:cs="Arial" w:asciiTheme="minorHAnsi" w:hAnsiTheme="minorHAnsi"/>
              </w:rPr>
              <w:t xml:space="preserve"> role of </w:t>
            </w:r>
            <w:r w:rsidRPr="00107BEE" w:rsidR="00D272DD">
              <w:rPr>
                <w:rFonts w:cs="Arial" w:asciiTheme="minorHAnsi" w:hAnsiTheme="minorHAnsi"/>
              </w:rPr>
              <w:t>m</w:t>
            </w:r>
            <w:r w:rsidRPr="00107BEE" w:rsidR="001F7DAC">
              <w:rPr>
                <w:rFonts w:cs="Arial" w:asciiTheme="minorHAnsi" w:hAnsiTheme="minorHAnsi"/>
              </w:rPr>
              <w:t>icronutrients</w:t>
            </w:r>
            <w:r w:rsidRPr="00107BEE" w:rsidR="0039158F">
              <w:rPr>
                <w:rFonts w:cs="Arial" w:asciiTheme="minorHAnsi" w:hAnsiTheme="minorHAnsi"/>
              </w:rPr>
              <w:t xml:space="preserve"> in </w:t>
            </w:r>
            <w:r w:rsidRPr="00107BEE" w:rsidR="001F7DAC">
              <w:rPr>
                <w:rFonts w:cs="Arial" w:asciiTheme="minorHAnsi" w:hAnsiTheme="minorHAnsi"/>
              </w:rPr>
              <w:t>maintaining health</w:t>
            </w:r>
          </w:p>
          <w:p w:rsidRPr="00107BEE" w:rsidR="00250498" w:rsidP="00614D6B" w:rsidRDefault="00250498" w14:paraId="29BC675F" w14:textId="77777777">
            <w:pPr>
              <w:spacing w:after="0" w:line="360" w:lineRule="auto"/>
              <w:rPr>
                <w:rFonts w:cs="Arial" w:asciiTheme="minorHAnsi" w:hAnsiTheme="minorHAnsi" w:eastAsiaTheme="minorEastAsia"/>
                <w:b/>
                <w:bCs/>
                <w:color w:val="auto"/>
                <w:shd w:val="clear" w:color="auto" w:fill="FFFFFF"/>
                <w:lang w:eastAsia="en-US"/>
              </w:rPr>
            </w:pPr>
            <w:r w:rsidRPr="00107BEE">
              <w:rPr>
                <w:rFonts w:cs="Arial" w:asciiTheme="minorHAnsi" w:hAnsiTheme="minorHAnsi" w:eastAsiaTheme="minorEastAsia"/>
                <w:b/>
                <w:bCs/>
                <w:color w:val="auto"/>
                <w:shd w:val="clear" w:color="auto" w:fill="FFFFFF"/>
                <w:lang w:eastAsia="en-US"/>
              </w:rPr>
              <w:t>Section B</w:t>
            </w:r>
          </w:p>
          <w:p w:rsidRPr="00107BEE" w:rsidR="00C3332B" w:rsidP="00614D6B" w:rsidRDefault="00C3332B" w14:paraId="6A110044" w14:textId="2A76A982">
            <w:pPr>
              <w:spacing w:after="0" w:line="360" w:lineRule="auto"/>
              <w:rPr>
                <w:rFonts w:cs="Arial" w:asciiTheme="minorHAnsi" w:hAnsiTheme="minorHAnsi" w:eastAsiaTheme="minorEastAsia"/>
                <w:color w:val="auto"/>
                <w:shd w:val="clear" w:color="auto" w:fill="FFFFFF"/>
                <w:lang w:eastAsia="en-US"/>
              </w:rPr>
            </w:pPr>
            <w:r w:rsidRPr="00107BEE">
              <w:rPr>
                <w:rFonts w:cs="Arial" w:asciiTheme="minorHAnsi" w:hAnsiTheme="minorHAnsi" w:eastAsiaTheme="minorEastAsia"/>
                <w:b/>
                <w:bCs/>
                <w:color w:val="auto"/>
                <w:shd w:val="clear" w:color="auto" w:fill="FFFFFF"/>
                <w:lang w:eastAsia="en-US"/>
              </w:rPr>
              <w:t xml:space="preserve">Criteria for </w:t>
            </w:r>
            <w:r w:rsidR="003B4E81">
              <w:rPr>
                <w:rFonts w:cs="Arial" w:asciiTheme="minorHAnsi" w:hAnsiTheme="minorHAnsi" w:eastAsiaTheme="minorEastAsia"/>
                <w:b/>
                <w:bCs/>
                <w:color w:val="auto"/>
                <w:shd w:val="clear" w:color="auto" w:fill="FFFFFF"/>
                <w:lang w:eastAsia="en-US"/>
              </w:rPr>
              <w:t>S</w:t>
            </w:r>
            <w:r w:rsidRPr="00107BEE" w:rsidR="00F518FA">
              <w:rPr>
                <w:rFonts w:cs="Arial" w:asciiTheme="minorHAnsi" w:hAnsiTheme="minorHAnsi" w:eastAsiaTheme="minorEastAsia"/>
                <w:b/>
                <w:bCs/>
                <w:color w:val="auto"/>
                <w:shd w:val="clear" w:color="auto" w:fill="FFFFFF"/>
                <w:lang w:eastAsia="en-US"/>
              </w:rPr>
              <w:t xml:space="preserve">tructured </w:t>
            </w:r>
            <w:r w:rsidR="003B4E81">
              <w:rPr>
                <w:rFonts w:cs="Arial" w:asciiTheme="minorHAnsi" w:hAnsiTheme="minorHAnsi" w:eastAsiaTheme="minorEastAsia"/>
                <w:b/>
                <w:bCs/>
                <w:color w:val="auto"/>
                <w:shd w:val="clear" w:color="auto" w:fill="FFFFFF"/>
                <w:lang w:eastAsia="en-US"/>
              </w:rPr>
              <w:t>Q</w:t>
            </w:r>
            <w:r w:rsidRPr="00107BEE">
              <w:rPr>
                <w:rFonts w:cs="Arial" w:asciiTheme="minorHAnsi" w:hAnsiTheme="minorHAnsi" w:eastAsiaTheme="minorEastAsia"/>
                <w:b/>
                <w:bCs/>
                <w:color w:val="auto"/>
                <w:shd w:val="clear" w:color="auto" w:fill="FFFFFF"/>
                <w:lang w:eastAsia="en-US"/>
              </w:rPr>
              <w:t xml:space="preserve">uestion </w:t>
            </w:r>
            <w:r w:rsidR="0099687B">
              <w:rPr>
                <w:rFonts w:cs="Arial" w:asciiTheme="minorHAnsi" w:hAnsiTheme="minorHAnsi" w:eastAsiaTheme="minorEastAsia"/>
                <w:b/>
                <w:bCs/>
                <w:color w:val="auto"/>
                <w:shd w:val="clear" w:color="auto" w:fill="FFFFFF"/>
                <w:lang w:eastAsia="en-US"/>
              </w:rPr>
              <w:t>1</w:t>
            </w:r>
            <w:r w:rsidRPr="00107BEE">
              <w:rPr>
                <w:rFonts w:cs="Arial" w:asciiTheme="minorHAnsi" w:hAnsiTheme="minorHAnsi" w:eastAsiaTheme="minorEastAsia"/>
                <w:color w:val="auto"/>
                <w:shd w:val="clear" w:color="auto" w:fill="FFFFFF"/>
                <w:lang w:eastAsia="en-US"/>
              </w:rPr>
              <w:t xml:space="preserve">: </w:t>
            </w:r>
          </w:p>
          <w:p w:rsidRPr="00107BEE" w:rsidR="00B5353F" w:rsidP="006561F8" w:rsidRDefault="00B5353F" w14:paraId="4CB6EFAD" w14:textId="26BD304B">
            <w:pPr>
              <w:pStyle w:val="ListParagraph"/>
              <w:numPr>
                <w:ilvl w:val="0"/>
                <w:numId w:val="28"/>
              </w:numPr>
              <w:spacing w:after="0" w:line="360" w:lineRule="auto"/>
              <w:rPr>
                <w:rFonts w:cs="Arial" w:asciiTheme="minorHAnsi" w:hAnsiTheme="minorHAnsi" w:eastAsiaTheme="minorEastAsia"/>
                <w:color w:val="auto"/>
                <w:lang w:eastAsia="en-US"/>
              </w:rPr>
            </w:pPr>
            <w:r w:rsidRPr="00107BEE">
              <w:rPr>
                <w:rFonts w:cs="Arial" w:asciiTheme="minorHAnsi" w:hAnsiTheme="minorHAnsi" w:eastAsiaTheme="minorEastAsia"/>
                <w:color w:val="auto"/>
                <w:shd w:val="clear" w:color="auto" w:fill="FFFFFF"/>
                <w:lang w:eastAsia="en-US"/>
              </w:rPr>
              <w:t>Demonstrate knowledge of</w:t>
            </w:r>
            <w:r w:rsidRPr="00107BEE" w:rsidR="007329F8">
              <w:rPr>
                <w:rFonts w:cs="Arial" w:asciiTheme="minorHAnsi" w:hAnsiTheme="minorHAnsi" w:eastAsiaTheme="minorEastAsia"/>
                <w:color w:val="auto"/>
                <w:shd w:val="clear" w:color="auto" w:fill="FFFFFF"/>
                <w:lang w:eastAsia="en-US"/>
              </w:rPr>
              <w:t xml:space="preserve"> MIMLO 1</w:t>
            </w:r>
            <w:r w:rsidRPr="00107BEE" w:rsidR="00C15AF4">
              <w:rPr>
                <w:rFonts w:cs="Arial" w:asciiTheme="minorHAnsi" w:hAnsiTheme="minorHAnsi" w:eastAsiaTheme="minorEastAsia"/>
                <w:color w:val="auto"/>
                <w:shd w:val="clear" w:color="auto" w:fill="FFFFFF"/>
                <w:lang w:eastAsia="en-US"/>
              </w:rPr>
              <w:t>(</w:t>
            </w:r>
            <w:r w:rsidR="008327A7">
              <w:rPr>
                <w:rFonts w:cs="Arial" w:asciiTheme="minorHAnsi" w:hAnsiTheme="minorHAnsi" w:eastAsiaTheme="minorEastAsia"/>
                <w:color w:val="auto"/>
                <w:shd w:val="clear" w:color="auto" w:fill="FFFFFF"/>
                <w:lang w:eastAsia="en-US"/>
              </w:rPr>
              <w:t>20 marks)</w:t>
            </w:r>
          </w:p>
          <w:p w:rsidRPr="00107BEE" w:rsidR="00431A9A" w:rsidP="006561F8" w:rsidRDefault="00337732" w14:paraId="5B9BB7AC" w14:textId="4F010390">
            <w:pPr>
              <w:pStyle w:val="ListParagraph"/>
              <w:numPr>
                <w:ilvl w:val="0"/>
                <w:numId w:val="29"/>
              </w:numPr>
              <w:spacing w:after="0" w:line="360" w:lineRule="auto"/>
              <w:ind w:left="1080"/>
              <w:rPr>
                <w:rFonts w:cs="Arial" w:asciiTheme="minorHAnsi" w:hAnsiTheme="minorHAnsi" w:eastAsiaTheme="minorEastAsia"/>
                <w:color w:val="auto"/>
                <w:lang w:eastAsia="en-US"/>
              </w:rPr>
            </w:pPr>
            <w:r>
              <w:rPr>
                <w:rFonts w:cs="Arial" w:asciiTheme="minorHAnsi" w:hAnsiTheme="minorHAnsi" w:eastAsiaTheme="minorEastAsia"/>
                <w:color w:val="auto"/>
                <w:lang w:eastAsia="en-US"/>
              </w:rPr>
              <w:t>F</w:t>
            </w:r>
            <w:r w:rsidRPr="00107BEE" w:rsidR="00431A9A">
              <w:rPr>
                <w:rFonts w:cs="Arial" w:asciiTheme="minorHAnsi" w:hAnsiTheme="minorHAnsi" w:eastAsiaTheme="minorEastAsia"/>
                <w:color w:val="auto"/>
                <w:lang w:eastAsia="en-US"/>
              </w:rPr>
              <w:t xml:space="preserve">actors that influence food choices and contribute to health and wellbeing </w:t>
            </w:r>
          </w:p>
          <w:p w:rsidRPr="00107BEE" w:rsidR="00C3332B" w:rsidP="006561F8" w:rsidRDefault="00337732" w14:paraId="294427B1" w14:textId="072E0C6E">
            <w:pPr>
              <w:pStyle w:val="ListParagraph"/>
              <w:numPr>
                <w:ilvl w:val="0"/>
                <w:numId w:val="29"/>
              </w:numPr>
              <w:spacing w:after="0" w:line="360" w:lineRule="auto"/>
              <w:ind w:left="1080"/>
              <w:rPr>
                <w:rFonts w:cs="Arial" w:asciiTheme="minorHAnsi" w:hAnsiTheme="minorHAnsi" w:eastAsiaTheme="minorEastAsia"/>
                <w:color w:val="auto"/>
                <w:lang w:eastAsia="en-US"/>
              </w:rPr>
            </w:pPr>
            <w:r>
              <w:rPr>
                <w:rFonts w:cs="Arial" w:asciiTheme="minorHAnsi" w:hAnsiTheme="minorHAnsi" w:eastAsiaTheme="minorEastAsia"/>
                <w:color w:val="auto"/>
                <w:lang w:eastAsia="en-US"/>
              </w:rPr>
              <w:t>T</w:t>
            </w:r>
            <w:r w:rsidRPr="00107BEE" w:rsidR="00C3332B">
              <w:rPr>
                <w:rFonts w:cs="Arial" w:asciiTheme="minorHAnsi" w:hAnsiTheme="minorHAnsi" w:eastAsiaTheme="minorEastAsia"/>
                <w:color w:val="auto"/>
                <w:lang w:eastAsia="en-US"/>
              </w:rPr>
              <w:t>he impact of</w:t>
            </w:r>
            <w:r w:rsidRPr="00107BEE" w:rsidR="00140FC3">
              <w:rPr>
                <w:rFonts w:cs="Arial" w:asciiTheme="minorHAnsi" w:hAnsiTheme="minorHAnsi" w:eastAsiaTheme="minorEastAsia"/>
                <w:color w:val="auto"/>
                <w:lang w:eastAsia="en-US"/>
              </w:rPr>
              <w:t xml:space="preserve"> food or nutrition</w:t>
            </w:r>
            <w:r w:rsidRPr="00107BEE" w:rsidR="00C3332B">
              <w:rPr>
                <w:rFonts w:cs="Arial" w:asciiTheme="minorHAnsi" w:hAnsiTheme="minorHAnsi" w:eastAsiaTheme="minorEastAsia"/>
                <w:color w:val="auto"/>
                <w:lang w:eastAsia="en-US"/>
              </w:rPr>
              <w:t xml:space="preserve"> on health</w:t>
            </w:r>
            <w:r w:rsidRPr="00107BEE" w:rsidR="00781E5E">
              <w:rPr>
                <w:rFonts w:cs="Arial" w:asciiTheme="minorHAnsi" w:hAnsiTheme="minorHAnsi" w:eastAsiaTheme="minorEastAsia"/>
                <w:color w:val="auto"/>
                <w:lang w:eastAsia="en-US"/>
              </w:rPr>
              <w:t xml:space="preserve"> and wellbeing</w:t>
            </w:r>
          </w:p>
          <w:p w:rsidRPr="00107BEE" w:rsidR="00C3332B" w:rsidP="006561F8" w:rsidRDefault="00D860B6" w14:paraId="36B375DC" w14:textId="1B4357BE">
            <w:pPr>
              <w:pStyle w:val="ListParagraph"/>
              <w:numPr>
                <w:ilvl w:val="0"/>
                <w:numId w:val="29"/>
              </w:numPr>
              <w:spacing w:after="0" w:line="360" w:lineRule="auto"/>
              <w:ind w:left="1080"/>
              <w:rPr>
                <w:rFonts w:cs="Arial" w:asciiTheme="minorHAnsi" w:hAnsiTheme="minorHAnsi" w:eastAsiaTheme="minorEastAsia"/>
                <w:color w:val="auto"/>
                <w:lang w:eastAsia="en-US"/>
              </w:rPr>
            </w:pPr>
            <w:r>
              <w:rPr>
                <w:rFonts w:cs="Arial" w:asciiTheme="minorHAnsi" w:hAnsiTheme="minorHAnsi" w:eastAsiaTheme="minorEastAsia"/>
                <w:color w:val="auto"/>
                <w:lang w:eastAsia="en-US"/>
              </w:rPr>
              <w:t>N</w:t>
            </w:r>
            <w:r w:rsidRPr="00107BEE" w:rsidR="003A42D3">
              <w:rPr>
                <w:rFonts w:cs="Arial" w:asciiTheme="minorHAnsi" w:hAnsiTheme="minorHAnsi" w:eastAsiaTheme="minorEastAsia"/>
                <w:color w:val="auto"/>
                <w:lang w:eastAsia="en-US"/>
              </w:rPr>
              <w:t>utritional literacy</w:t>
            </w:r>
            <w:r w:rsidRPr="00107BEE" w:rsidR="0025094F">
              <w:rPr>
                <w:rFonts w:cs="Arial" w:asciiTheme="minorHAnsi" w:hAnsiTheme="minorHAnsi" w:eastAsiaTheme="minorEastAsia"/>
                <w:color w:val="auto"/>
                <w:lang w:eastAsia="en-US"/>
              </w:rPr>
              <w:t xml:space="preserve"> and evaluation of </w:t>
            </w:r>
            <w:r w:rsidRPr="00107BEE" w:rsidR="00C3332B">
              <w:rPr>
                <w:rFonts w:cs="Arial" w:asciiTheme="minorHAnsi" w:hAnsiTheme="minorHAnsi" w:eastAsiaTheme="minorEastAsia"/>
                <w:color w:val="auto"/>
                <w:lang w:eastAsia="en-US"/>
              </w:rPr>
              <w:t xml:space="preserve">sources of information </w:t>
            </w:r>
          </w:p>
          <w:p w:rsidRPr="00107BEE" w:rsidR="00C3332B" w:rsidP="00337732" w:rsidRDefault="00C3332B" w14:paraId="1DBD5A7B" w14:textId="77777777">
            <w:pPr>
              <w:spacing w:after="0" w:line="360" w:lineRule="auto"/>
              <w:ind w:left="0"/>
              <w:rPr>
                <w:rFonts w:cs="Arial" w:asciiTheme="minorHAnsi" w:hAnsiTheme="minorHAnsi" w:eastAsiaTheme="minorEastAsia"/>
                <w:color w:val="auto"/>
                <w:lang w:eastAsia="en-US"/>
              </w:rPr>
            </w:pPr>
          </w:p>
          <w:p w:rsidRPr="00107BEE" w:rsidR="00C3332B" w:rsidP="00614D6B" w:rsidRDefault="00C3332B" w14:paraId="0444E732" w14:textId="1DEAFCD8">
            <w:pPr>
              <w:spacing w:after="0" w:line="360" w:lineRule="auto"/>
              <w:rPr>
                <w:rFonts w:cs="Arial" w:asciiTheme="minorHAnsi" w:hAnsiTheme="minorHAnsi" w:eastAsiaTheme="minorEastAsia"/>
                <w:color w:val="auto"/>
                <w:shd w:val="clear" w:color="auto" w:fill="FFFFFF"/>
                <w:lang w:eastAsia="en-US"/>
              </w:rPr>
            </w:pPr>
            <w:r w:rsidRPr="00107BEE">
              <w:rPr>
                <w:rFonts w:cs="Arial" w:asciiTheme="minorHAnsi" w:hAnsiTheme="minorHAnsi" w:eastAsiaTheme="minorEastAsia"/>
                <w:b/>
                <w:bCs/>
                <w:color w:val="auto"/>
                <w:shd w:val="clear" w:color="auto" w:fill="FFFFFF"/>
                <w:lang w:eastAsia="en-US"/>
              </w:rPr>
              <w:t>Criteria for</w:t>
            </w:r>
            <w:r w:rsidRPr="00107BEE" w:rsidR="00F518FA">
              <w:rPr>
                <w:rFonts w:cs="Arial" w:asciiTheme="minorHAnsi" w:hAnsiTheme="minorHAnsi" w:eastAsiaTheme="minorEastAsia"/>
                <w:b/>
                <w:bCs/>
                <w:color w:val="auto"/>
                <w:shd w:val="clear" w:color="auto" w:fill="FFFFFF"/>
                <w:lang w:eastAsia="en-US"/>
              </w:rPr>
              <w:t xml:space="preserve"> structured</w:t>
            </w:r>
            <w:r w:rsidRPr="00107BEE">
              <w:rPr>
                <w:rFonts w:cs="Arial" w:asciiTheme="minorHAnsi" w:hAnsiTheme="minorHAnsi" w:eastAsiaTheme="minorEastAsia"/>
                <w:b/>
                <w:bCs/>
                <w:color w:val="auto"/>
                <w:shd w:val="clear" w:color="auto" w:fill="FFFFFF"/>
                <w:lang w:eastAsia="en-US"/>
              </w:rPr>
              <w:t xml:space="preserve"> question </w:t>
            </w:r>
            <w:r w:rsidR="0099687B">
              <w:rPr>
                <w:rFonts w:cs="Arial" w:asciiTheme="minorHAnsi" w:hAnsiTheme="minorHAnsi" w:eastAsiaTheme="minorEastAsia"/>
                <w:b/>
                <w:bCs/>
                <w:color w:val="auto"/>
                <w:shd w:val="clear" w:color="auto" w:fill="FFFFFF"/>
                <w:lang w:eastAsia="en-US"/>
              </w:rPr>
              <w:t>2</w:t>
            </w:r>
            <w:r w:rsidRPr="00107BEE">
              <w:rPr>
                <w:rFonts w:cs="Arial" w:asciiTheme="minorHAnsi" w:hAnsiTheme="minorHAnsi" w:eastAsiaTheme="minorEastAsia"/>
                <w:color w:val="auto"/>
                <w:shd w:val="clear" w:color="auto" w:fill="FFFFFF"/>
                <w:lang w:eastAsia="en-US"/>
              </w:rPr>
              <w:t xml:space="preserve">: </w:t>
            </w:r>
          </w:p>
          <w:p w:rsidRPr="0099687B" w:rsidR="00E62522" w:rsidP="006561F8" w:rsidRDefault="00E62522" w14:paraId="5A795C84" w14:textId="0589012D">
            <w:pPr>
              <w:pStyle w:val="ListParagraph"/>
              <w:numPr>
                <w:ilvl w:val="0"/>
                <w:numId w:val="32"/>
              </w:numPr>
              <w:spacing w:after="0" w:line="360" w:lineRule="auto"/>
              <w:rPr>
                <w:rFonts w:cs="Arial" w:asciiTheme="minorHAnsi" w:hAnsiTheme="minorHAnsi" w:eastAsiaTheme="minorEastAsia"/>
                <w:color w:val="auto"/>
                <w:shd w:val="clear" w:color="auto" w:fill="FFFFFF"/>
                <w:lang w:eastAsia="en-US"/>
              </w:rPr>
            </w:pPr>
            <w:r w:rsidRPr="0099687B">
              <w:rPr>
                <w:rFonts w:cs="Arial" w:asciiTheme="minorHAnsi" w:hAnsiTheme="minorHAnsi" w:eastAsiaTheme="minorEastAsia"/>
                <w:color w:val="auto"/>
                <w:shd w:val="clear" w:color="auto" w:fill="FFFFFF"/>
                <w:lang w:eastAsia="en-US"/>
              </w:rPr>
              <w:t>Demonstrate knowledge of</w:t>
            </w:r>
            <w:r w:rsidRPr="0099687B" w:rsidR="00250D12">
              <w:rPr>
                <w:rFonts w:cs="Arial" w:asciiTheme="minorHAnsi" w:hAnsiTheme="minorHAnsi" w:eastAsiaTheme="minorEastAsia"/>
                <w:color w:val="auto"/>
                <w:shd w:val="clear" w:color="auto" w:fill="FFFFFF"/>
                <w:lang w:eastAsia="en-US"/>
              </w:rPr>
              <w:t xml:space="preserve"> MIMLO 4</w:t>
            </w:r>
            <w:r w:rsidRPr="0099687B" w:rsidR="00C15AF4">
              <w:rPr>
                <w:rFonts w:cs="Arial" w:asciiTheme="minorHAnsi" w:hAnsiTheme="minorHAnsi" w:eastAsiaTheme="minorEastAsia"/>
                <w:color w:val="auto"/>
                <w:shd w:val="clear" w:color="auto" w:fill="FFFFFF"/>
                <w:lang w:eastAsia="en-US"/>
              </w:rPr>
              <w:t xml:space="preserve"> (</w:t>
            </w:r>
            <w:r w:rsidR="008327A7">
              <w:rPr>
                <w:rFonts w:cs="Arial" w:asciiTheme="minorHAnsi" w:hAnsiTheme="minorHAnsi" w:eastAsiaTheme="minorEastAsia"/>
                <w:color w:val="auto"/>
                <w:shd w:val="clear" w:color="auto" w:fill="FFFFFF"/>
                <w:lang w:eastAsia="en-US"/>
              </w:rPr>
              <w:t>20 marks)</w:t>
            </w:r>
          </w:p>
          <w:p w:rsidRPr="00107BEE" w:rsidR="00C3332B" w:rsidP="006561F8" w:rsidRDefault="001A28D1" w14:paraId="626619B7" w14:textId="74F8F362">
            <w:pPr>
              <w:pStyle w:val="ListParagraph"/>
              <w:numPr>
                <w:ilvl w:val="0"/>
                <w:numId w:val="20"/>
              </w:numPr>
              <w:spacing w:after="0" w:line="360" w:lineRule="auto"/>
              <w:rPr>
                <w:rFonts w:cs="Arial" w:asciiTheme="minorHAnsi" w:hAnsiTheme="minorHAnsi" w:eastAsiaTheme="minorEastAsia"/>
                <w:color w:val="auto"/>
                <w:lang w:eastAsia="en-US"/>
              </w:rPr>
            </w:pPr>
            <w:r w:rsidRPr="00107BEE">
              <w:rPr>
                <w:rFonts w:cs="Arial" w:asciiTheme="minorHAnsi" w:hAnsiTheme="minorHAnsi" w:eastAsiaTheme="minorEastAsia"/>
                <w:color w:val="auto"/>
                <w:lang w:eastAsia="en-US"/>
              </w:rPr>
              <w:t>S</w:t>
            </w:r>
            <w:r w:rsidRPr="00107BEE" w:rsidR="00C3332B">
              <w:rPr>
                <w:rFonts w:cs="Arial" w:asciiTheme="minorHAnsi" w:hAnsiTheme="minorHAnsi" w:eastAsiaTheme="minorEastAsia"/>
                <w:color w:val="auto"/>
                <w:lang w:eastAsia="en-US"/>
              </w:rPr>
              <w:t>tructure</w:t>
            </w:r>
            <w:r w:rsidRPr="00107BEE">
              <w:rPr>
                <w:rFonts w:cs="Arial" w:asciiTheme="minorHAnsi" w:hAnsiTheme="minorHAnsi" w:eastAsiaTheme="minorEastAsia"/>
                <w:color w:val="auto"/>
                <w:lang w:eastAsia="en-US"/>
              </w:rPr>
              <w:t xml:space="preserve">s, </w:t>
            </w:r>
            <w:r w:rsidRPr="00107BEE" w:rsidR="00C3332B">
              <w:rPr>
                <w:rFonts w:cs="Arial" w:asciiTheme="minorHAnsi" w:hAnsiTheme="minorHAnsi" w:eastAsiaTheme="minorEastAsia"/>
                <w:color w:val="auto"/>
                <w:lang w:eastAsia="en-US"/>
              </w:rPr>
              <w:t>function</w:t>
            </w:r>
            <w:r w:rsidRPr="00107BEE">
              <w:rPr>
                <w:rFonts w:cs="Arial" w:asciiTheme="minorHAnsi" w:hAnsiTheme="minorHAnsi" w:eastAsiaTheme="minorEastAsia"/>
                <w:color w:val="auto"/>
                <w:lang w:eastAsia="en-US"/>
              </w:rPr>
              <w:t>s</w:t>
            </w:r>
            <w:r w:rsidRPr="00107BEE" w:rsidR="00C3332B">
              <w:rPr>
                <w:rFonts w:cs="Arial" w:asciiTheme="minorHAnsi" w:hAnsiTheme="minorHAnsi" w:eastAsiaTheme="minorEastAsia"/>
                <w:color w:val="auto"/>
                <w:lang w:eastAsia="en-US"/>
              </w:rPr>
              <w:t xml:space="preserve"> </w:t>
            </w:r>
            <w:r w:rsidRPr="00107BEE">
              <w:rPr>
                <w:rFonts w:cs="Arial" w:asciiTheme="minorHAnsi" w:hAnsiTheme="minorHAnsi" w:eastAsiaTheme="minorEastAsia"/>
                <w:color w:val="auto"/>
                <w:lang w:eastAsia="en-US"/>
              </w:rPr>
              <w:t xml:space="preserve">and processes </w:t>
            </w:r>
            <w:r w:rsidRPr="00107BEE" w:rsidR="00C3332B">
              <w:rPr>
                <w:rFonts w:cs="Arial" w:asciiTheme="minorHAnsi" w:hAnsiTheme="minorHAnsi" w:eastAsiaTheme="minorEastAsia"/>
                <w:color w:val="auto"/>
                <w:lang w:eastAsia="en-US"/>
              </w:rPr>
              <w:t>of the digestive system</w:t>
            </w:r>
          </w:p>
          <w:p w:rsidRPr="00107BEE" w:rsidR="00C3332B" w:rsidP="006561F8" w:rsidRDefault="001A28D1" w14:paraId="5317B2E6" w14:textId="0E6C8FF8">
            <w:pPr>
              <w:pStyle w:val="ListParagraph"/>
              <w:numPr>
                <w:ilvl w:val="0"/>
                <w:numId w:val="20"/>
              </w:numPr>
              <w:spacing w:after="0" w:line="360" w:lineRule="auto"/>
              <w:rPr>
                <w:rFonts w:cs="Arial" w:asciiTheme="minorHAnsi" w:hAnsiTheme="minorHAnsi" w:eastAsiaTheme="minorEastAsia"/>
                <w:color w:val="auto"/>
                <w:lang w:eastAsia="en-US"/>
              </w:rPr>
            </w:pPr>
            <w:r w:rsidRPr="00107BEE">
              <w:rPr>
                <w:rFonts w:cs="Arial" w:asciiTheme="minorHAnsi" w:hAnsiTheme="minorHAnsi" w:eastAsiaTheme="minorEastAsia"/>
                <w:color w:val="auto"/>
                <w:lang w:eastAsia="en-US"/>
              </w:rPr>
              <w:t xml:space="preserve">Factors and </w:t>
            </w:r>
            <w:r w:rsidRPr="00107BEE" w:rsidR="00C3332B">
              <w:rPr>
                <w:rFonts w:cs="Arial" w:asciiTheme="minorHAnsi" w:hAnsiTheme="minorHAnsi" w:eastAsiaTheme="minorEastAsia"/>
                <w:color w:val="auto"/>
                <w:lang w:eastAsia="en-US"/>
              </w:rPr>
              <w:t xml:space="preserve">conditions that effect </w:t>
            </w:r>
            <w:r w:rsidR="006C4F90">
              <w:rPr>
                <w:rFonts w:cs="Arial" w:asciiTheme="minorHAnsi" w:hAnsiTheme="minorHAnsi" w:eastAsiaTheme="minorEastAsia"/>
                <w:color w:val="auto"/>
                <w:lang w:eastAsia="en-US"/>
              </w:rPr>
              <w:t>digestive processes</w:t>
            </w:r>
          </w:p>
          <w:p w:rsidRPr="00107BEE" w:rsidR="204EC19A" w:rsidP="00614D6B" w:rsidRDefault="204EC19A" w14:paraId="3B5075A7" w14:textId="2AC14182">
            <w:pPr>
              <w:spacing w:after="0" w:line="360" w:lineRule="auto"/>
              <w:ind w:left="0" w:firstLine="0"/>
              <w:rPr>
                <w:rFonts w:cs="Arial" w:asciiTheme="minorHAnsi" w:hAnsiTheme="minorHAnsi" w:eastAsiaTheme="minorEastAsia"/>
                <w:b/>
                <w:bCs/>
                <w:color w:val="auto"/>
                <w:lang w:eastAsia="en-US"/>
              </w:rPr>
            </w:pPr>
          </w:p>
          <w:p w:rsidRPr="00107BEE" w:rsidR="00C3332B" w:rsidP="00614D6B" w:rsidRDefault="00C3332B" w14:paraId="0A47F91C" w14:textId="77777777">
            <w:pPr>
              <w:spacing w:after="0" w:line="360" w:lineRule="auto"/>
              <w:rPr>
                <w:rFonts w:cs="Arial" w:asciiTheme="minorHAnsi" w:hAnsiTheme="minorHAnsi" w:eastAsiaTheme="minorEastAsia"/>
                <w:color w:val="auto"/>
                <w:shd w:val="clear" w:color="auto" w:fill="FFFFFF"/>
                <w:lang w:eastAsia="en-US"/>
              </w:rPr>
            </w:pPr>
            <w:r w:rsidRPr="00107BEE">
              <w:rPr>
                <w:rFonts w:cs="Arial" w:asciiTheme="minorHAnsi" w:hAnsiTheme="minorHAnsi" w:eastAsiaTheme="minorEastAsia"/>
                <w:b/>
                <w:color w:val="auto"/>
                <w:shd w:val="clear" w:color="auto" w:fill="FFFFFF"/>
                <w:lang w:eastAsia="en-US"/>
              </w:rPr>
              <w:t>Assessment Submission</w:t>
            </w:r>
            <w:r w:rsidRPr="00107BEE">
              <w:rPr>
                <w:rFonts w:cs="Arial" w:asciiTheme="minorHAnsi" w:hAnsiTheme="minorHAnsi" w:eastAsiaTheme="minorEastAsia"/>
                <w:color w:val="auto"/>
                <w:shd w:val="clear" w:color="auto" w:fill="FFFFFF"/>
                <w:lang w:eastAsia="en-US"/>
              </w:rPr>
              <w:t xml:space="preserve">: </w:t>
            </w:r>
          </w:p>
          <w:p w:rsidR="00C3332B" w:rsidP="00013125" w:rsidRDefault="00C3332B" w14:paraId="712DC67D" w14:textId="719E041D">
            <w:pPr>
              <w:spacing w:after="0" w:line="360" w:lineRule="auto"/>
              <w:rPr>
                <w:rFonts w:cs="Arial" w:asciiTheme="minorHAnsi" w:hAnsiTheme="minorHAnsi" w:eastAsiaTheme="minorEastAsia"/>
                <w:color w:val="auto"/>
                <w:lang w:eastAsia="en-US"/>
              </w:rPr>
            </w:pPr>
            <w:r w:rsidRPr="00107BEE">
              <w:rPr>
                <w:rFonts w:cs="Arial" w:asciiTheme="minorHAnsi" w:hAnsiTheme="minorHAnsi" w:eastAsiaTheme="minorEastAsia"/>
                <w:color w:val="auto"/>
                <w:lang w:eastAsia="en-US"/>
              </w:rPr>
              <w:t>Exam</w:t>
            </w:r>
            <w:r w:rsidRPr="00107BEE" w:rsidR="00DF3B8C">
              <w:rPr>
                <w:rFonts w:cs="Arial" w:asciiTheme="minorHAnsi" w:hAnsiTheme="minorHAnsi" w:eastAsiaTheme="minorEastAsia"/>
                <w:color w:val="auto"/>
                <w:lang w:eastAsia="en-US"/>
              </w:rPr>
              <w:t>ination</w:t>
            </w:r>
            <w:r w:rsidRPr="00107BEE">
              <w:rPr>
                <w:rFonts w:cs="Arial" w:asciiTheme="minorHAnsi" w:hAnsiTheme="minorHAnsi" w:eastAsiaTheme="minorEastAsia"/>
                <w:color w:val="auto"/>
                <w:lang w:eastAsia="en-US"/>
              </w:rPr>
              <w:t xml:space="preserve"> paper and answer book must be submitted after exam completion. </w:t>
            </w:r>
          </w:p>
          <w:p w:rsidRPr="00013125" w:rsidR="00013125" w:rsidP="00013125" w:rsidRDefault="00013125" w14:paraId="5A04A904" w14:textId="77777777">
            <w:pPr>
              <w:spacing w:after="0" w:line="360" w:lineRule="auto"/>
              <w:rPr>
                <w:rFonts w:cs="Arial" w:asciiTheme="minorHAnsi" w:hAnsiTheme="minorHAnsi" w:eastAsiaTheme="minorEastAsia"/>
                <w:color w:val="auto"/>
                <w:lang w:eastAsia="en-US"/>
              </w:rPr>
            </w:pPr>
          </w:p>
          <w:p w:rsidRPr="00107BEE" w:rsidR="00C3332B" w:rsidP="00614D6B" w:rsidRDefault="00C3332B" w14:paraId="04249649" w14:textId="77777777">
            <w:pPr>
              <w:spacing w:after="0" w:line="360" w:lineRule="auto"/>
              <w:rPr>
                <w:rFonts w:cs="Arial" w:asciiTheme="minorHAnsi" w:hAnsiTheme="minorHAnsi" w:eastAsiaTheme="minorEastAsia"/>
                <w:color w:val="auto"/>
                <w:shd w:val="clear" w:color="auto" w:fill="FFFFFF"/>
                <w:lang w:eastAsia="en-US"/>
              </w:rPr>
            </w:pPr>
            <w:r w:rsidRPr="00107BEE">
              <w:rPr>
                <w:rFonts w:cs="Arial" w:asciiTheme="minorHAnsi" w:hAnsiTheme="minorHAnsi" w:eastAsiaTheme="minorEastAsia"/>
                <w:b/>
                <w:color w:val="auto"/>
                <w:shd w:val="clear" w:color="auto" w:fill="FFFFFF"/>
                <w:lang w:eastAsia="en-US"/>
              </w:rPr>
              <w:t>Assessment Grading:</w:t>
            </w:r>
            <w:r w:rsidRPr="00107BEE">
              <w:rPr>
                <w:rFonts w:cs="Arial" w:asciiTheme="minorHAnsi" w:hAnsiTheme="minorHAnsi" w:eastAsiaTheme="minorEastAsia"/>
                <w:color w:val="auto"/>
                <w:shd w:val="clear" w:color="auto" w:fill="FFFFFF"/>
                <w:lang w:eastAsia="en-US"/>
              </w:rPr>
              <w:t xml:space="preserve"> </w:t>
            </w:r>
          </w:p>
          <w:p w:rsidR="00C3332B" w:rsidP="00614D6B" w:rsidRDefault="00C3332B" w14:paraId="0AA61F27" w14:textId="114B8696">
            <w:pPr>
              <w:spacing w:after="0" w:line="360" w:lineRule="auto"/>
              <w:rPr>
                <w:rFonts w:cs="Arial" w:asciiTheme="minorHAnsi" w:hAnsiTheme="minorHAnsi" w:eastAsiaTheme="minorEastAsia"/>
                <w:color w:val="auto"/>
                <w:lang w:eastAsia="en-US"/>
              </w:rPr>
            </w:pPr>
            <w:r w:rsidRPr="00107BEE">
              <w:rPr>
                <w:rFonts w:cs="Arial" w:asciiTheme="minorHAnsi" w:hAnsiTheme="minorHAnsi" w:eastAsiaTheme="minorEastAsia"/>
                <w:color w:val="auto"/>
                <w:lang w:eastAsia="en-US"/>
              </w:rPr>
              <w:t>Exam</w:t>
            </w:r>
            <w:r w:rsidRPr="00107BEE" w:rsidR="003A4A2B">
              <w:rPr>
                <w:rFonts w:cs="Arial" w:asciiTheme="minorHAnsi" w:hAnsiTheme="minorHAnsi" w:eastAsiaTheme="minorEastAsia"/>
                <w:color w:val="auto"/>
                <w:lang w:eastAsia="en-US"/>
              </w:rPr>
              <w:t>ination</w:t>
            </w:r>
            <w:r w:rsidRPr="00107BEE">
              <w:rPr>
                <w:rFonts w:cs="Arial" w:asciiTheme="minorHAnsi" w:hAnsiTheme="minorHAnsi" w:eastAsiaTheme="minorEastAsia"/>
                <w:color w:val="auto"/>
                <w:lang w:eastAsia="en-US"/>
              </w:rPr>
              <w:t xml:space="preserve"> is </w:t>
            </w:r>
            <w:r w:rsidR="008327A7">
              <w:rPr>
                <w:rFonts w:cs="Arial" w:asciiTheme="minorHAnsi" w:hAnsiTheme="minorHAnsi" w:eastAsiaTheme="minorEastAsia"/>
                <w:color w:val="auto"/>
                <w:lang w:eastAsia="en-US"/>
              </w:rPr>
              <w:t>4</w:t>
            </w:r>
            <w:r w:rsidRPr="00107BEE" w:rsidR="086AFDDC">
              <w:rPr>
                <w:rFonts w:cs="Arial" w:asciiTheme="minorHAnsi" w:hAnsiTheme="minorHAnsi" w:eastAsiaTheme="minorEastAsia"/>
                <w:color w:val="auto"/>
                <w:lang w:eastAsia="en-US"/>
              </w:rPr>
              <w:t>0</w:t>
            </w:r>
            <w:r w:rsidRPr="00107BEE">
              <w:rPr>
                <w:rFonts w:cs="Arial" w:asciiTheme="minorHAnsi" w:hAnsiTheme="minorHAnsi" w:eastAsiaTheme="minorEastAsia"/>
                <w:color w:val="auto"/>
                <w:lang w:eastAsia="en-US"/>
              </w:rPr>
              <w:t>% of module</w:t>
            </w:r>
            <w:r w:rsidRPr="00107BEE" w:rsidR="00920D13">
              <w:rPr>
                <w:rFonts w:cs="Arial" w:asciiTheme="minorHAnsi" w:hAnsiTheme="minorHAnsi" w:eastAsiaTheme="minorEastAsia"/>
                <w:color w:val="auto"/>
                <w:lang w:eastAsia="en-US"/>
              </w:rPr>
              <w:t xml:space="preserve"> assessment</w:t>
            </w:r>
            <w:r w:rsidRPr="00107BEE">
              <w:rPr>
                <w:rFonts w:cs="Arial" w:asciiTheme="minorHAnsi" w:hAnsiTheme="minorHAnsi" w:eastAsiaTheme="minorEastAsia"/>
                <w:color w:val="auto"/>
                <w:lang w:eastAsia="en-US"/>
              </w:rPr>
              <w:t>.</w:t>
            </w:r>
          </w:p>
          <w:p w:rsidRPr="007E1FC1" w:rsidR="007E1FC1" w:rsidP="007E1FC1" w:rsidRDefault="007E1FC1" w14:paraId="60DC5BDA" w14:textId="1F7FB1EB">
            <w:pPr>
              <w:spacing w:after="0" w:line="360" w:lineRule="auto"/>
              <w:rPr>
                <w:rFonts w:cs="Arial" w:asciiTheme="minorHAnsi" w:hAnsiTheme="minorHAnsi" w:eastAsiaTheme="minorEastAsia"/>
                <w:color w:val="auto"/>
                <w:lang w:eastAsia="en-US"/>
              </w:rPr>
            </w:pPr>
            <w:r w:rsidRPr="007E1FC1">
              <w:rPr>
                <w:rFonts w:cs="Arial" w:asciiTheme="minorHAnsi" w:hAnsiTheme="minorHAnsi" w:eastAsiaTheme="minorEastAsia"/>
                <w:color w:val="auto"/>
                <w:lang w:eastAsia="en-US"/>
              </w:rPr>
              <w:t xml:space="preserve">A marking scheme </w:t>
            </w:r>
            <w:r w:rsidR="00F07B6C">
              <w:rPr>
                <w:rFonts w:cs="Arial" w:asciiTheme="minorHAnsi" w:hAnsiTheme="minorHAnsi" w:eastAsiaTheme="minorEastAsia"/>
                <w:color w:val="auto"/>
                <w:lang w:eastAsia="en-US"/>
              </w:rPr>
              <w:t>and sample answer should be created for the examination</w:t>
            </w:r>
            <w:r w:rsidRPr="007E1FC1">
              <w:rPr>
                <w:rFonts w:cs="Arial" w:asciiTheme="minorHAnsi" w:hAnsiTheme="minorHAnsi" w:eastAsiaTheme="minorEastAsia"/>
                <w:color w:val="auto"/>
                <w:lang w:eastAsia="en-US"/>
              </w:rPr>
              <w:t>. Grades will be awarded using the grade bands:</w:t>
            </w:r>
          </w:p>
          <w:p w:rsidRPr="007E1FC1" w:rsidR="007E1FC1" w:rsidP="007E1FC1" w:rsidRDefault="007E1FC1" w14:paraId="00BCAA71" w14:textId="77777777">
            <w:pPr>
              <w:spacing w:after="0" w:line="360" w:lineRule="auto"/>
              <w:rPr>
                <w:rFonts w:cs="Arial" w:asciiTheme="minorHAnsi" w:hAnsiTheme="minorHAnsi" w:eastAsiaTheme="minorEastAsia"/>
                <w:color w:val="auto"/>
                <w:lang w:eastAsia="en-US"/>
              </w:rPr>
            </w:pPr>
          </w:p>
          <w:p w:rsidRPr="007E1FC1" w:rsidR="007E1FC1" w:rsidP="007E1FC1" w:rsidRDefault="007E1FC1" w14:paraId="60E36845" w14:textId="77777777">
            <w:pPr>
              <w:spacing w:after="0" w:line="360" w:lineRule="auto"/>
              <w:rPr>
                <w:rFonts w:cs="Arial" w:asciiTheme="minorHAnsi" w:hAnsiTheme="minorHAnsi" w:eastAsiaTheme="minorEastAsia"/>
                <w:color w:val="auto"/>
                <w:lang w:eastAsia="en-US"/>
              </w:rPr>
            </w:pPr>
            <w:r w:rsidRPr="007E1FC1">
              <w:rPr>
                <w:rFonts w:cs="Arial" w:asciiTheme="minorHAnsi" w:hAnsiTheme="minorHAnsi" w:eastAsiaTheme="minorEastAsia"/>
                <w:color w:val="auto"/>
                <w:lang w:eastAsia="en-US"/>
              </w:rPr>
              <w:t xml:space="preserve">Distinction:  </w:t>
            </w:r>
            <w:r w:rsidRPr="007E1FC1">
              <w:rPr>
                <w:rFonts w:cs="Arial" w:asciiTheme="minorHAnsi" w:hAnsiTheme="minorHAnsi" w:eastAsiaTheme="minorEastAsia"/>
                <w:color w:val="auto"/>
                <w:lang w:eastAsia="en-US"/>
              </w:rPr>
              <w:tab/>
            </w:r>
            <w:r w:rsidRPr="007E1FC1">
              <w:rPr>
                <w:rFonts w:cs="Arial" w:asciiTheme="minorHAnsi" w:hAnsiTheme="minorHAnsi" w:eastAsiaTheme="minorEastAsia"/>
                <w:color w:val="auto"/>
                <w:lang w:eastAsia="en-US"/>
              </w:rPr>
              <w:tab/>
            </w:r>
            <w:r w:rsidRPr="007E1FC1">
              <w:rPr>
                <w:rFonts w:cs="Arial" w:asciiTheme="minorHAnsi" w:hAnsiTheme="minorHAnsi" w:eastAsiaTheme="minorEastAsia"/>
                <w:color w:val="auto"/>
                <w:lang w:eastAsia="en-US"/>
              </w:rPr>
              <w:t xml:space="preserve">80% - 100%  </w:t>
            </w:r>
          </w:p>
          <w:p w:rsidRPr="007E1FC1" w:rsidR="007E1FC1" w:rsidP="007E1FC1" w:rsidRDefault="007E1FC1" w14:paraId="0F241A41" w14:textId="77777777">
            <w:pPr>
              <w:spacing w:after="0" w:line="360" w:lineRule="auto"/>
              <w:rPr>
                <w:rFonts w:cs="Arial" w:asciiTheme="minorHAnsi" w:hAnsiTheme="minorHAnsi" w:eastAsiaTheme="minorEastAsia"/>
                <w:color w:val="auto"/>
                <w:lang w:eastAsia="en-US"/>
              </w:rPr>
            </w:pPr>
            <w:r w:rsidRPr="007E1FC1">
              <w:rPr>
                <w:rFonts w:cs="Arial" w:asciiTheme="minorHAnsi" w:hAnsiTheme="minorHAnsi" w:eastAsiaTheme="minorEastAsia"/>
                <w:color w:val="auto"/>
                <w:lang w:eastAsia="en-US"/>
              </w:rPr>
              <w:t xml:space="preserve">Merit:  </w:t>
            </w:r>
            <w:r w:rsidRPr="007E1FC1">
              <w:rPr>
                <w:rFonts w:cs="Arial" w:asciiTheme="minorHAnsi" w:hAnsiTheme="minorHAnsi" w:eastAsiaTheme="minorEastAsia"/>
                <w:color w:val="auto"/>
                <w:lang w:eastAsia="en-US"/>
              </w:rPr>
              <w:tab/>
            </w:r>
            <w:r w:rsidRPr="007E1FC1">
              <w:rPr>
                <w:rFonts w:cs="Arial" w:asciiTheme="minorHAnsi" w:hAnsiTheme="minorHAnsi" w:eastAsiaTheme="minorEastAsia"/>
                <w:color w:val="auto"/>
                <w:lang w:eastAsia="en-US"/>
              </w:rPr>
              <w:tab/>
            </w:r>
            <w:r w:rsidRPr="007E1FC1">
              <w:rPr>
                <w:rFonts w:cs="Arial" w:asciiTheme="minorHAnsi" w:hAnsiTheme="minorHAnsi" w:eastAsiaTheme="minorEastAsia"/>
                <w:color w:val="auto"/>
                <w:lang w:eastAsia="en-US"/>
              </w:rPr>
              <w:tab/>
            </w:r>
            <w:r w:rsidRPr="007E1FC1">
              <w:rPr>
                <w:rFonts w:cs="Arial" w:asciiTheme="minorHAnsi" w:hAnsiTheme="minorHAnsi" w:eastAsiaTheme="minorEastAsia"/>
                <w:color w:val="auto"/>
                <w:lang w:eastAsia="en-US"/>
              </w:rPr>
              <w:t xml:space="preserve">65% - 79% </w:t>
            </w:r>
          </w:p>
          <w:p w:rsidRPr="007E1FC1" w:rsidR="007E1FC1" w:rsidP="007E1FC1" w:rsidRDefault="007E1FC1" w14:paraId="770FDFDD" w14:textId="77777777">
            <w:pPr>
              <w:spacing w:after="0" w:line="360" w:lineRule="auto"/>
              <w:rPr>
                <w:rFonts w:cs="Arial" w:asciiTheme="minorHAnsi" w:hAnsiTheme="minorHAnsi" w:eastAsiaTheme="minorEastAsia"/>
                <w:color w:val="auto"/>
                <w:lang w:eastAsia="en-US"/>
              </w:rPr>
            </w:pPr>
            <w:r w:rsidRPr="007E1FC1">
              <w:rPr>
                <w:rFonts w:cs="Arial" w:asciiTheme="minorHAnsi" w:hAnsiTheme="minorHAnsi" w:eastAsiaTheme="minorEastAsia"/>
                <w:color w:val="auto"/>
                <w:lang w:eastAsia="en-US"/>
              </w:rPr>
              <w:t xml:space="preserve">Pass:  </w:t>
            </w:r>
            <w:r w:rsidRPr="007E1FC1">
              <w:rPr>
                <w:rFonts w:cs="Arial" w:asciiTheme="minorHAnsi" w:hAnsiTheme="minorHAnsi" w:eastAsiaTheme="minorEastAsia"/>
                <w:color w:val="auto"/>
                <w:lang w:eastAsia="en-US"/>
              </w:rPr>
              <w:tab/>
            </w:r>
            <w:r w:rsidRPr="007E1FC1">
              <w:rPr>
                <w:rFonts w:cs="Arial" w:asciiTheme="minorHAnsi" w:hAnsiTheme="minorHAnsi" w:eastAsiaTheme="minorEastAsia"/>
                <w:color w:val="auto"/>
                <w:lang w:eastAsia="en-US"/>
              </w:rPr>
              <w:t xml:space="preserve"> </w:t>
            </w:r>
            <w:r w:rsidRPr="007E1FC1">
              <w:rPr>
                <w:rFonts w:cs="Arial" w:asciiTheme="minorHAnsi" w:hAnsiTheme="minorHAnsi" w:eastAsiaTheme="minorEastAsia"/>
                <w:color w:val="auto"/>
                <w:lang w:eastAsia="en-US"/>
              </w:rPr>
              <w:tab/>
            </w:r>
            <w:r w:rsidRPr="007E1FC1">
              <w:rPr>
                <w:rFonts w:cs="Arial" w:asciiTheme="minorHAnsi" w:hAnsiTheme="minorHAnsi" w:eastAsiaTheme="minorEastAsia"/>
                <w:color w:val="auto"/>
                <w:lang w:eastAsia="en-US"/>
              </w:rPr>
              <w:tab/>
            </w:r>
            <w:r w:rsidRPr="007E1FC1">
              <w:rPr>
                <w:rFonts w:cs="Arial" w:asciiTheme="minorHAnsi" w:hAnsiTheme="minorHAnsi" w:eastAsiaTheme="minorEastAsia"/>
                <w:color w:val="auto"/>
                <w:lang w:eastAsia="en-US"/>
              </w:rPr>
              <w:t xml:space="preserve">50% - 64% </w:t>
            </w:r>
          </w:p>
          <w:p w:rsidRPr="00107BEE" w:rsidR="00D5329F" w:rsidP="00F07B6C" w:rsidRDefault="007E1FC1" w14:paraId="51D6685F" w14:textId="486A7F51">
            <w:pPr>
              <w:spacing w:after="0" w:line="360" w:lineRule="auto"/>
              <w:rPr>
                <w:rFonts w:cs="Arial" w:asciiTheme="minorHAnsi" w:hAnsiTheme="minorHAnsi" w:eastAsiaTheme="minorEastAsia"/>
                <w:color w:val="auto"/>
                <w:lang w:eastAsia="en-US"/>
              </w:rPr>
            </w:pPr>
            <w:r w:rsidRPr="007E1FC1">
              <w:rPr>
                <w:rFonts w:cs="Arial" w:asciiTheme="minorHAnsi" w:hAnsiTheme="minorHAnsi" w:eastAsiaTheme="minorEastAsia"/>
                <w:color w:val="auto"/>
                <w:lang w:eastAsia="en-US"/>
              </w:rPr>
              <w:t xml:space="preserve">Unsuccessful: </w:t>
            </w:r>
            <w:r w:rsidRPr="007E1FC1">
              <w:rPr>
                <w:rFonts w:cs="Arial" w:asciiTheme="minorHAnsi" w:hAnsiTheme="minorHAnsi" w:eastAsiaTheme="minorEastAsia"/>
                <w:color w:val="auto"/>
                <w:lang w:eastAsia="en-US"/>
              </w:rPr>
              <w:tab/>
            </w:r>
            <w:r w:rsidRPr="007E1FC1">
              <w:rPr>
                <w:rFonts w:cs="Arial" w:asciiTheme="minorHAnsi" w:hAnsiTheme="minorHAnsi" w:eastAsiaTheme="minorEastAsia"/>
                <w:color w:val="auto"/>
                <w:lang w:eastAsia="en-US"/>
              </w:rPr>
              <w:t xml:space="preserve"> </w:t>
            </w:r>
            <w:r w:rsidRPr="007E1FC1">
              <w:rPr>
                <w:rFonts w:cs="Arial" w:asciiTheme="minorHAnsi" w:hAnsiTheme="minorHAnsi" w:eastAsiaTheme="minorEastAsia"/>
                <w:color w:val="auto"/>
                <w:lang w:eastAsia="en-US"/>
              </w:rPr>
              <w:tab/>
            </w:r>
            <w:r w:rsidRPr="007E1FC1">
              <w:rPr>
                <w:rFonts w:cs="Arial" w:asciiTheme="minorHAnsi" w:hAnsiTheme="minorHAnsi" w:eastAsiaTheme="minorEastAsia"/>
                <w:color w:val="auto"/>
                <w:lang w:eastAsia="en-US"/>
              </w:rPr>
              <w:t xml:space="preserve">0% - 49% </w:t>
            </w:r>
          </w:p>
          <w:p w:rsidRPr="00107BEE" w:rsidR="00C3332B" w:rsidP="00614D6B" w:rsidRDefault="00C3332B" w14:paraId="51D435E0" w14:textId="77777777">
            <w:pPr>
              <w:spacing w:after="0" w:line="360" w:lineRule="auto"/>
              <w:ind w:left="0" w:firstLine="0"/>
              <w:rPr>
                <w:rFonts w:cs="Arial" w:asciiTheme="minorHAnsi" w:hAnsiTheme="minorHAnsi" w:eastAsiaTheme="minorHAnsi"/>
                <w:color w:val="auto"/>
                <w:shd w:val="clear" w:color="auto" w:fill="FFFFFF"/>
                <w:lang w:eastAsia="en-US"/>
              </w:rPr>
            </w:pPr>
          </w:p>
          <w:p w:rsidRPr="00107BEE" w:rsidR="00C3332B" w:rsidP="00614D6B" w:rsidRDefault="00C3332B" w14:paraId="5523B0DC" w14:textId="77777777">
            <w:pPr>
              <w:spacing w:after="0" w:line="360" w:lineRule="auto"/>
              <w:rPr>
                <w:rFonts w:cs="Arial" w:asciiTheme="minorHAnsi" w:hAnsiTheme="minorHAnsi" w:eastAsiaTheme="minorEastAsia"/>
                <w:b/>
                <w:i/>
                <w:color w:val="auto"/>
                <w:shd w:val="clear" w:color="auto" w:fill="FFFFFF"/>
                <w:lang w:eastAsia="en-US"/>
              </w:rPr>
            </w:pPr>
            <w:r w:rsidRPr="00107BEE">
              <w:rPr>
                <w:rFonts w:cs="Arial" w:asciiTheme="minorHAnsi" w:hAnsiTheme="minorHAnsi" w:eastAsiaTheme="minorEastAsia"/>
                <w:b/>
                <w:i/>
                <w:color w:val="auto"/>
                <w:shd w:val="clear" w:color="auto" w:fill="FFFFFF"/>
                <w:lang w:eastAsia="en-US"/>
              </w:rPr>
              <w:t xml:space="preserve">Assessment Instructions: </w:t>
            </w:r>
          </w:p>
          <w:p w:rsidRPr="00107BEE" w:rsidR="007D434E" w:rsidP="00513BF4" w:rsidRDefault="00DF2D3A" w14:paraId="00DEE13F" w14:textId="0C182E24">
            <w:pPr>
              <w:spacing w:after="0" w:line="360" w:lineRule="auto"/>
              <w:ind w:left="0" w:firstLine="0"/>
              <w:rPr>
                <w:rFonts w:cs="Arial" w:asciiTheme="minorHAnsi" w:hAnsiTheme="minorHAnsi" w:eastAsiaTheme="minorEastAsia"/>
                <w:color w:val="auto"/>
                <w:lang w:eastAsia="en-US"/>
              </w:rPr>
            </w:pPr>
            <w:r w:rsidRPr="00DF2D3A">
              <w:rPr>
                <w:rFonts w:cs="Arial" w:asciiTheme="minorHAnsi" w:hAnsiTheme="minorHAnsi" w:eastAsiaTheme="minorEastAsia"/>
                <w:color w:val="auto"/>
                <w:lang w:eastAsia="en-US"/>
              </w:rPr>
              <w:t>The examination will be a</w:t>
            </w:r>
            <w:r w:rsidRPr="00DF2D3A">
              <w:rPr>
                <w:rFonts w:cs="Arial" w:asciiTheme="minorHAnsi" w:hAnsiTheme="minorHAnsi" w:eastAsiaTheme="minorEastAsia"/>
                <w:b/>
                <w:bCs/>
                <w:color w:val="auto"/>
                <w:lang w:eastAsia="en-US"/>
              </w:rPr>
              <w:t xml:space="preserve"> </w:t>
            </w:r>
            <w:r w:rsidRPr="00DF2D3A">
              <w:rPr>
                <w:rFonts w:cs="Arial" w:asciiTheme="minorHAnsi" w:hAnsiTheme="minorHAnsi" w:eastAsiaTheme="minorEastAsia"/>
                <w:color w:val="auto"/>
                <w:lang w:eastAsia="en-US"/>
              </w:rPr>
              <w:t xml:space="preserve">closed book, sight unseen, proctored and timed. You </w:t>
            </w:r>
            <w:r w:rsidRPr="00107BEE" w:rsidR="000B1B20">
              <w:rPr>
                <w:rFonts w:cs="Arial" w:asciiTheme="minorHAnsi" w:hAnsiTheme="minorHAnsi" w:eastAsiaTheme="minorEastAsia"/>
                <w:color w:val="auto"/>
                <w:lang w:eastAsia="en-US"/>
              </w:rPr>
              <w:t>are required to</w:t>
            </w:r>
            <w:r w:rsidR="004633E2">
              <w:rPr>
                <w:rFonts w:cs="Arial" w:asciiTheme="minorHAnsi" w:hAnsiTheme="minorHAnsi" w:eastAsiaTheme="minorEastAsia"/>
                <w:color w:val="auto"/>
                <w:lang w:eastAsia="en-US"/>
              </w:rPr>
              <w:t xml:space="preserve"> answer</w:t>
            </w:r>
            <w:r w:rsidRPr="00107BEE" w:rsidR="007D434E">
              <w:rPr>
                <w:rFonts w:cs="Arial" w:asciiTheme="minorHAnsi" w:hAnsiTheme="minorHAnsi" w:eastAsiaTheme="minorEastAsia"/>
                <w:color w:val="auto"/>
                <w:lang w:eastAsia="en-US"/>
              </w:rPr>
              <w:t>:</w:t>
            </w:r>
          </w:p>
          <w:p w:rsidRPr="006B7413" w:rsidR="004633E2" w:rsidP="004633E2" w:rsidRDefault="007D434E" w14:paraId="581E8057" w14:textId="47521B9E">
            <w:pPr>
              <w:spacing w:after="0" w:line="360" w:lineRule="auto"/>
              <w:ind w:left="750"/>
              <w:rPr>
                <w:rFonts w:cs="Arial" w:asciiTheme="minorHAnsi" w:hAnsiTheme="minorHAnsi" w:eastAsiaTheme="minorEastAsia"/>
                <w:bCs/>
                <w:color w:val="auto"/>
                <w:lang w:eastAsia="en-US"/>
              </w:rPr>
            </w:pPr>
            <w:r w:rsidRPr="006B7413">
              <w:rPr>
                <w:rFonts w:cs="Arial" w:asciiTheme="minorHAnsi" w:hAnsiTheme="minorHAnsi" w:eastAsiaTheme="minorEastAsia"/>
                <w:b/>
                <w:bCs/>
                <w:color w:val="auto"/>
                <w:lang w:eastAsia="en-US"/>
              </w:rPr>
              <w:t>Section</w:t>
            </w:r>
            <w:r w:rsidRPr="006B7413" w:rsidR="0060354A">
              <w:rPr>
                <w:rFonts w:cs="Arial" w:asciiTheme="minorHAnsi" w:hAnsiTheme="minorHAnsi" w:eastAsiaTheme="minorEastAsia"/>
                <w:b/>
                <w:bCs/>
                <w:color w:val="auto"/>
                <w:lang w:eastAsia="en-US"/>
              </w:rPr>
              <w:t xml:space="preserve"> A</w:t>
            </w:r>
            <w:r w:rsidRPr="006B7413">
              <w:rPr>
                <w:rFonts w:cs="Arial" w:asciiTheme="minorHAnsi" w:hAnsiTheme="minorHAnsi" w:eastAsiaTheme="minorEastAsia"/>
                <w:color w:val="auto"/>
                <w:lang w:eastAsia="en-US"/>
              </w:rPr>
              <w:t xml:space="preserve"> -</w:t>
            </w:r>
            <w:r w:rsidRPr="006B7413" w:rsidR="000B1B20">
              <w:rPr>
                <w:rFonts w:cs="Arial" w:asciiTheme="minorHAnsi" w:hAnsiTheme="minorHAnsi" w:eastAsiaTheme="minorEastAsia"/>
                <w:color w:val="auto"/>
                <w:lang w:eastAsia="en-US"/>
              </w:rPr>
              <w:t xml:space="preserve">answer </w:t>
            </w:r>
            <w:r w:rsidRPr="006B7413" w:rsidR="002A7DA2">
              <w:rPr>
                <w:rFonts w:cs="Arial" w:asciiTheme="minorHAnsi" w:hAnsiTheme="minorHAnsi" w:eastAsiaTheme="minorEastAsia"/>
                <w:color w:val="auto"/>
                <w:u w:val="single"/>
                <w:lang w:eastAsia="en-US"/>
              </w:rPr>
              <w:t xml:space="preserve">ten </w:t>
            </w:r>
            <w:r w:rsidRPr="006B7413" w:rsidR="000B1B20">
              <w:rPr>
                <w:rFonts w:cs="Arial" w:asciiTheme="minorHAnsi" w:hAnsiTheme="minorHAnsi" w:eastAsiaTheme="minorEastAsia"/>
                <w:color w:val="auto"/>
                <w:lang w:eastAsia="en-US"/>
              </w:rPr>
              <w:t>questions</w:t>
            </w:r>
            <w:r w:rsidRPr="006B7413" w:rsidR="00041B81">
              <w:rPr>
                <w:rFonts w:cs="Arial" w:asciiTheme="minorHAnsi" w:hAnsiTheme="minorHAnsi" w:eastAsiaTheme="minorEastAsia"/>
                <w:color w:val="auto"/>
                <w:lang w:eastAsia="en-US"/>
              </w:rPr>
              <w:t>.</w:t>
            </w:r>
            <w:r w:rsidRPr="006B7413" w:rsidR="00D10619">
              <w:rPr>
                <w:rFonts w:cs="Arial" w:asciiTheme="minorHAnsi" w:hAnsiTheme="minorHAnsi" w:eastAsiaTheme="minorEastAsia"/>
                <w:color w:val="auto"/>
                <w:lang w:eastAsia="en-US"/>
              </w:rPr>
              <w:t xml:space="preserve"> </w:t>
            </w:r>
            <w:r w:rsidRPr="006B7413" w:rsidR="00D946FD">
              <w:rPr>
                <w:rFonts w:cs="Arial" w:asciiTheme="minorHAnsi" w:hAnsiTheme="minorHAnsi" w:eastAsiaTheme="minorEastAsia"/>
                <w:bCs/>
                <w:color w:val="auto"/>
                <w:lang w:eastAsia="en-US"/>
              </w:rPr>
              <w:t>Where choice is provided a</w:t>
            </w:r>
            <w:r w:rsidRPr="006B7413" w:rsidR="000D6A5E">
              <w:rPr>
                <w:rFonts w:cs="Arial" w:asciiTheme="minorHAnsi" w:hAnsiTheme="minorHAnsi" w:eastAsiaTheme="minorEastAsia"/>
                <w:bCs/>
                <w:color w:val="auto"/>
                <w:lang w:eastAsia="en-US"/>
              </w:rPr>
              <w:t xml:space="preserve">nswer five questions on MIMLO 2 </w:t>
            </w:r>
            <w:r w:rsidRPr="006B7413" w:rsidR="000D6A5E">
              <w:rPr>
                <w:rFonts w:cs="Arial" w:asciiTheme="minorHAnsi" w:hAnsiTheme="minorHAnsi" w:eastAsiaTheme="minorEastAsia"/>
                <w:b/>
                <w:color w:val="auto"/>
                <w:lang w:eastAsia="en-US"/>
              </w:rPr>
              <w:t>AND</w:t>
            </w:r>
            <w:r w:rsidRPr="006B7413" w:rsidR="000D6A5E">
              <w:rPr>
                <w:rFonts w:cs="Arial" w:asciiTheme="minorHAnsi" w:hAnsiTheme="minorHAnsi" w:eastAsiaTheme="minorEastAsia"/>
                <w:bCs/>
                <w:color w:val="auto"/>
                <w:lang w:eastAsia="en-US"/>
              </w:rPr>
              <w:t xml:space="preserve"> five questions on MIMLO 3.  </w:t>
            </w:r>
          </w:p>
          <w:p w:rsidRPr="006B7413" w:rsidR="00916159" w:rsidP="0058127E" w:rsidRDefault="001E0AC4" w14:paraId="2A0424AF" w14:textId="4AA471F2">
            <w:pPr>
              <w:spacing w:after="0" w:line="360" w:lineRule="auto"/>
              <w:ind w:left="750"/>
              <w:rPr>
                <w:rFonts w:cs="Arial" w:asciiTheme="minorHAnsi" w:hAnsiTheme="minorHAnsi" w:eastAsiaTheme="minorEastAsia"/>
                <w:bCs/>
                <w:color w:val="auto"/>
                <w:lang w:eastAsia="en-US"/>
              </w:rPr>
            </w:pPr>
            <w:r w:rsidRPr="006B7413">
              <w:rPr>
                <w:rFonts w:cs="Arial" w:asciiTheme="minorHAnsi" w:hAnsiTheme="minorHAnsi" w:eastAsiaTheme="minorEastAsia"/>
                <w:b/>
                <w:bCs/>
                <w:color w:val="auto"/>
                <w:lang w:eastAsia="en-US"/>
              </w:rPr>
              <w:t xml:space="preserve">Section B </w:t>
            </w:r>
            <w:r w:rsidRPr="006B7413" w:rsidR="004633E2">
              <w:rPr>
                <w:rFonts w:cs="Arial" w:asciiTheme="minorHAnsi" w:hAnsiTheme="minorHAnsi" w:eastAsiaTheme="minorEastAsia"/>
                <w:color w:val="auto"/>
                <w:lang w:eastAsia="en-US"/>
              </w:rPr>
              <w:t xml:space="preserve">- </w:t>
            </w:r>
            <w:r w:rsidRPr="006B7413">
              <w:rPr>
                <w:rFonts w:cs="Arial" w:asciiTheme="minorHAnsi" w:hAnsiTheme="minorHAnsi" w:eastAsiaTheme="minorEastAsia"/>
                <w:color w:val="auto"/>
                <w:lang w:eastAsia="en-US"/>
              </w:rPr>
              <w:t xml:space="preserve">answer </w:t>
            </w:r>
            <w:r w:rsidRPr="006B7413">
              <w:rPr>
                <w:rFonts w:cs="Arial" w:asciiTheme="minorHAnsi" w:hAnsiTheme="minorHAnsi" w:eastAsiaTheme="minorEastAsia"/>
                <w:color w:val="auto"/>
                <w:u w:val="single"/>
                <w:lang w:eastAsia="en-US"/>
              </w:rPr>
              <w:t>two</w:t>
            </w:r>
            <w:r w:rsidRPr="006B7413">
              <w:rPr>
                <w:rFonts w:cs="Arial" w:asciiTheme="minorHAnsi" w:hAnsiTheme="minorHAnsi" w:eastAsiaTheme="minorEastAsia"/>
                <w:color w:val="auto"/>
                <w:lang w:eastAsia="en-US"/>
              </w:rPr>
              <w:t xml:space="preserve"> questions</w:t>
            </w:r>
            <w:r w:rsidRPr="006B7413" w:rsidR="00041B81">
              <w:rPr>
                <w:rFonts w:cs="Arial" w:asciiTheme="minorHAnsi" w:hAnsiTheme="minorHAnsi" w:eastAsiaTheme="minorEastAsia"/>
                <w:color w:val="auto"/>
                <w:lang w:eastAsia="en-US"/>
              </w:rPr>
              <w:t>.</w:t>
            </w:r>
            <w:r w:rsidRPr="006B7413" w:rsidR="00956B60">
              <w:rPr>
                <w:rFonts w:cs="Arial" w:asciiTheme="minorHAnsi" w:hAnsiTheme="minorHAnsi" w:eastAsiaTheme="minorEastAsia"/>
                <w:color w:val="auto"/>
                <w:lang w:eastAsia="en-US"/>
              </w:rPr>
              <w:t xml:space="preserve"> Where choice is provided </w:t>
            </w:r>
            <w:r w:rsidRPr="006B7413" w:rsidR="0060354A">
              <w:rPr>
                <w:rFonts w:cs="Arial" w:asciiTheme="minorHAnsi" w:hAnsiTheme="minorHAnsi" w:eastAsiaTheme="minorEastAsia"/>
                <w:color w:val="auto"/>
                <w:lang w:eastAsia="en-US"/>
              </w:rPr>
              <w:t xml:space="preserve">answer </w:t>
            </w:r>
            <w:r w:rsidRPr="006B7413" w:rsidR="0060354A">
              <w:rPr>
                <w:rFonts w:cs="Arial" w:asciiTheme="minorHAnsi" w:hAnsiTheme="minorHAnsi" w:eastAsiaTheme="minorEastAsia"/>
                <w:color w:val="auto"/>
                <w:u w:val="single"/>
                <w:lang w:eastAsia="en-US"/>
              </w:rPr>
              <w:t>one</w:t>
            </w:r>
            <w:r w:rsidRPr="006B7413" w:rsidR="0060354A">
              <w:rPr>
                <w:rFonts w:cs="Arial" w:asciiTheme="minorHAnsi" w:hAnsiTheme="minorHAnsi" w:eastAsiaTheme="minorEastAsia"/>
                <w:color w:val="auto"/>
                <w:lang w:eastAsia="en-US"/>
              </w:rPr>
              <w:t xml:space="preserve"> question</w:t>
            </w:r>
            <w:r w:rsidRPr="006B7413">
              <w:rPr>
                <w:rFonts w:cs="Arial" w:asciiTheme="minorHAnsi" w:hAnsiTheme="minorHAnsi" w:eastAsiaTheme="minorEastAsia"/>
                <w:color w:val="auto"/>
                <w:lang w:eastAsia="en-US"/>
              </w:rPr>
              <w:t xml:space="preserve"> from the two provided</w:t>
            </w:r>
            <w:r w:rsidRPr="006B7413" w:rsidR="006B7413">
              <w:rPr>
                <w:rFonts w:cs="Arial" w:asciiTheme="minorHAnsi" w:hAnsiTheme="minorHAnsi" w:eastAsiaTheme="minorEastAsia"/>
                <w:color w:val="auto"/>
                <w:lang w:eastAsia="en-US"/>
              </w:rPr>
              <w:t>, in each section.</w:t>
            </w:r>
          </w:p>
          <w:p w:rsidRPr="00732227" w:rsidR="00732227" w:rsidP="00732227" w:rsidRDefault="00732227" w14:paraId="3BC21917" w14:textId="77777777">
            <w:pPr>
              <w:spacing w:after="0" w:line="360" w:lineRule="auto"/>
              <w:ind w:left="720" w:firstLine="0"/>
              <w:rPr>
                <w:rFonts w:cs="Arial" w:asciiTheme="minorHAnsi" w:hAnsiTheme="minorHAnsi" w:eastAsiaTheme="minorEastAsia"/>
                <w:color w:val="auto"/>
                <w:lang w:eastAsia="en-US"/>
              </w:rPr>
            </w:pPr>
          </w:p>
          <w:p w:rsidRPr="00C140E5" w:rsidR="00402375" w:rsidP="00C3332B" w:rsidRDefault="00C140E5" w14:paraId="54B416AA" w14:textId="4BFDA889">
            <w:pPr>
              <w:spacing w:after="0" w:line="240" w:lineRule="auto"/>
              <w:ind w:left="0" w:firstLine="0"/>
              <w:rPr>
                <w:rFonts w:cs="Arial" w:asciiTheme="minorHAnsi" w:hAnsiTheme="minorHAnsi" w:eastAsiaTheme="minorHAnsi"/>
                <w:b/>
                <w:bCs/>
                <w:color w:val="auto"/>
                <w:shd w:val="clear" w:color="auto" w:fill="FFFFFF"/>
                <w:lang w:eastAsia="en-US"/>
              </w:rPr>
            </w:pPr>
            <w:r w:rsidRPr="00C140E5">
              <w:rPr>
                <w:rFonts w:cs="Arial" w:asciiTheme="minorHAnsi" w:hAnsiTheme="minorHAnsi" w:eastAsiaTheme="minorHAnsi"/>
                <w:b/>
                <w:bCs/>
                <w:color w:val="auto"/>
                <w:shd w:val="clear" w:color="auto" w:fill="FFFFFF"/>
                <w:lang w:eastAsia="en-US"/>
              </w:rPr>
              <w:t>Academic Integrity</w:t>
            </w:r>
          </w:p>
          <w:p w:rsidRPr="002D2B2D" w:rsidR="00C3332B" w:rsidP="5B99E765" w:rsidRDefault="07186308" w14:paraId="3826C0B9" w14:textId="718225D1">
            <w:pPr>
              <w:spacing w:after="0" w:line="240" w:lineRule="auto"/>
              <w:ind w:left="0" w:firstLine="0"/>
              <w:rPr>
                <w:rFonts w:cs="Arial" w:asciiTheme="minorHAnsi" w:hAnsiTheme="minorHAnsi" w:eastAsiaTheme="minorEastAsia"/>
                <w:i/>
                <w:iCs/>
                <w:color w:val="auto"/>
                <w:shd w:val="clear" w:color="auto" w:fill="FFFFFF"/>
                <w:lang w:eastAsia="en-US"/>
              </w:rPr>
            </w:pPr>
            <w:r w:rsidRPr="5B99E765">
              <w:rPr>
                <w:rFonts w:cs="Arial" w:asciiTheme="minorHAnsi" w:hAnsiTheme="minorHAnsi" w:eastAsiaTheme="minorEastAsia"/>
                <w:i/>
                <w:iCs/>
                <w:color w:val="auto"/>
                <w:shd w:val="clear" w:color="auto" w:fill="FFFFFF"/>
                <w:lang w:eastAsia="en-US"/>
              </w:rPr>
              <w:t xml:space="preserve">Note: </w:t>
            </w:r>
            <w:r w:rsidR="00243231">
              <w:rPr>
                <w:rFonts w:cs="Arial" w:asciiTheme="minorHAnsi" w:hAnsiTheme="minorHAnsi" w:eastAsiaTheme="minorEastAsia"/>
                <w:i/>
                <w:iCs/>
                <w:color w:val="auto"/>
                <w:shd w:val="clear" w:color="auto" w:fill="FFFFFF"/>
                <w:lang w:eastAsia="en-US"/>
              </w:rPr>
              <w:t>L</w:t>
            </w:r>
            <w:r w:rsidRPr="00243231" w:rsidR="00243231">
              <w:rPr>
                <w:rFonts w:cs="Arial" w:asciiTheme="minorHAnsi" w:hAnsiTheme="minorHAnsi" w:eastAsiaTheme="minorEastAsia"/>
                <w:i/>
                <w:iCs/>
                <w:color w:val="auto"/>
                <w:shd w:val="clear" w:color="auto" w:fill="FFFFFF"/>
                <w:lang w:eastAsia="en-US"/>
              </w:rPr>
              <w:t xml:space="preserve">aois and </w:t>
            </w:r>
            <w:r w:rsidR="00243231">
              <w:rPr>
                <w:rFonts w:cs="Arial" w:asciiTheme="minorHAnsi" w:hAnsiTheme="minorHAnsi" w:eastAsiaTheme="minorEastAsia"/>
                <w:i/>
                <w:iCs/>
                <w:color w:val="auto"/>
                <w:shd w:val="clear" w:color="auto" w:fill="FFFFFF"/>
                <w:lang w:eastAsia="en-US"/>
              </w:rPr>
              <w:t>O</w:t>
            </w:r>
            <w:r w:rsidRPr="00243231" w:rsidR="00243231">
              <w:rPr>
                <w:rFonts w:cs="Arial" w:asciiTheme="minorHAnsi" w:hAnsiTheme="minorHAnsi" w:eastAsiaTheme="minorEastAsia"/>
                <w:i/>
                <w:iCs/>
                <w:color w:val="auto"/>
                <w:shd w:val="clear" w:color="auto" w:fill="FFFFFF"/>
                <w:lang w:eastAsia="en-US"/>
              </w:rPr>
              <w:t>ffaly</w:t>
            </w:r>
            <w:r w:rsidRPr="5B99E765" w:rsidR="22C59CE6">
              <w:rPr>
                <w:rFonts w:cs="Arial" w:asciiTheme="minorHAnsi" w:hAnsiTheme="minorHAnsi" w:eastAsiaTheme="minorEastAsia"/>
                <w:i/>
                <w:iCs/>
                <w:color w:val="auto"/>
                <w:shd w:val="clear" w:color="auto" w:fill="FFFFFF"/>
                <w:lang w:eastAsia="en-US"/>
              </w:rPr>
              <w:t xml:space="preserve"> </w:t>
            </w:r>
            <w:r w:rsidRPr="5B99E765">
              <w:rPr>
                <w:rFonts w:cs="Arial" w:asciiTheme="minorHAnsi" w:hAnsiTheme="minorHAnsi" w:eastAsiaTheme="minorEastAsia"/>
                <w:i/>
                <w:iCs/>
                <w:color w:val="auto"/>
                <w:shd w:val="clear" w:color="auto" w:fill="FFFFFF"/>
                <w:lang w:eastAsia="en-US"/>
              </w:rPr>
              <w:t xml:space="preserve">ETB promote </w:t>
            </w:r>
            <w:hyperlink w:history="1" r:id="rId39">
              <w:r w:rsidRPr="5B99E765">
                <w:rPr>
                  <w:rStyle w:val="Hyperlink"/>
                  <w:rFonts w:cs="Arial" w:asciiTheme="minorHAnsi" w:hAnsiTheme="minorHAnsi" w:eastAsiaTheme="minorEastAsia"/>
                  <w:i/>
                  <w:iCs/>
                  <w:shd w:val="clear" w:color="auto" w:fill="FFFFFF"/>
                  <w:lang w:eastAsia="en-US"/>
                </w:rPr>
                <w:t>academic integrity</w:t>
              </w:r>
            </w:hyperlink>
            <w:r w:rsidRPr="5B99E765">
              <w:rPr>
                <w:rFonts w:cs="Arial" w:asciiTheme="minorHAnsi" w:hAnsiTheme="minorHAnsi" w:eastAsiaTheme="minorEastAsia"/>
                <w:i/>
                <w:iCs/>
                <w:color w:val="auto"/>
                <w:shd w:val="clear" w:color="auto" w:fill="FFFFFF"/>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2D2B2D" w:rsidR="00C3332B" w:rsidP="00C3332B" w:rsidRDefault="00C3332B" w14:paraId="41BC4496" w14:textId="77777777">
            <w:pPr>
              <w:spacing w:after="0" w:line="240" w:lineRule="auto"/>
              <w:ind w:left="0" w:firstLine="0"/>
              <w:rPr>
                <w:rFonts w:cs="Arial" w:asciiTheme="minorHAnsi" w:hAnsiTheme="minorHAnsi" w:eastAsiaTheme="minorHAnsi"/>
                <w:i/>
                <w:iCs/>
                <w:color w:val="auto"/>
                <w:shd w:val="clear" w:color="auto" w:fill="FFFFFF"/>
                <w:lang w:eastAsia="en-US"/>
              </w:rPr>
            </w:pPr>
          </w:p>
          <w:p w:rsidRPr="00607996" w:rsidR="00607996" w:rsidP="00607996" w:rsidRDefault="00C3332B" w14:paraId="509A9C60" w14:textId="6D4A32F2">
            <w:pPr>
              <w:spacing w:after="0" w:line="240" w:lineRule="auto"/>
              <w:ind w:left="0" w:firstLine="0"/>
              <w:rPr>
                <w:rFonts w:cs="Arial" w:asciiTheme="minorHAnsi" w:hAnsiTheme="minorHAnsi" w:eastAsiaTheme="minorHAnsi"/>
                <w:i/>
                <w:iCs/>
                <w:color w:val="auto"/>
                <w:shd w:val="clear" w:color="auto" w:fill="FFFFFF"/>
                <w:lang w:eastAsia="en-US"/>
              </w:rPr>
            </w:pPr>
            <w:r w:rsidRPr="002D2B2D">
              <w:rPr>
                <w:rFonts w:cs="Arial" w:asciiTheme="minorHAnsi" w:hAnsiTheme="minorHAnsi" w:eastAsiaTheme="minorHAnsi"/>
                <w:i/>
                <w:iCs/>
                <w:color w:val="auto"/>
                <w:shd w:val="clear" w:color="auto" w:fill="FFFFFF"/>
                <w:lang w:eastAsia="en-US"/>
              </w:rPr>
              <w:t xml:space="preserve">This referencing </w:t>
            </w:r>
            <w:hyperlink w:history="1" r:id="rId40">
              <w:r w:rsidRPr="002D2B2D">
                <w:rPr>
                  <w:rStyle w:val="Hyperlink"/>
                  <w:rFonts w:cs="Arial" w:asciiTheme="minorHAnsi" w:hAnsiTheme="minorHAnsi" w:eastAsiaTheme="minorHAnsi"/>
                  <w:i/>
                  <w:iCs/>
                  <w:shd w:val="clear" w:color="auto" w:fill="FFFFFF"/>
                  <w:lang w:eastAsia="en-US"/>
                </w:rPr>
                <w:t>guide</w:t>
              </w:r>
            </w:hyperlink>
            <w:r w:rsidRPr="002D2B2D">
              <w:rPr>
                <w:rFonts w:cs="Arial" w:asciiTheme="minorHAnsi" w:hAnsiTheme="minorHAnsi" w:eastAsiaTheme="minorHAnsi"/>
                <w:i/>
                <w:iCs/>
                <w:color w:val="auto"/>
                <w:shd w:val="clear" w:color="auto" w:fill="FFFFFF"/>
                <w:lang w:eastAsia="en-US"/>
              </w:rPr>
              <w:t xml:space="preserve"> will support you in ensuring that your work is to the highest academic integrity standard. </w:t>
            </w:r>
          </w:p>
        </w:tc>
      </w:tr>
    </w:tbl>
    <w:p w:rsidR="00BB652A" w:rsidRDefault="00BB652A" w14:paraId="513FEABC" w14:textId="77777777">
      <w:pPr>
        <w:rPr>
          <w:rFonts w:cs="Arial" w:asciiTheme="minorHAnsi" w:hAnsiTheme="minorHAnsi"/>
        </w:rPr>
      </w:pPr>
    </w:p>
    <w:p w:rsidRPr="002D2B2D" w:rsidR="00DD30BC" w:rsidRDefault="00DD30BC" w14:paraId="72E0B3CB" w14:textId="1ACAD3BE">
      <w:pPr>
        <w:rPr>
          <w:rFonts w:cs="Arial" w:asciiTheme="minorHAnsi" w:hAnsiTheme="minorHAnsi"/>
        </w:rPr>
      </w:pPr>
    </w:p>
    <w:tbl>
      <w:tblPr>
        <w:tblStyle w:val="TableGrid"/>
        <w:tblW w:w="0" w:type="auto"/>
        <w:tblLook w:val="04A0" w:firstRow="1" w:lastRow="0" w:firstColumn="1" w:lastColumn="0" w:noHBand="0" w:noVBand="1"/>
      </w:tblPr>
      <w:tblGrid>
        <w:gridCol w:w="9742"/>
      </w:tblGrid>
      <w:tr w:rsidRPr="002D2B2D" w:rsidR="00B54464" w:rsidTr="2497720F" w14:paraId="3F79F15F" w14:textId="77777777">
        <w:tc>
          <w:tcPr>
            <w:tcW w:w="9742" w:type="dxa"/>
          </w:tcPr>
          <w:p w:rsidRPr="002D2B2D" w:rsidR="00B54464" w:rsidP="2497720F" w:rsidRDefault="56BE6EE5" w14:paraId="231C2480" w14:textId="2CFD868E">
            <w:pPr>
              <w:spacing w:line="360" w:lineRule="auto"/>
              <w:rPr>
                <w:rFonts w:cs="Arial" w:asciiTheme="minorHAnsi" w:hAnsiTheme="minorHAnsi"/>
                <w:b/>
                <w:bCs/>
                <w:color w:val="auto"/>
              </w:rPr>
            </w:pPr>
            <w:r w:rsidRPr="2497720F">
              <w:rPr>
                <w:rFonts w:cs="Arial" w:asciiTheme="minorHAnsi" w:hAnsiTheme="minorHAnsi"/>
                <w:b/>
                <w:bCs/>
                <w:color w:val="auto"/>
              </w:rPr>
              <w:t>Assessment Technique 2</w:t>
            </w:r>
          </w:p>
          <w:p w:rsidRPr="002D2B2D" w:rsidR="00B54464" w:rsidP="2497720F" w:rsidRDefault="1009CBB4" w14:paraId="3E3A6AEB" w14:textId="495F2763">
            <w:pPr>
              <w:spacing w:line="360" w:lineRule="auto"/>
              <w:rPr>
                <w:rFonts w:cs="Arial" w:asciiTheme="minorHAnsi" w:hAnsiTheme="minorHAnsi"/>
                <w:b/>
                <w:bCs/>
                <w:color w:val="auto"/>
              </w:rPr>
            </w:pPr>
            <w:r w:rsidRPr="2497720F">
              <w:rPr>
                <w:rFonts w:cs="Arial" w:asciiTheme="minorHAnsi" w:hAnsiTheme="minorHAnsi"/>
                <w:b/>
                <w:bCs/>
                <w:color w:val="auto"/>
              </w:rPr>
              <w:t>Project</w:t>
            </w:r>
            <w:r w:rsidRPr="2497720F" w:rsidR="40BCA21A">
              <w:rPr>
                <w:rFonts w:cs="Arial" w:asciiTheme="minorHAnsi" w:hAnsiTheme="minorHAnsi"/>
                <w:b/>
                <w:bCs/>
                <w:color w:val="auto"/>
              </w:rPr>
              <w:t xml:space="preserve"> – 60%</w:t>
            </w:r>
          </w:p>
          <w:p w:rsidR="2497720F" w:rsidP="2497720F" w:rsidRDefault="2497720F" w14:paraId="0CB32EC7" w14:textId="7BBDDAE7">
            <w:pPr>
              <w:spacing w:line="360" w:lineRule="auto"/>
              <w:rPr>
                <w:rFonts w:cs="Arial" w:asciiTheme="minorHAnsi" w:hAnsiTheme="minorHAnsi"/>
                <w:b/>
                <w:bCs/>
                <w:color w:val="auto"/>
              </w:rPr>
            </w:pPr>
          </w:p>
          <w:p w:rsidRPr="00C336F0" w:rsidR="00B54464" w:rsidP="0002244C" w:rsidRDefault="00B54464" w14:paraId="622485F2" w14:textId="77777777">
            <w:pPr>
              <w:spacing w:line="360" w:lineRule="auto"/>
              <w:rPr>
                <w:rFonts w:cs="Arial" w:asciiTheme="minorHAnsi" w:hAnsiTheme="minorHAnsi"/>
                <w:b/>
                <w:bCs/>
              </w:rPr>
            </w:pPr>
            <w:r w:rsidRPr="00C336F0">
              <w:rPr>
                <w:rFonts w:cs="Arial" w:asciiTheme="minorHAnsi" w:hAnsiTheme="minorHAnsi"/>
                <w:b/>
                <w:bCs/>
              </w:rPr>
              <w:t>Guidelines for assessors:</w:t>
            </w:r>
          </w:p>
          <w:p w:rsidR="00D75610" w:rsidP="0002244C" w:rsidRDefault="006E1193" w14:paraId="38B70916" w14:textId="27C82921">
            <w:pPr>
              <w:spacing w:line="360" w:lineRule="auto"/>
              <w:rPr>
                <w:rFonts w:cs="Arial" w:asciiTheme="minorHAnsi" w:hAnsiTheme="minorHAnsi"/>
              </w:rPr>
            </w:pPr>
            <w:r w:rsidRPr="002D2B2D">
              <w:rPr>
                <w:rFonts w:cs="Arial" w:asciiTheme="minorHAnsi" w:hAnsiTheme="minorHAnsi"/>
              </w:rPr>
              <w:t>The assessor is required to devise an assessment brief and marking scheme for the project</w:t>
            </w:r>
            <w:r w:rsidRPr="002D2B2D" w:rsidR="00B46436">
              <w:rPr>
                <w:rFonts w:cs="Arial" w:asciiTheme="minorHAnsi" w:hAnsiTheme="minorHAnsi"/>
              </w:rPr>
              <w:t xml:space="preserve">. In devising the assessment briefs care should be taken to ensure that the learner is given the opportunity to show evidence of achievement of </w:t>
            </w:r>
            <w:r w:rsidRPr="00C96E30" w:rsidR="00B46436">
              <w:rPr>
                <w:rFonts w:cs="Arial" w:asciiTheme="minorHAnsi" w:hAnsiTheme="minorHAnsi"/>
              </w:rPr>
              <w:t>ALL MIMLOs mapped to this technique.</w:t>
            </w:r>
            <w:r w:rsidRPr="002D2B2D" w:rsidR="00B46436">
              <w:rPr>
                <w:rFonts w:cs="Arial" w:asciiTheme="minorHAnsi" w:hAnsiTheme="minorHAnsi"/>
              </w:rPr>
              <w:t xml:space="preserve">  </w:t>
            </w:r>
            <w:r w:rsidR="00BB7719">
              <w:rPr>
                <w:rFonts w:cs="Arial" w:asciiTheme="minorHAnsi" w:hAnsiTheme="minorHAnsi"/>
              </w:rPr>
              <w:t>The project should enable the learner to demonstrate nutritional knowledge, skills and competencies in the practical application of nutritional theory.</w:t>
            </w:r>
          </w:p>
          <w:p w:rsidRPr="002D2B2D" w:rsidR="0038086B" w:rsidP="0002244C" w:rsidRDefault="0038086B" w14:paraId="360411CA" w14:textId="77777777">
            <w:pPr>
              <w:spacing w:line="360" w:lineRule="auto"/>
              <w:rPr>
                <w:rFonts w:cs="Arial" w:asciiTheme="minorHAnsi" w:hAnsiTheme="minorHAnsi"/>
              </w:rPr>
            </w:pPr>
          </w:p>
          <w:p w:rsidRPr="001021E3" w:rsidR="00A91F05" w:rsidP="0002244C" w:rsidRDefault="00A91F05" w14:paraId="267141A6" w14:textId="252E6D4D">
            <w:pPr>
              <w:spacing w:after="0" w:line="360" w:lineRule="auto"/>
              <w:rPr>
                <w:rFonts w:cs="Arial" w:asciiTheme="minorHAnsi" w:hAnsiTheme="minorHAnsi" w:eastAsiaTheme="minorHAnsi"/>
                <w:b/>
                <w:bCs/>
                <w:color w:val="FF0000"/>
                <w:shd w:val="clear" w:color="auto" w:fill="FFFFFF"/>
                <w:lang w:eastAsia="en-US"/>
              </w:rPr>
            </w:pPr>
            <w:r w:rsidRPr="00B600E1">
              <w:rPr>
                <w:rFonts w:cs="Arial" w:asciiTheme="minorHAnsi" w:hAnsiTheme="minorHAnsi" w:eastAsiaTheme="minorHAnsi"/>
                <w:b/>
                <w:bCs/>
                <w:color w:val="auto"/>
                <w:shd w:val="clear" w:color="auto" w:fill="FFFFFF"/>
                <w:lang w:eastAsia="en-US"/>
              </w:rPr>
              <w:t xml:space="preserve">MIMLOs </w:t>
            </w:r>
            <w:r w:rsidRPr="00B600E1" w:rsidR="007D561C">
              <w:rPr>
                <w:rFonts w:cs="Arial" w:asciiTheme="minorHAnsi" w:hAnsiTheme="minorHAnsi" w:eastAsiaTheme="minorHAnsi"/>
                <w:b/>
                <w:bCs/>
                <w:color w:val="auto"/>
                <w:shd w:val="clear" w:color="auto" w:fill="FFFFFF"/>
                <w:lang w:eastAsia="en-US"/>
              </w:rPr>
              <w:t>to be addressed</w:t>
            </w:r>
            <w:r w:rsidRPr="00B600E1">
              <w:rPr>
                <w:rFonts w:cs="Arial" w:asciiTheme="minorHAnsi" w:hAnsiTheme="minorHAnsi" w:eastAsiaTheme="minorHAnsi"/>
                <w:b/>
                <w:bCs/>
                <w:color w:val="auto"/>
                <w:shd w:val="clear" w:color="auto" w:fill="FFFFFF"/>
                <w:lang w:eastAsia="en-US"/>
              </w:rPr>
              <w:t xml:space="preserve"> by this</w:t>
            </w:r>
            <w:r w:rsidRPr="00B600E1" w:rsidR="00475869">
              <w:rPr>
                <w:rFonts w:cs="Arial" w:asciiTheme="minorHAnsi" w:hAnsiTheme="minorHAnsi" w:eastAsiaTheme="minorHAnsi"/>
                <w:b/>
                <w:bCs/>
                <w:color w:val="auto"/>
                <w:shd w:val="clear" w:color="auto" w:fill="FFFFFF"/>
                <w:lang w:eastAsia="en-US"/>
              </w:rPr>
              <w:t xml:space="preserve"> project</w:t>
            </w:r>
            <w:r w:rsidRPr="00B600E1" w:rsidR="007D561C">
              <w:rPr>
                <w:rFonts w:cs="Arial" w:asciiTheme="minorHAnsi" w:hAnsiTheme="minorHAnsi" w:eastAsiaTheme="minorHAnsi"/>
                <w:b/>
                <w:bCs/>
                <w:color w:val="auto"/>
                <w:shd w:val="clear" w:color="auto" w:fill="FFFFFF"/>
                <w:lang w:eastAsia="en-US"/>
              </w:rPr>
              <w:t>:</w:t>
            </w:r>
          </w:p>
          <w:p w:rsidR="00B600E1" w:rsidP="006561F8" w:rsidRDefault="00B600E1" w14:paraId="7599BC5A" w14:textId="77777777">
            <w:pPr>
              <w:pStyle w:val="ListParagraph"/>
              <w:numPr>
                <w:ilvl w:val="0"/>
                <w:numId w:val="37"/>
              </w:numPr>
              <w:rPr>
                <w:rFonts w:asciiTheme="minorHAnsi" w:hAnsiTheme="minorHAnsi"/>
              </w:rPr>
            </w:pPr>
            <w:r w:rsidRPr="00CC076B">
              <w:rPr>
                <w:rFonts w:asciiTheme="minorHAnsi" w:hAnsiTheme="minorHAnsi"/>
              </w:rPr>
              <w:t>Evaluate the impact of nutrition and lifestyle in the prevention or management of a range of health conditions</w:t>
            </w:r>
          </w:p>
          <w:p w:rsidRPr="00CC076B" w:rsidR="00B600E1" w:rsidP="00B600E1" w:rsidRDefault="00B600E1" w14:paraId="25DBAEC0" w14:textId="77777777">
            <w:pPr>
              <w:pStyle w:val="ListParagraph"/>
              <w:rPr>
                <w:rFonts w:asciiTheme="minorHAnsi" w:hAnsiTheme="minorHAnsi"/>
              </w:rPr>
            </w:pPr>
          </w:p>
          <w:p w:rsidR="00B600E1" w:rsidP="006561F8" w:rsidRDefault="00B600E1" w14:paraId="77CBBE82" w14:textId="77777777">
            <w:pPr>
              <w:pStyle w:val="ListParagraph"/>
              <w:numPr>
                <w:ilvl w:val="0"/>
                <w:numId w:val="37"/>
              </w:numPr>
              <w:rPr>
                <w:rFonts w:asciiTheme="minorHAnsi" w:hAnsiTheme="minorHAnsi"/>
              </w:rPr>
            </w:pPr>
            <w:r w:rsidRPr="00CC076B">
              <w:rPr>
                <w:rFonts w:asciiTheme="minorHAnsi" w:hAnsiTheme="minorHAnsi"/>
              </w:rPr>
              <w:t>Explain the importance of food safety and its health implications for the general population and vulnerable groups</w:t>
            </w:r>
          </w:p>
          <w:p w:rsidRPr="00CC076B" w:rsidR="00B600E1" w:rsidP="00B600E1" w:rsidRDefault="00B600E1" w14:paraId="5E587B5C" w14:textId="77777777">
            <w:pPr>
              <w:pStyle w:val="ListParagraph"/>
              <w:rPr>
                <w:rFonts w:asciiTheme="minorHAnsi" w:hAnsiTheme="minorHAnsi"/>
              </w:rPr>
            </w:pPr>
          </w:p>
          <w:p w:rsidR="00B600E1" w:rsidP="006561F8" w:rsidRDefault="00B600E1" w14:paraId="03815543" w14:textId="77777777">
            <w:pPr>
              <w:pStyle w:val="ListParagraph"/>
              <w:numPr>
                <w:ilvl w:val="0"/>
                <w:numId w:val="37"/>
              </w:numPr>
              <w:rPr>
                <w:rFonts w:asciiTheme="minorHAnsi" w:hAnsiTheme="minorHAnsi"/>
              </w:rPr>
            </w:pPr>
            <w:r w:rsidRPr="00CC076B">
              <w:rPr>
                <w:rFonts w:asciiTheme="minorHAnsi" w:hAnsiTheme="minorHAnsi"/>
              </w:rPr>
              <w:t>Make informed dietary choices considering the nutritional content and quality of food</w:t>
            </w:r>
          </w:p>
          <w:p w:rsidRPr="00CC076B" w:rsidR="00B600E1" w:rsidP="00B600E1" w:rsidRDefault="00B600E1" w14:paraId="13B0A0D7" w14:textId="77777777">
            <w:pPr>
              <w:pStyle w:val="ListParagraph"/>
              <w:rPr>
                <w:rFonts w:asciiTheme="minorHAnsi" w:hAnsiTheme="minorHAnsi"/>
              </w:rPr>
            </w:pPr>
          </w:p>
          <w:p w:rsidRPr="00CC076B" w:rsidR="00B600E1" w:rsidP="006561F8" w:rsidRDefault="00B600E1" w14:paraId="7A17261A" w14:textId="77777777">
            <w:pPr>
              <w:pStyle w:val="ListParagraph"/>
              <w:numPr>
                <w:ilvl w:val="0"/>
                <w:numId w:val="37"/>
              </w:numPr>
              <w:rPr>
                <w:rFonts w:asciiTheme="minorHAnsi" w:hAnsiTheme="minorHAnsi"/>
              </w:rPr>
            </w:pPr>
            <w:r w:rsidRPr="00CC076B">
              <w:rPr>
                <w:rFonts w:asciiTheme="minorHAnsi" w:hAnsiTheme="minorHAnsi"/>
              </w:rPr>
              <w:t>Evaluate nutritional requirements at various life stages applying current dietary recommendations, guidelines and tools</w:t>
            </w:r>
          </w:p>
          <w:p w:rsidRPr="00F60E6E" w:rsidR="0038086B" w:rsidP="00F60E6E" w:rsidRDefault="0038086B" w14:paraId="7A8507F4" w14:textId="77777777">
            <w:pPr>
              <w:spacing w:after="160" w:line="360" w:lineRule="auto"/>
              <w:ind w:left="0" w:firstLine="0"/>
              <w:rPr>
                <w:rFonts w:cs="Arial" w:asciiTheme="minorHAnsi" w:hAnsiTheme="minorHAnsi"/>
                <w:b/>
                <w:bCs/>
              </w:rPr>
            </w:pPr>
          </w:p>
          <w:p w:rsidRPr="002D2B2D" w:rsidR="00A91F05" w:rsidP="0002244C" w:rsidRDefault="00A91F05" w14:paraId="41A9028B" w14:textId="1B6C94DD">
            <w:pPr>
              <w:spacing w:line="360" w:lineRule="auto"/>
              <w:rPr>
                <w:rFonts w:cs="Arial" w:asciiTheme="minorHAnsi" w:hAnsiTheme="minorHAnsi" w:eastAsiaTheme="minorHAnsi"/>
                <w:b/>
                <w:bCs/>
                <w:color w:val="auto"/>
                <w:shd w:val="clear" w:color="auto" w:fill="FFFFFF"/>
                <w:lang w:eastAsia="en-US"/>
              </w:rPr>
            </w:pPr>
            <w:r w:rsidRPr="002D2B2D">
              <w:rPr>
                <w:rFonts w:cs="Arial" w:asciiTheme="minorHAnsi" w:hAnsiTheme="minorHAnsi" w:eastAsiaTheme="minorHAnsi"/>
                <w:b/>
                <w:bCs/>
                <w:color w:val="auto"/>
                <w:shd w:val="clear" w:color="auto" w:fill="FFFFFF"/>
                <w:lang w:eastAsia="en-US"/>
              </w:rPr>
              <w:t xml:space="preserve">Assessment </w:t>
            </w:r>
            <w:r w:rsidR="008A7A6F">
              <w:rPr>
                <w:rFonts w:cs="Arial" w:asciiTheme="minorHAnsi" w:hAnsiTheme="minorHAnsi" w:eastAsiaTheme="minorHAnsi"/>
                <w:b/>
                <w:bCs/>
                <w:color w:val="auto"/>
                <w:shd w:val="clear" w:color="auto" w:fill="FFFFFF"/>
                <w:lang w:eastAsia="en-US"/>
              </w:rPr>
              <w:t>Criteria</w:t>
            </w:r>
            <w:r w:rsidRPr="002D2B2D">
              <w:rPr>
                <w:rFonts w:cs="Arial" w:asciiTheme="minorHAnsi" w:hAnsiTheme="minorHAnsi" w:eastAsiaTheme="minorHAnsi"/>
                <w:b/>
                <w:bCs/>
                <w:color w:val="auto"/>
                <w:shd w:val="clear" w:color="auto" w:fill="FFFFFF"/>
                <w:lang w:eastAsia="en-US"/>
              </w:rPr>
              <w:t xml:space="preserve">: </w:t>
            </w:r>
          </w:p>
          <w:p w:rsidRPr="002D2B2D" w:rsidR="00A91F05" w:rsidP="5B99E765" w:rsidRDefault="35B583C2" w14:paraId="49CF0BF9" w14:textId="3711F9A7">
            <w:pPr>
              <w:spacing w:line="360" w:lineRule="auto"/>
              <w:rPr>
                <w:rFonts w:asciiTheme="minorHAnsi" w:hAnsiTheme="minorHAnsi" w:eastAsiaTheme="minorEastAsia" w:cstheme="minorBidi"/>
              </w:rPr>
            </w:pPr>
            <w:r w:rsidRPr="5B99E765">
              <w:rPr>
                <w:rFonts w:cs="Arial" w:asciiTheme="minorHAnsi" w:hAnsiTheme="minorHAnsi"/>
              </w:rPr>
              <w:t>T</w:t>
            </w:r>
            <w:r w:rsidRPr="5B99E765">
              <w:rPr>
                <w:rFonts w:asciiTheme="minorHAnsi" w:hAnsiTheme="minorHAnsi" w:eastAsiaTheme="minorEastAsia" w:cstheme="minorBidi"/>
              </w:rPr>
              <w:t>he project requires</w:t>
            </w:r>
            <w:r w:rsidRPr="5B99E765" w:rsidR="55AE866D">
              <w:rPr>
                <w:rFonts w:asciiTheme="minorHAnsi" w:hAnsiTheme="minorHAnsi" w:eastAsiaTheme="minorEastAsia" w:cstheme="minorBidi"/>
              </w:rPr>
              <w:t xml:space="preserve"> the learner to</w:t>
            </w:r>
            <w:r w:rsidRPr="5B99E765">
              <w:rPr>
                <w:rFonts w:asciiTheme="minorHAnsi" w:hAnsiTheme="minorHAnsi" w:eastAsiaTheme="minorEastAsia" w:cstheme="minorBidi"/>
              </w:rPr>
              <w:t xml:space="preserve">: </w:t>
            </w:r>
          </w:p>
          <w:p w:rsidRPr="009C13EC" w:rsidR="008A7A6F" w:rsidP="006561F8" w:rsidRDefault="6DCB3147" w14:paraId="0EFB99E9" w14:textId="0B5590FB">
            <w:pPr>
              <w:pStyle w:val="ListParagraph"/>
              <w:numPr>
                <w:ilvl w:val="0"/>
                <w:numId w:val="34"/>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Analyse the nutritional content and quality of food. (20 marks)</w:t>
            </w:r>
          </w:p>
          <w:p w:rsidRPr="009C13EC" w:rsidR="008A7A6F" w:rsidP="006561F8" w:rsidRDefault="6DCB3147" w14:paraId="654C3D4F" w14:textId="4FA92E79">
            <w:pPr>
              <w:pStyle w:val="ListParagraph"/>
              <w:numPr>
                <w:ilvl w:val="0"/>
                <w:numId w:val="34"/>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Appl</w:t>
            </w:r>
            <w:r w:rsidRPr="5B99E765" w:rsidR="4C564C82">
              <w:rPr>
                <w:rFonts w:asciiTheme="minorHAnsi" w:hAnsiTheme="minorHAnsi" w:eastAsiaTheme="minorEastAsia" w:cstheme="minorBidi"/>
              </w:rPr>
              <w:t>y</w:t>
            </w:r>
            <w:r w:rsidRPr="5B99E765">
              <w:rPr>
                <w:rFonts w:asciiTheme="minorHAnsi" w:hAnsiTheme="minorHAnsi" w:eastAsiaTheme="minorEastAsia" w:cstheme="minorBidi"/>
              </w:rPr>
              <w:t xml:space="preserve"> dietary guidelines and recommendations effectively</w:t>
            </w:r>
            <w:r w:rsidRPr="5B99E765" w:rsidR="55C17A89">
              <w:rPr>
                <w:rFonts w:asciiTheme="minorHAnsi" w:hAnsiTheme="minorHAnsi" w:eastAsiaTheme="minorEastAsia" w:cstheme="minorBidi"/>
              </w:rPr>
              <w:t xml:space="preserve"> at different life stages</w:t>
            </w:r>
            <w:r w:rsidRPr="5B99E765">
              <w:rPr>
                <w:rFonts w:asciiTheme="minorHAnsi" w:hAnsiTheme="minorHAnsi" w:eastAsiaTheme="minorEastAsia" w:cstheme="minorBidi"/>
              </w:rPr>
              <w:t xml:space="preserve">. (30 marks) </w:t>
            </w:r>
          </w:p>
          <w:p w:rsidRPr="009C13EC" w:rsidR="008A7A6F" w:rsidP="006561F8" w:rsidRDefault="6DCB3147" w14:paraId="38D8EC59" w14:textId="43660DDE">
            <w:pPr>
              <w:pStyle w:val="ListParagraph"/>
              <w:numPr>
                <w:ilvl w:val="0"/>
                <w:numId w:val="34"/>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shd w:val="clear" w:color="auto" w:fill="FFFFFF"/>
              </w:rPr>
              <w:t>Evaluate the potential impact of diet and lifestyle</w:t>
            </w:r>
            <w:r w:rsidRPr="5B99E765">
              <w:rPr>
                <w:rFonts w:asciiTheme="minorHAnsi" w:hAnsiTheme="minorHAnsi" w:eastAsiaTheme="minorEastAsia" w:cstheme="minorBidi"/>
              </w:rPr>
              <w:t xml:space="preserve"> (</w:t>
            </w:r>
            <w:proofErr w:type="gramStart"/>
            <w:r w:rsidRPr="5B99E765" w:rsidR="2651421D">
              <w:rPr>
                <w:rFonts w:asciiTheme="minorHAnsi" w:hAnsiTheme="minorHAnsi" w:eastAsiaTheme="minorEastAsia" w:cstheme="minorBidi"/>
              </w:rPr>
              <w:t>e.g.</w:t>
            </w:r>
            <w:proofErr w:type="gramEnd"/>
            <w:r w:rsidRPr="5B99E765" w:rsidR="2651421D">
              <w:rPr>
                <w:rFonts w:asciiTheme="minorHAnsi" w:hAnsiTheme="minorHAnsi" w:eastAsiaTheme="minorEastAsia" w:cstheme="minorBidi"/>
              </w:rPr>
              <w:t xml:space="preserve"> on a </w:t>
            </w:r>
            <w:r w:rsidRPr="5B99E765">
              <w:rPr>
                <w:rFonts w:asciiTheme="minorHAnsi" w:hAnsiTheme="minorHAnsi" w:eastAsiaTheme="minorEastAsia" w:cstheme="minorBidi"/>
              </w:rPr>
              <w:t>health condition</w:t>
            </w:r>
            <w:r w:rsidRPr="5B99E765" w:rsidR="55C17A89">
              <w:rPr>
                <w:rFonts w:asciiTheme="minorHAnsi" w:hAnsiTheme="minorHAnsi" w:eastAsiaTheme="minorEastAsia" w:cstheme="minorBidi"/>
              </w:rPr>
              <w:t xml:space="preserve"> or a group with specialised requirements</w:t>
            </w:r>
            <w:r w:rsidRPr="5B99E765">
              <w:rPr>
                <w:rFonts w:asciiTheme="minorHAnsi" w:hAnsiTheme="minorHAnsi" w:eastAsiaTheme="minorEastAsia" w:cstheme="minorBidi"/>
              </w:rPr>
              <w:t>). (30 marks)</w:t>
            </w:r>
          </w:p>
          <w:p w:rsidRPr="009C13EC" w:rsidR="008A7A6F" w:rsidP="006561F8" w:rsidRDefault="6DCB3147" w14:paraId="74EFD457" w14:textId="1B8B560B">
            <w:pPr>
              <w:pStyle w:val="ListParagraph"/>
              <w:numPr>
                <w:ilvl w:val="0"/>
                <w:numId w:val="34"/>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Present information logically and rationally using a suitable format. (10 marks)</w:t>
            </w:r>
          </w:p>
          <w:p w:rsidRPr="00773AFE" w:rsidR="00773AFE" w:rsidP="006561F8" w:rsidRDefault="6DCB3147" w14:paraId="634EC04B" w14:textId="0E3D5A2B">
            <w:pPr>
              <w:pStyle w:val="ListParagraph"/>
              <w:numPr>
                <w:ilvl w:val="0"/>
                <w:numId w:val="34"/>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Reference work using appropriate conventions and credible sources of information. (10 marks)</w:t>
            </w:r>
          </w:p>
          <w:p w:rsidRPr="00F80028" w:rsidR="00C244FF" w:rsidP="5B99E765" w:rsidRDefault="3449FB43" w14:paraId="060E9951" w14:textId="11316DCD">
            <w:pPr>
              <w:spacing w:line="360" w:lineRule="auto"/>
              <w:rPr>
                <w:rFonts w:cs="Arial" w:asciiTheme="minorHAnsi" w:hAnsiTheme="minorHAnsi"/>
              </w:rPr>
            </w:pPr>
            <w:r w:rsidRPr="5B99E765">
              <w:rPr>
                <w:rFonts w:cs="Arial" w:asciiTheme="minorHAnsi" w:hAnsiTheme="minorHAnsi"/>
                <w:b/>
                <w:bCs/>
              </w:rPr>
              <w:t>Duration</w:t>
            </w:r>
            <w:r w:rsidRPr="5B99E765">
              <w:rPr>
                <w:rFonts w:cs="Arial" w:asciiTheme="minorHAnsi" w:hAnsiTheme="minorHAnsi"/>
              </w:rPr>
              <w:t>:</w:t>
            </w:r>
            <w:r w:rsidRPr="5B99E765" w:rsidR="65472EA3">
              <w:rPr>
                <w:rFonts w:cs="Arial" w:asciiTheme="minorHAnsi" w:hAnsiTheme="minorHAnsi"/>
              </w:rPr>
              <w:t xml:space="preserve"> </w:t>
            </w:r>
            <w:r w:rsidRPr="5B99E765" w:rsidR="4C564C82">
              <w:rPr>
                <w:rFonts w:cs="Arial" w:asciiTheme="minorHAnsi" w:hAnsiTheme="minorHAnsi"/>
              </w:rPr>
              <w:t xml:space="preserve">Six to eight </w:t>
            </w:r>
            <w:r w:rsidRPr="5B99E765" w:rsidR="65472EA3">
              <w:rPr>
                <w:rFonts w:cs="Arial" w:asciiTheme="minorHAnsi" w:hAnsiTheme="minorHAnsi"/>
              </w:rPr>
              <w:t>weeks</w:t>
            </w:r>
            <w:r w:rsidRPr="5B99E765" w:rsidR="67BFFB31">
              <w:rPr>
                <w:rFonts w:cs="Arial" w:asciiTheme="minorHAnsi" w:hAnsiTheme="minorHAnsi"/>
              </w:rPr>
              <w:t xml:space="preserve"> for full-time programmes</w:t>
            </w:r>
            <w:r w:rsidRPr="5B99E765" w:rsidR="78658FD0">
              <w:rPr>
                <w:rFonts w:cs="Arial" w:asciiTheme="minorHAnsi" w:hAnsiTheme="minorHAnsi"/>
              </w:rPr>
              <w:t>.</w:t>
            </w:r>
          </w:p>
          <w:p w:rsidR="5B99E765" w:rsidP="5B99E765" w:rsidRDefault="5B99E765" w14:paraId="167636E6" w14:textId="2BC71243">
            <w:pPr>
              <w:spacing w:line="360" w:lineRule="auto"/>
              <w:rPr>
                <w:rFonts w:cs="Arial" w:asciiTheme="minorHAnsi" w:hAnsiTheme="minorHAnsi"/>
              </w:rPr>
            </w:pPr>
          </w:p>
          <w:p w:rsidR="008D19CB" w:rsidP="0038086B" w:rsidRDefault="00DD30BC" w14:paraId="56F71767" w14:textId="0AC527FF">
            <w:pPr>
              <w:spacing w:line="360" w:lineRule="auto"/>
              <w:rPr>
                <w:rFonts w:cs="Arial" w:asciiTheme="minorHAnsi" w:hAnsiTheme="minorHAnsi"/>
                <w:color w:val="000000" w:themeColor="text1"/>
              </w:rPr>
            </w:pPr>
            <w:r w:rsidRPr="00554D34">
              <w:rPr>
                <w:rFonts w:cs="Arial" w:asciiTheme="minorHAnsi" w:hAnsiTheme="minorHAnsi"/>
                <w:b/>
                <w:bCs/>
                <w:color w:val="000000" w:themeColor="text1"/>
              </w:rPr>
              <w:t>Scheduling:</w:t>
            </w:r>
            <w:r w:rsidRPr="00554D34" w:rsidR="006B7354">
              <w:rPr>
                <w:rFonts w:cs="Arial" w:asciiTheme="minorHAnsi" w:hAnsiTheme="minorHAnsi"/>
                <w:b/>
                <w:bCs/>
                <w:color w:val="000000" w:themeColor="text1"/>
              </w:rPr>
              <w:t xml:space="preserve"> </w:t>
            </w:r>
            <w:r w:rsidRPr="00554D34" w:rsidR="00B47F4C">
              <w:rPr>
                <w:rFonts w:cs="Arial" w:asciiTheme="minorHAnsi" w:hAnsiTheme="minorHAnsi"/>
                <w:color w:val="000000" w:themeColor="text1"/>
              </w:rPr>
              <w:t>When teaching of the associated MIMLOs is complete</w:t>
            </w:r>
            <w:r w:rsidR="008D19CB">
              <w:rPr>
                <w:rFonts w:cs="Arial" w:asciiTheme="minorHAnsi" w:hAnsiTheme="minorHAnsi"/>
                <w:color w:val="000000" w:themeColor="text1"/>
              </w:rPr>
              <w:t>.</w:t>
            </w:r>
          </w:p>
          <w:p w:rsidR="00B92E5A" w:rsidP="0038086B" w:rsidRDefault="00B92E5A" w14:paraId="2F2ADD15" w14:textId="77777777">
            <w:pPr>
              <w:spacing w:line="360" w:lineRule="auto"/>
              <w:rPr>
                <w:rFonts w:cs="Arial" w:asciiTheme="minorHAnsi" w:hAnsiTheme="minorHAnsi"/>
                <w:color w:val="000000" w:themeColor="text1"/>
              </w:rPr>
            </w:pPr>
          </w:p>
          <w:p w:rsidR="005A33CB" w:rsidP="5B99E765" w:rsidRDefault="6385E34E" w14:paraId="3DD98185" w14:textId="77777777">
            <w:pPr>
              <w:spacing w:after="0" w:line="360" w:lineRule="auto"/>
              <w:rPr>
                <w:rFonts w:asciiTheme="minorHAnsi" w:hAnsiTheme="minorHAnsi" w:eastAsiaTheme="minorEastAsia" w:cstheme="minorBidi"/>
                <w:b/>
                <w:bCs/>
                <w:i/>
                <w:iCs/>
                <w:color w:val="auto"/>
                <w:shd w:val="clear" w:color="auto" w:fill="FFFFFF"/>
                <w:lang w:eastAsia="en-US"/>
              </w:rPr>
            </w:pPr>
            <w:r w:rsidRPr="5B99E765">
              <w:rPr>
                <w:rFonts w:cs="Arial" w:asciiTheme="minorHAnsi" w:hAnsiTheme="minorHAnsi"/>
                <w:b/>
                <w:bCs/>
                <w:color w:val="000000" w:themeColor="text1"/>
              </w:rPr>
              <w:t>Assessment Instructions:</w:t>
            </w:r>
            <w:r w:rsidRPr="5B99E765" w:rsidR="7C6F91BC">
              <w:rPr>
                <w:rFonts w:asciiTheme="minorHAnsi" w:hAnsiTheme="minorHAnsi" w:eastAsiaTheme="minorEastAsia" w:cstheme="minorBidi"/>
                <w:b/>
                <w:bCs/>
                <w:i/>
                <w:iCs/>
                <w:color w:val="auto"/>
                <w:shd w:val="clear" w:color="auto" w:fill="FFFFFF"/>
                <w:lang w:eastAsia="en-US"/>
              </w:rPr>
              <w:t xml:space="preserve"> </w:t>
            </w:r>
          </w:p>
          <w:p w:rsidRPr="004D49FF" w:rsidR="00CC727D" w:rsidP="5B99E765" w:rsidRDefault="2651421D" w14:paraId="1B0383E8" w14:textId="476314E5">
            <w:pPr>
              <w:spacing w:line="360" w:lineRule="auto"/>
              <w:rPr>
                <w:rFonts w:asciiTheme="minorHAnsi" w:hAnsiTheme="minorHAnsi" w:eastAsiaTheme="minorEastAsia" w:cstheme="minorBidi"/>
                <w:color w:val="auto"/>
                <w:shd w:val="clear" w:color="auto" w:fill="FFFFFF"/>
                <w:lang w:eastAsia="en-US"/>
              </w:rPr>
            </w:pPr>
            <w:r w:rsidRPr="5B99E765">
              <w:rPr>
                <w:rFonts w:asciiTheme="minorHAnsi" w:hAnsiTheme="minorHAnsi" w:eastAsiaTheme="minorEastAsia" w:cstheme="minorBidi"/>
                <w:color w:val="auto"/>
                <w:shd w:val="clear" w:color="auto" w:fill="FFFFFF"/>
                <w:lang w:eastAsia="en-US"/>
              </w:rPr>
              <w:t>This project requires you to</w:t>
            </w:r>
            <w:r w:rsidRPr="5B99E765" w:rsidR="1746DB94">
              <w:rPr>
                <w:rFonts w:asciiTheme="minorHAnsi" w:hAnsiTheme="minorHAnsi" w:eastAsiaTheme="minorEastAsia" w:cstheme="minorBidi"/>
                <w:color w:val="auto"/>
                <w:shd w:val="clear" w:color="auto" w:fill="FFFFFF"/>
                <w:lang w:eastAsia="en-US"/>
              </w:rPr>
              <w:t xml:space="preserve"> demonstrate knowledge, skills and competences in the practical application of nutritional theory. </w:t>
            </w:r>
            <w:r w:rsidRPr="5B99E765" w:rsidR="44D3A896">
              <w:rPr>
                <w:rFonts w:asciiTheme="minorHAnsi" w:hAnsiTheme="minorHAnsi" w:eastAsiaTheme="minorEastAsia" w:cstheme="minorBidi"/>
                <w:color w:val="auto"/>
                <w:shd w:val="clear" w:color="auto" w:fill="FFFFFF"/>
                <w:lang w:eastAsia="en-US"/>
              </w:rPr>
              <w:t xml:space="preserve">You </w:t>
            </w:r>
            <w:r w:rsidRPr="5B99E765" w:rsidR="1746DB94">
              <w:rPr>
                <w:rFonts w:asciiTheme="minorHAnsi" w:hAnsiTheme="minorHAnsi" w:eastAsiaTheme="minorEastAsia" w:cstheme="minorBidi"/>
                <w:color w:val="auto"/>
                <w:shd w:val="clear" w:color="auto" w:fill="FFFFFF"/>
                <w:lang w:eastAsia="en-US"/>
              </w:rPr>
              <w:t xml:space="preserve">will complete a project which involves research, </w:t>
            </w:r>
            <w:r w:rsidRPr="5B99E765" w:rsidR="4DCB9A2D">
              <w:rPr>
                <w:rFonts w:asciiTheme="minorHAnsi" w:hAnsiTheme="minorHAnsi" w:eastAsiaTheme="minorEastAsia" w:cstheme="minorBidi"/>
                <w:color w:val="auto"/>
                <w:shd w:val="clear" w:color="auto" w:fill="FFFFFF"/>
                <w:lang w:eastAsia="en-US"/>
              </w:rPr>
              <w:t xml:space="preserve">application, </w:t>
            </w:r>
            <w:r w:rsidRPr="5B99E765" w:rsidR="1746DB94">
              <w:rPr>
                <w:rFonts w:asciiTheme="minorHAnsi" w:hAnsiTheme="minorHAnsi" w:eastAsiaTheme="minorEastAsia" w:cstheme="minorBidi"/>
                <w:color w:val="auto"/>
                <w:shd w:val="clear" w:color="auto" w:fill="FFFFFF"/>
                <w:lang w:eastAsia="en-US"/>
              </w:rPr>
              <w:t>analysis and evaluation of</w:t>
            </w:r>
            <w:r w:rsidRPr="5B99E765" w:rsidR="4DCB9A2D">
              <w:rPr>
                <w:rFonts w:asciiTheme="minorHAnsi" w:hAnsiTheme="minorHAnsi" w:eastAsiaTheme="minorEastAsia" w:cstheme="minorBidi"/>
                <w:color w:val="auto"/>
                <w:shd w:val="clear" w:color="auto" w:fill="FFFFFF"/>
                <w:lang w:eastAsia="en-US"/>
              </w:rPr>
              <w:t xml:space="preserve"> nutritional information</w:t>
            </w:r>
            <w:r w:rsidRPr="5B99E765" w:rsidR="1746DB94">
              <w:rPr>
                <w:rFonts w:asciiTheme="minorHAnsi" w:hAnsiTheme="minorHAnsi" w:eastAsiaTheme="minorEastAsia" w:cstheme="minorBidi"/>
                <w:color w:val="auto"/>
                <w:shd w:val="clear" w:color="auto" w:fill="FFFFFF"/>
                <w:lang w:eastAsia="en-US"/>
              </w:rPr>
              <w:t xml:space="preserve"> and presentation of findings.</w:t>
            </w:r>
          </w:p>
          <w:p w:rsidR="00BA1B8C" w:rsidP="5B99E765" w:rsidRDefault="67900114" w14:paraId="74096FC7" w14:textId="4B209E71">
            <w:pPr>
              <w:spacing w:after="0" w:line="360" w:lineRule="auto"/>
              <w:ind w:left="0" w:firstLine="0"/>
              <w:rPr>
                <w:rFonts w:asciiTheme="minorHAnsi" w:hAnsiTheme="minorHAnsi" w:eastAsiaTheme="minorEastAsia" w:cstheme="minorBidi"/>
              </w:rPr>
            </w:pPr>
            <w:r w:rsidRPr="5B99E765">
              <w:rPr>
                <w:rFonts w:asciiTheme="minorHAnsi" w:hAnsiTheme="minorHAnsi" w:eastAsiaTheme="minorEastAsia" w:cstheme="minorBidi"/>
              </w:rPr>
              <w:t>You will:</w:t>
            </w:r>
          </w:p>
          <w:p w:rsidR="00BA1B8C" w:rsidP="006561F8" w:rsidRDefault="7C6F91BC" w14:paraId="29122DD0" w14:textId="65BBC074">
            <w:pPr>
              <w:pStyle w:val="ListParagraph"/>
              <w:numPr>
                <w:ilvl w:val="0"/>
                <w:numId w:val="35"/>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 xml:space="preserve">Evaluate the nutritional content and quality of </w:t>
            </w:r>
            <w:r w:rsidRPr="5B99E765" w:rsidR="00B92E5A">
              <w:rPr>
                <w:rFonts w:asciiTheme="minorHAnsi" w:hAnsiTheme="minorHAnsi" w:eastAsiaTheme="minorEastAsia" w:cstheme="minorBidi"/>
              </w:rPr>
              <w:t xml:space="preserve">a range of </w:t>
            </w:r>
            <w:r w:rsidRPr="5B99E765">
              <w:rPr>
                <w:rFonts w:asciiTheme="minorHAnsi" w:hAnsiTheme="minorHAnsi" w:eastAsiaTheme="minorEastAsia" w:cstheme="minorBidi"/>
              </w:rPr>
              <w:t>food</w:t>
            </w:r>
            <w:r w:rsidRPr="5B99E765" w:rsidR="00B92E5A">
              <w:rPr>
                <w:rFonts w:asciiTheme="minorHAnsi" w:hAnsiTheme="minorHAnsi" w:eastAsiaTheme="minorEastAsia" w:cstheme="minorBidi"/>
              </w:rPr>
              <w:t>s</w:t>
            </w:r>
            <w:r w:rsidRPr="5B99E765">
              <w:rPr>
                <w:rFonts w:asciiTheme="minorHAnsi" w:hAnsiTheme="minorHAnsi" w:eastAsiaTheme="minorEastAsia" w:cstheme="minorBidi"/>
              </w:rPr>
              <w:t xml:space="preserve">. </w:t>
            </w:r>
          </w:p>
          <w:p w:rsidR="00BA1B8C" w:rsidP="006561F8" w:rsidRDefault="2651421D" w14:paraId="39745C9B" w14:textId="237D41DF">
            <w:pPr>
              <w:pStyle w:val="ListParagraph"/>
              <w:numPr>
                <w:ilvl w:val="0"/>
                <w:numId w:val="35"/>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 xml:space="preserve">Apply </w:t>
            </w:r>
            <w:r w:rsidRPr="5B99E765" w:rsidR="7C6F91BC">
              <w:rPr>
                <w:rFonts w:asciiTheme="minorHAnsi" w:hAnsiTheme="minorHAnsi" w:eastAsiaTheme="minorEastAsia" w:cstheme="minorBidi"/>
              </w:rPr>
              <w:t>nutritional requirements at different life stages</w:t>
            </w:r>
            <w:r w:rsidRPr="5B99E765" w:rsidR="3A3825DF">
              <w:rPr>
                <w:rFonts w:asciiTheme="minorHAnsi" w:hAnsiTheme="minorHAnsi" w:eastAsiaTheme="minorEastAsia" w:cstheme="minorBidi"/>
              </w:rPr>
              <w:t>.</w:t>
            </w:r>
          </w:p>
          <w:p w:rsidR="00BA1B8C" w:rsidP="006561F8" w:rsidRDefault="7BDC3731" w14:paraId="40116A32" w14:textId="42C3E7C0">
            <w:pPr>
              <w:pStyle w:val="ListParagraph"/>
              <w:numPr>
                <w:ilvl w:val="0"/>
                <w:numId w:val="35"/>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shd w:val="clear" w:color="auto" w:fill="FFFFFF"/>
              </w:rPr>
              <w:t>Research and evaluate the potential impact of diet and lifestyle</w:t>
            </w:r>
            <w:r w:rsidRPr="5B99E765">
              <w:rPr>
                <w:rFonts w:asciiTheme="minorHAnsi" w:hAnsiTheme="minorHAnsi" w:eastAsiaTheme="minorEastAsia" w:cstheme="minorBidi"/>
              </w:rPr>
              <w:t xml:space="preserve"> </w:t>
            </w:r>
            <w:r w:rsidRPr="5B99E765" w:rsidR="70B8B59F">
              <w:rPr>
                <w:rFonts w:asciiTheme="minorHAnsi" w:hAnsiTheme="minorHAnsi" w:eastAsiaTheme="minorEastAsia" w:cstheme="minorBidi"/>
              </w:rPr>
              <w:t xml:space="preserve">on </w:t>
            </w:r>
            <w:r w:rsidRPr="5B99E765" w:rsidR="7C6F91BC">
              <w:rPr>
                <w:rFonts w:asciiTheme="minorHAnsi" w:hAnsiTheme="minorHAnsi" w:eastAsiaTheme="minorEastAsia" w:cstheme="minorBidi"/>
              </w:rPr>
              <w:t xml:space="preserve">a </w:t>
            </w:r>
            <w:r w:rsidRPr="5B99E765" w:rsidR="15751932">
              <w:rPr>
                <w:rFonts w:asciiTheme="minorHAnsi" w:hAnsiTheme="minorHAnsi" w:eastAsiaTheme="minorEastAsia" w:cstheme="minorBidi"/>
              </w:rPr>
              <w:t>group with specific</w:t>
            </w:r>
            <w:r w:rsidRPr="5B99E765" w:rsidR="7D12719F">
              <w:rPr>
                <w:rFonts w:asciiTheme="minorHAnsi" w:hAnsiTheme="minorHAnsi" w:eastAsiaTheme="minorEastAsia" w:cstheme="minorBidi"/>
              </w:rPr>
              <w:t xml:space="preserve"> and special</w:t>
            </w:r>
            <w:r w:rsidRPr="5B99E765" w:rsidR="15751932">
              <w:rPr>
                <w:rFonts w:asciiTheme="minorHAnsi" w:hAnsiTheme="minorHAnsi" w:eastAsiaTheme="minorEastAsia" w:cstheme="minorBidi"/>
              </w:rPr>
              <w:t xml:space="preserve"> nutritional requirements </w:t>
            </w:r>
            <w:r w:rsidRPr="5B99E765" w:rsidR="7C6F91BC">
              <w:rPr>
                <w:rFonts w:asciiTheme="minorHAnsi" w:hAnsiTheme="minorHAnsi" w:eastAsiaTheme="minorEastAsia" w:cstheme="minorBidi"/>
              </w:rPr>
              <w:t>considering the importance of food safety</w:t>
            </w:r>
            <w:r w:rsidRPr="5B99E765" w:rsidR="7D12719F">
              <w:rPr>
                <w:rFonts w:asciiTheme="minorHAnsi" w:hAnsiTheme="minorHAnsi" w:eastAsiaTheme="minorEastAsia" w:cstheme="minorBidi"/>
              </w:rPr>
              <w:t>.</w:t>
            </w:r>
          </w:p>
          <w:p w:rsidR="0038086B" w:rsidP="006561F8" w:rsidRDefault="7C6F91BC" w14:paraId="2991CC4D" w14:textId="451A9F2C">
            <w:pPr>
              <w:pStyle w:val="ListParagraph"/>
              <w:numPr>
                <w:ilvl w:val="0"/>
                <w:numId w:val="35"/>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 xml:space="preserve">Present project findings using a suitable format and </w:t>
            </w:r>
            <w:r w:rsidRPr="5B99E765" w:rsidR="3A3825DF">
              <w:rPr>
                <w:rFonts w:asciiTheme="minorHAnsi" w:hAnsiTheme="minorHAnsi" w:eastAsiaTheme="minorEastAsia" w:cstheme="minorBidi"/>
              </w:rPr>
              <w:t>u</w:t>
            </w:r>
            <w:r w:rsidRPr="5B99E765">
              <w:rPr>
                <w:rFonts w:asciiTheme="minorHAnsi" w:hAnsiTheme="minorHAnsi" w:eastAsiaTheme="minorEastAsia" w:cstheme="minorBidi"/>
              </w:rPr>
              <w:t xml:space="preserve">sing credible (evidence-based) sources of information, appropriately referenced.  </w:t>
            </w:r>
          </w:p>
          <w:p w:rsidRPr="000C01EB" w:rsidR="000C01EB" w:rsidP="5B99E765" w:rsidRDefault="000C01EB" w14:paraId="5CCE0586" w14:textId="77777777">
            <w:pPr>
              <w:pStyle w:val="ListParagraph"/>
              <w:spacing w:after="160" w:line="360" w:lineRule="auto"/>
              <w:ind w:left="766" w:firstLine="0"/>
              <w:rPr>
                <w:rFonts w:asciiTheme="minorHAnsi" w:hAnsiTheme="minorHAnsi" w:eastAsiaTheme="minorEastAsia" w:cstheme="minorBidi"/>
              </w:rPr>
            </w:pPr>
          </w:p>
          <w:p w:rsidRPr="008D19CB" w:rsidR="008D19CB" w:rsidP="008D19CB" w:rsidRDefault="008D19CB" w14:paraId="6049A95A" w14:textId="77777777">
            <w:pPr>
              <w:spacing w:line="360" w:lineRule="auto"/>
              <w:rPr>
                <w:rFonts w:cs="Arial" w:asciiTheme="minorHAnsi" w:hAnsiTheme="minorHAnsi"/>
              </w:rPr>
            </w:pPr>
            <w:r w:rsidRPr="008D19CB">
              <w:rPr>
                <w:rFonts w:cs="Arial" w:asciiTheme="minorHAnsi" w:hAnsiTheme="minorHAnsi"/>
                <w:b/>
              </w:rPr>
              <w:t>Assessment Grading:</w:t>
            </w:r>
            <w:r w:rsidRPr="008D19CB">
              <w:rPr>
                <w:rFonts w:cs="Arial" w:asciiTheme="minorHAnsi" w:hAnsiTheme="minorHAnsi"/>
              </w:rPr>
              <w:t xml:space="preserve"> </w:t>
            </w:r>
          </w:p>
          <w:p w:rsidRPr="008D19CB" w:rsidR="008D19CB" w:rsidP="008D19CB" w:rsidRDefault="008D19CB" w14:paraId="04F2C0DC" w14:textId="6BDA5449">
            <w:pPr>
              <w:spacing w:line="360" w:lineRule="auto"/>
              <w:rPr>
                <w:rFonts w:cs="Arial" w:asciiTheme="minorHAnsi" w:hAnsiTheme="minorHAnsi"/>
              </w:rPr>
            </w:pPr>
            <w:r>
              <w:rPr>
                <w:rFonts w:cs="Arial" w:asciiTheme="minorHAnsi" w:hAnsiTheme="minorHAnsi"/>
              </w:rPr>
              <w:t>Project is worth 60</w:t>
            </w:r>
            <w:r w:rsidRPr="008D19CB">
              <w:rPr>
                <w:rFonts w:cs="Arial" w:asciiTheme="minorHAnsi" w:hAnsiTheme="minorHAnsi"/>
              </w:rPr>
              <w:t xml:space="preserve">% of </w:t>
            </w:r>
            <w:r>
              <w:rPr>
                <w:rFonts w:cs="Arial" w:asciiTheme="minorHAnsi" w:hAnsiTheme="minorHAnsi"/>
              </w:rPr>
              <w:t xml:space="preserve">the </w:t>
            </w:r>
            <w:r w:rsidRPr="008D19CB">
              <w:rPr>
                <w:rFonts w:cs="Arial" w:asciiTheme="minorHAnsi" w:hAnsiTheme="minorHAnsi"/>
              </w:rPr>
              <w:t>module assessment.</w:t>
            </w:r>
          </w:p>
          <w:p w:rsidRPr="008D19CB" w:rsidR="008D19CB" w:rsidP="00B4747A" w:rsidRDefault="008D19CB" w14:paraId="1A9C4EAE" w14:textId="6D2DF110">
            <w:pPr>
              <w:spacing w:line="360" w:lineRule="auto"/>
              <w:rPr>
                <w:rFonts w:cs="Arial" w:asciiTheme="minorHAnsi" w:hAnsiTheme="minorHAnsi"/>
              </w:rPr>
            </w:pPr>
            <w:r w:rsidRPr="008D19CB">
              <w:rPr>
                <w:rFonts w:cs="Arial" w:asciiTheme="minorHAnsi" w:hAnsiTheme="minorHAnsi"/>
              </w:rPr>
              <w:t>A marking scheme</w:t>
            </w:r>
            <w:r w:rsidR="00617EEA">
              <w:rPr>
                <w:rFonts w:cs="Arial" w:asciiTheme="minorHAnsi" w:hAnsiTheme="minorHAnsi"/>
              </w:rPr>
              <w:t xml:space="preserve"> and rubric </w:t>
            </w:r>
            <w:r w:rsidRPr="008D19CB">
              <w:rPr>
                <w:rFonts w:cs="Arial" w:asciiTheme="minorHAnsi" w:hAnsiTheme="minorHAnsi"/>
              </w:rPr>
              <w:t xml:space="preserve">should be created </w:t>
            </w:r>
            <w:r w:rsidR="00617EEA">
              <w:rPr>
                <w:rFonts w:cs="Arial" w:asciiTheme="minorHAnsi" w:hAnsiTheme="minorHAnsi"/>
              </w:rPr>
              <w:t>to assess the project</w:t>
            </w:r>
            <w:r w:rsidRPr="008D19CB">
              <w:rPr>
                <w:rFonts w:cs="Arial" w:asciiTheme="minorHAnsi" w:hAnsiTheme="minorHAnsi"/>
              </w:rPr>
              <w:t>. Grades will be awarded using the grade bands:</w:t>
            </w:r>
          </w:p>
          <w:p w:rsidRPr="008D19CB" w:rsidR="008D19CB" w:rsidP="008D19CB" w:rsidRDefault="008D19CB" w14:paraId="79832BAB" w14:textId="77777777">
            <w:pPr>
              <w:spacing w:line="360" w:lineRule="auto"/>
              <w:rPr>
                <w:rFonts w:cs="Arial" w:asciiTheme="minorHAnsi" w:hAnsiTheme="minorHAnsi"/>
              </w:rPr>
            </w:pPr>
            <w:r w:rsidRPr="008D19CB">
              <w:rPr>
                <w:rFonts w:cs="Arial" w:asciiTheme="minorHAnsi" w:hAnsiTheme="minorHAnsi"/>
              </w:rPr>
              <w:t xml:space="preserve">Distinction:  </w:t>
            </w:r>
            <w:r w:rsidRPr="008D19CB">
              <w:rPr>
                <w:rFonts w:cs="Arial" w:asciiTheme="minorHAnsi" w:hAnsiTheme="minorHAnsi"/>
              </w:rPr>
              <w:tab/>
            </w:r>
            <w:r w:rsidRPr="008D19CB">
              <w:rPr>
                <w:rFonts w:cs="Arial" w:asciiTheme="minorHAnsi" w:hAnsiTheme="minorHAnsi"/>
              </w:rPr>
              <w:tab/>
            </w:r>
            <w:r w:rsidRPr="008D19CB">
              <w:rPr>
                <w:rFonts w:cs="Arial" w:asciiTheme="minorHAnsi" w:hAnsiTheme="minorHAnsi"/>
              </w:rPr>
              <w:t xml:space="preserve">80% - 100%  </w:t>
            </w:r>
          </w:p>
          <w:p w:rsidRPr="008D19CB" w:rsidR="008D19CB" w:rsidP="008D19CB" w:rsidRDefault="008D19CB" w14:paraId="382F43BF" w14:textId="77777777">
            <w:pPr>
              <w:spacing w:line="360" w:lineRule="auto"/>
              <w:rPr>
                <w:rFonts w:cs="Arial" w:asciiTheme="minorHAnsi" w:hAnsiTheme="minorHAnsi"/>
              </w:rPr>
            </w:pPr>
            <w:r w:rsidRPr="008D19CB">
              <w:rPr>
                <w:rFonts w:cs="Arial" w:asciiTheme="minorHAnsi" w:hAnsiTheme="minorHAnsi"/>
              </w:rPr>
              <w:t xml:space="preserve">Merit:  </w:t>
            </w:r>
            <w:r w:rsidRPr="008D19CB">
              <w:rPr>
                <w:rFonts w:cs="Arial" w:asciiTheme="minorHAnsi" w:hAnsiTheme="minorHAnsi"/>
              </w:rPr>
              <w:tab/>
            </w:r>
            <w:r w:rsidRPr="008D19CB">
              <w:rPr>
                <w:rFonts w:cs="Arial" w:asciiTheme="minorHAnsi" w:hAnsiTheme="minorHAnsi"/>
              </w:rPr>
              <w:tab/>
            </w:r>
            <w:r w:rsidRPr="008D19CB">
              <w:rPr>
                <w:rFonts w:cs="Arial" w:asciiTheme="minorHAnsi" w:hAnsiTheme="minorHAnsi"/>
              </w:rPr>
              <w:tab/>
            </w:r>
            <w:r w:rsidRPr="008D19CB">
              <w:rPr>
                <w:rFonts w:cs="Arial" w:asciiTheme="minorHAnsi" w:hAnsiTheme="minorHAnsi"/>
              </w:rPr>
              <w:t xml:space="preserve">65% - 79% </w:t>
            </w:r>
          </w:p>
          <w:p w:rsidRPr="008D19CB" w:rsidR="008D19CB" w:rsidP="008D19CB" w:rsidRDefault="008D19CB" w14:paraId="0846BD59" w14:textId="77777777">
            <w:pPr>
              <w:spacing w:line="360" w:lineRule="auto"/>
              <w:rPr>
                <w:rFonts w:cs="Arial" w:asciiTheme="minorHAnsi" w:hAnsiTheme="minorHAnsi"/>
              </w:rPr>
            </w:pPr>
            <w:r w:rsidRPr="008D19CB">
              <w:rPr>
                <w:rFonts w:cs="Arial" w:asciiTheme="minorHAnsi" w:hAnsiTheme="minorHAnsi"/>
              </w:rPr>
              <w:t xml:space="preserve">Pass:  </w:t>
            </w:r>
            <w:r w:rsidRPr="008D19CB">
              <w:rPr>
                <w:rFonts w:cs="Arial" w:asciiTheme="minorHAnsi" w:hAnsiTheme="minorHAnsi"/>
              </w:rPr>
              <w:tab/>
            </w:r>
            <w:r w:rsidRPr="008D19CB">
              <w:rPr>
                <w:rFonts w:cs="Arial" w:asciiTheme="minorHAnsi" w:hAnsiTheme="minorHAnsi"/>
              </w:rPr>
              <w:t xml:space="preserve"> </w:t>
            </w:r>
            <w:r w:rsidRPr="008D19CB">
              <w:rPr>
                <w:rFonts w:cs="Arial" w:asciiTheme="minorHAnsi" w:hAnsiTheme="minorHAnsi"/>
              </w:rPr>
              <w:tab/>
            </w:r>
            <w:r w:rsidRPr="008D19CB">
              <w:rPr>
                <w:rFonts w:cs="Arial" w:asciiTheme="minorHAnsi" w:hAnsiTheme="minorHAnsi"/>
              </w:rPr>
              <w:tab/>
            </w:r>
            <w:r w:rsidRPr="008D19CB">
              <w:rPr>
                <w:rFonts w:cs="Arial" w:asciiTheme="minorHAnsi" w:hAnsiTheme="minorHAnsi"/>
              </w:rPr>
              <w:t xml:space="preserve">50% - 64% </w:t>
            </w:r>
          </w:p>
          <w:p w:rsidR="008D19CB" w:rsidP="008D19CB" w:rsidRDefault="008D19CB" w14:paraId="1CDAB356" w14:textId="77777777">
            <w:pPr>
              <w:spacing w:line="360" w:lineRule="auto"/>
              <w:rPr>
                <w:rFonts w:cs="Arial" w:asciiTheme="minorHAnsi" w:hAnsiTheme="minorHAnsi"/>
              </w:rPr>
            </w:pPr>
            <w:r w:rsidRPr="008D19CB">
              <w:rPr>
                <w:rFonts w:cs="Arial" w:asciiTheme="minorHAnsi" w:hAnsiTheme="minorHAnsi"/>
              </w:rPr>
              <w:t xml:space="preserve">Unsuccessful: </w:t>
            </w:r>
            <w:r w:rsidRPr="008D19CB">
              <w:rPr>
                <w:rFonts w:cs="Arial" w:asciiTheme="minorHAnsi" w:hAnsiTheme="minorHAnsi"/>
              </w:rPr>
              <w:tab/>
            </w:r>
            <w:r w:rsidRPr="008D19CB">
              <w:rPr>
                <w:rFonts w:cs="Arial" w:asciiTheme="minorHAnsi" w:hAnsiTheme="minorHAnsi"/>
              </w:rPr>
              <w:t xml:space="preserve"> </w:t>
            </w:r>
            <w:r w:rsidRPr="008D19CB">
              <w:rPr>
                <w:rFonts w:cs="Arial" w:asciiTheme="minorHAnsi" w:hAnsiTheme="minorHAnsi"/>
              </w:rPr>
              <w:tab/>
            </w:r>
            <w:r w:rsidRPr="008D19CB">
              <w:rPr>
                <w:rFonts w:cs="Arial" w:asciiTheme="minorHAnsi" w:hAnsiTheme="minorHAnsi"/>
              </w:rPr>
              <w:t xml:space="preserve">0% - 49% </w:t>
            </w:r>
          </w:p>
          <w:p w:rsidRPr="008D19CB" w:rsidR="00B4747A" w:rsidP="008D19CB" w:rsidRDefault="00B4747A" w14:paraId="29E01F1D" w14:textId="77777777">
            <w:pPr>
              <w:spacing w:line="360" w:lineRule="auto"/>
              <w:rPr>
                <w:rFonts w:cs="Arial" w:asciiTheme="minorHAnsi" w:hAnsiTheme="minorHAnsi"/>
              </w:rPr>
            </w:pPr>
          </w:p>
          <w:p w:rsidR="00B4747A" w:rsidP="00B4747A" w:rsidRDefault="00B4747A" w14:paraId="6DC7A600" w14:textId="6D10C4C6">
            <w:pPr>
              <w:spacing w:line="360" w:lineRule="auto"/>
              <w:rPr>
                <w:rFonts w:cs="Arial" w:asciiTheme="minorHAnsi" w:hAnsiTheme="minorHAnsi"/>
              </w:rPr>
            </w:pPr>
            <w:r w:rsidRPr="002D2B2D">
              <w:rPr>
                <w:rFonts w:cs="Arial" w:asciiTheme="minorHAnsi" w:hAnsiTheme="minorHAnsi"/>
                <w:b/>
                <w:bCs/>
              </w:rPr>
              <w:t xml:space="preserve">Options for format: </w:t>
            </w:r>
            <w:r w:rsidRPr="002D2B2D">
              <w:rPr>
                <w:rFonts w:cs="Arial" w:asciiTheme="minorHAnsi" w:hAnsiTheme="minorHAnsi"/>
              </w:rPr>
              <w:t>Assessment briefs should be designed to allow the learner to make use of a wide range of media</w:t>
            </w:r>
            <w:r>
              <w:rPr>
                <w:rFonts w:cs="Arial" w:asciiTheme="minorHAnsi" w:hAnsiTheme="minorHAnsi"/>
              </w:rPr>
              <w:t>, tools</w:t>
            </w:r>
            <w:r w:rsidRPr="002D2B2D">
              <w:rPr>
                <w:rFonts w:cs="Arial" w:asciiTheme="minorHAnsi" w:hAnsiTheme="minorHAnsi"/>
              </w:rPr>
              <w:t xml:space="preserve"> </w:t>
            </w:r>
            <w:r>
              <w:rPr>
                <w:rFonts w:cs="Arial" w:asciiTheme="minorHAnsi" w:hAnsiTheme="minorHAnsi"/>
              </w:rPr>
              <w:t xml:space="preserve">and formats </w:t>
            </w:r>
            <w:r w:rsidRPr="002D2B2D">
              <w:rPr>
                <w:rFonts w:cs="Arial" w:asciiTheme="minorHAnsi" w:hAnsiTheme="minorHAnsi"/>
              </w:rPr>
              <w:t>in presenting assessment evidence, as appropriate</w:t>
            </w:r>
            <w:r>
              <w:rPr>
                <w:rFonts w:cs="Arial" w:asciiTheme="minorHAnsi" w:hAnsiTheme="minorHAnsi"/>
              </w:rPr>
              <w:t xml:space="preserve">. </w:t>
            </w:r>
            <w:r w:rsidRPr="00800FB9">
              <w:rPr>
                <w:rFonts w:cs="Arial" w:asciiTheme="minorHAnsi" w:hAnsiTheme="minorHAnsi" w:eastAsiaTheme="minorEastAsia"/>
                <w:color w:val="auto"/>
                <w:kern w:val="0"/>
                <w:shd w:val="clear" w:color="auto" w:fill="FFFFFF"/>
                <w:lang w:eastAsia="en-US"/>
                <w14:ligatures w14:val="none"/>
              </w:rPr>
              <w:t xml:space="preserve"> </w:t>
            </w:r>
            <w:r w:rsidRPr="00800FB9">
              <w:rPr>
                <w:rFonts w:cs="Arial" w:asciiTheme="minorHAnsi" w:hAnsiTheme="minorHAnsi"/>
              </w:rPr>
              <w:t xml:space="preserve">The principles of </w:t>
            </w:r>
            <w:r w:rsidRPr="00800FB9">
              <w:rPr>
                <w:rFonts w:cs="Arial" w:asciiTheme="minorHAnsi" w:hAnsiTheme="minorHAnsi"/>
              </w:rPr>
              <w:t xml:space="preserve">Universal Design for Learning (UDL) </w:t>
            </w:r>
            <w:r w:rsidR="00A4360C">
              <w:rPr>
                <w:rFonts w:cs="Arial" w:asciiTheme="minorHAnsi" w:hAnsiTheme="minorHAnsi"/>
              </w:rPr>
              <w:t xml:space="preserve">should be </w:t>
            </w:r>
            <w:r w:rsidRPr="00800FB9">
              <w:rPr>
                <w:rFonts w:cs="Arial" w:asciiTheme="minorHAnsi" w:hAnsiTheme="minorHAnsi"/>
              </w:rPr>
              <w:t xml:space="preserve">adhered </w:t>
            </w:r>
            <w:r w:rsidR="00E32326">
              <w:rPr>
                <w:rFonts w:cs="Arial" w:asciiTheme="minorHAnsi" w:hAnsiTheme="minorHAnsi"/>
              </w:rPr>
              <w:t xml:space="preserve">to </w:t>
            </w:r>
            <w:r w:rsidRPr="00800FB9">
              <w:rPr>
                <w:rFonts w:cs="Arial" w:asciiTheme="minorHAnsi" w:hAnsiTheme="minorHAnsi"/>
              </w:rPr>
              <w:t>by</w:t>
            </w:r>
            <w:r>
              <w:rPr>
                <w:rFonts w:cs="Arial" w:asciiTheme="minorHAnsi" w:hAnsiTheme="minorHAnsi"/>
              </w:rPr>
              <w:t xml:space="preserve"> enabling multiple</w:t>
            </w:r>
            <w:r w:rsidRPr="00AD3EBC">
              <w:rPr>
                <w:rFonts w:cs="Arial" w:asciiTheme="minorHAnsi" w:hAnsiTheme="minorHAnsi"/>
              </w:rPr>
              <w:t xml:space="preserve"> </w:t>
            </w:r>
            <w:r>
              <w:rPr>
                <w:rFonts w:cs="Arial" w:asciiTheme="minorHAnsi" w:hAnsiTheme="minorHAnsi"/>
              </w:rPr>
              <w:t>m</w:t>
            </w:r>
            <w:r w:rsidRPr="00AD3EBC">
              <w:rPr>
                <w:rFonts w:cs="Arial" w:asciiTheme="minorHAnsi" w:hAnsiTheme="minorHAnsi"/>
              </w:rPr>
              <w:t xml:space="preserve">eans of </w:t>
            </w:r>
            <w:r>
              <w:rPr>
                <w:rFonts w:cs="Arial" w:asciiTheme="minorHAnsi" w:hAnsiTheme="minorHAnsi"/>
              </w:rPr>
              <w:t>a</w:t>
            </w:r>
            <w:r w:rsidRPr="00AD3EBC">
              <w:rPr>
                <w:rFonts w:cs="Arial" w:asciiTheme="minorHAnsi" w:hAnsiTheme="minorHAnsi"/>
              </w:rPr>
              <w:t xml:space="preserve">ction </w:t>
            </w:r>
            <w:r w:rsidR="00597F79">
              <w:rPr>
                <w:rFonts w:cs="Arial" w:asciiTheme="minorHAnsi" w:hAnsiTheme="minorHAnsi"/>
              </w:rPr>
              <w:t>and</w:t>
            </w:r>
            <w:r w:rsidRPr="00AD3EBC">
              <w:rPr>
                <w:rFonts w:cs="Arial" w:asciiTheme="minorHAnsi" w:hAnsiTheme="minorHAnsi"/>
              </w:rPr>
              <w:t xml:space="preserve"> </w:t>
            </w:r>
            <w:r>
              <w:rPr>
                <w:rFonts w:cs="Arial" w:asciiTheme="minorHAnsi" w:hAnsiTheme="minorHAnsi"/>
              </w:rPr>
              <w:t>e</w:t>
            </w:r>
            <w:r w:rsidRPr="00AD3EBC">
              <w:rPr>
                <w:rFonts w:cs="Arial" w:asciiTheme="minorHAnsi" w:hAnsiTheme="minorHAnsi"/>
              </w:rPr>
              <w:t>xpression</w:t>
            </w:r>
            <w:r>
              <w:rPr>
                <w:rFonts w:cs="Arial" w:asciiTheme="minorHAnsi" w:hAnsiTheme="minorHAnsi"/>
              </w:rPr>
              <w:t>.</w:t>
            </w:r>
          </w:p>
          <w:p w:rsidRPr="00BA11C7" w:rsidR="008D19CB" w:rsidP="0002244C" w:rsidRDefault="008D19CB" w14:paraId="05AC565D" w14:textId="51D555C2">
            <w:pPr>
              <w:spacing w:line="360" w:lineRule="auto"/>
              <w:rPr>
                <w:rFonts w:cs="Arial" w:asciiTheme="minorHAnsi" w:hAnsiTheme="minorHAnsi"/>
              </w:rPr>
            </w:pPr>
          </w:p>
        </w:tc>
      </w:tr>
    </w:tbl>
    <w:p w:rsidR="000F771D" w:rsidRDefault="000F771D" w14:paraId="6866C4CE" w14:textId="103DBCD5">
      <w:pPr>
        <w:spacing w:after="160" w:line="259" w:lineRule="auto"/>
        <w:ind w:left="0" w:firstLine="0"/>
        <w:rPr>
          <w:rFonts w:cs="Arial" w:asciiTheme="minorHAnsi" w:hAnsiTheme="minorHAnsi"/>
          <w:i/>
          <w:iCs/>
        </w:rPr>
      </w:pPr>
    </w:p>
    <w:p w:rsidRPr="002D2B2D" w:rsidR="00732227" w:rsidP="00732227" w:rsidRDefault="00732227" w14:paraId="7B6FA0DA" w14:textId="091AA053">
      <w:pPr>
        <w:pStyle w:val="Heading1"/>
        <w:rPr>
          <w:rFonts w:cs="Arial" w:asciiTheme="minorHAnsi" w:hAnsiTheme="minorHAnsi"/>
        </w:rPr>
      </w:pPr>
      <w:r w:rsidRPr="002D2B2D">
        <w:rPr>
          <w:rFonts w:cs="Arial" w:asciiTheme="minorHAnsi" w:hAnsiTheme="minorHAnsi"/>
        </w:rPr>
        <w:t>1</w:t>
      </w:r>
      <w:r>
        <w:rPr>
          <w:rFonts w:cs="Arial" w:asciiTheme="minorHAnsi" w:hAnsiTheme="minorHAnsi"/>
        </w:rPr>
        <w:t>1</w:t>
      </w:r>
      <w:r w:rsidR="00310A4B">
        <w:rPr>
          <w:rFonts w:cs="Arial" w:asciiTheme="minorHAnsi" w:hAnsiTheme="minorHAnsi"/>
        </w:rPr>
        <w:t>d</w:t>
      </w:r>
      <w:r w:rsidRPr="002D2B2D">
        <w:rPr>
          <w:rFonts w:cs="Arial" w:asciiTheme="minorHAnsi" w:hAnsiTheme="minorHAnsi"/>
        </w:rPr>
        <w:t xml:space="preserve">. </w:t>
      </w:r>
      <w:r>
        <w:rPr>
          <w:rFonts w:cs="Arial" w:asciiTheme="minorHAnsi" w:hAnsiTheme="minorHAnsi"/>
        </w:rPr>
        <w:t>Eligibility for Certification</w:t>
      </w:r>
    </w:p>
    <w:p w:rsidR="00312105" w:rsidP="008A3EA2" w:rsidRDefault="00312105" w14:paraId="03C235CD" w14:textId="77777777">
      <w:pPr>
        <w:spacing w:line="360" w:lineRule="auto"/>
        <w:rPr>
          <w:rFonts w:cs="Arial" w:asciiTheme="minorHAnsi" w:hAnsiTheme="minorHAnsi"/>
        </w:rPr>
      </w:pPr>
    </w:p>
    <w:p w:rsidRPr="002D2B2D" w:rsidR="00732227" w:rsidP="50A85E52" w:rsidRDefault="00067048" w14:paraId="1A905400" w14:textId="6BA151A4">
      <w:pPr>
        <w:spacing w:line="360" w:lineRule="auto"/>
        <w:rPr>
          <w:rFonts w:cs="Arial" w:asciiTheme="minorHAnsi" w:hAnsiTheme="minorHAnsi"/>
        </w:rPr>
      </w:pPr>
      <w:r w:rsidRPr="50A85E52">
        <w:rPr>
          <w:rFonts w:cs="Arial" w:asciiTheme="minorHAnsi" w:hAnsiTheme="minorHAnsi"/>
        </w:rPr>
        <w:t xml:space="preserve">The learner is eligible for certification </w:t>
      </w:r>
      <w:r w:rsidRPr="50A85E52" w:rsidR="00312105">
        <w:rPr>
          <w:rFonts w:cs="Arial" w:asciiTheme="minorHAnsi" w:hAnsiTheme="minorHAnsi"/>
        </w:rPr>
        <w:t xml:space="preserve">when </w:t>
      </w:r>
      <w:r w:rsidRPr="50A85E52">
        <w:rPr>
          <w:rFonts w:cs="Arial" w:asciiTheme="minorHAnsi" w:hAnsiTheme="minorHAnsi"/>
        </w:rPr>
        <w:t xml:space="preserve">they have </w:t>
      </w:r>
      <w:r w:rsidRPr="50A85E52">
        <w:rPr>
          <w:rFonts w:cs="Arial" w:asciiTheme="minorHAnsi" w:hAnsiTheme="minorHAnsi"/>
          <w:b/>
          <w:bCs/>
        </w:rPr>
        <w:t xml:space="preserve">demonstrated achievement of </w:t>
      </w:r>
      <w:r w:rsidRPr="50A85E52">
        <w:rPr>
          <w:rFonts w:cs="Arial" w:asciiTheme="minorHAnsi" w:hAnsiTheme="minorHAnsi"/>
          <w:b/>
          <w:bCs/>
          <w:u w:val="single"/>
        </w:rPr>
        <w:t xml:space="preserve">all </w:t>
      </w:r>
      <w:r w:rsidRPr="50A85E52">
        <w:rPr>
          <w:rFonts w:cs="Arial" w:asciiTheme="minorHAnsi" w:hAnsiTheme="minorHAnsi"/>
          <w:b/>
          <w:bCs/>
        </w:rPr>
        <w:t>MIMLOs.</w:t>
      </w:r>
    </w:p>
    <w:p w:rsidRPr="002D2B2D" w:rsidR="008B6605" w:rsidP="005149EE" w:rsidRDefault="008B6605" w14:paraId="0EF03F31" w14:textId="77777777">
      <w:pPr>
        <w:pStyle w:val="Heading1"/>
        <w:rPr>
          <w:rFonts w:cs="Arial" w:asciiTheme="minorHAnsi" w:hAnsiTheme="minorHAnsi"/>
        </w:rPr>
      </w:pPr>
      <w:r w:rsidRPr="002D2B2D">
        <w:rPr>
          <w:rFonts w:cs="Arial" w:asciiTheme="minorHAnsi" w:hAnsiTheme="minorHAnsi"/>
        </w:rPr>
        <w:t xml:space="preserve">12. Grading </w:t>
      </w:r>
    </w:p>
    <w:p w:rsidRPr="002D2B2D" w:rsidR="005149EE" w:rsidP="008B6605" w:rsidRDefault="005149EE" w14:paraId="12C1DC33" w14:textId="77777777">
      <w:pPr>
        <w:spacing w:line="360" w:lineRule="auto"/>
        <w:rPr>
          <w:rFonts w:cs="Arial" w:asciiTheme="minorHAnsi" w:hAnsiTheme="minorHAnsi"/>
        </w:rPr>
      </w:pPr>
    </w:p>
    <w:p w:rsidRPr="002D2B2D" w:rsidR="008B6605" w:rsidP="0F0CD115" w:rsidRDefault="008B6605" w14:paraId="31B4EE6D" w14:textId="6271DC01">
      <w:pPr>
        <w:spacing w:line="360" w:lineRule="auto"/>
        <w:ind w:left="709"/>
        <w:rPr>
          <w:rFonts w:cs="Arial" w:asciiTheme="minorHAnsi" w:hAnsiTheme="minorHAnsi"/>
        </w:rPr>
      </w:pPr>
      <w:r w:rsidRPr="002D2B2D">
        <w:rPr>
          <w:rFonts w:cs="Arial" w:asciiTheme="minorHAnsi" w:hAnsiTheme="minorHAnsi"/>
        </w:rPr>
        <w:t xml:space="preserve">Distinction:  </w:t>
      </w:r>
      <w:r w:rsidRPr="002D2B2D">
        <w:rPr>
          <w:rFonts w:cs="Arial" w:asciiTheme="minorHAnsi" w:hAnsiTheme="minorHAnsi"/>
        </w:rPr>
        <w:tab/>
      </w:r>
      <w:r w:rsidRPr="002D2B2D">
        <w:rPr>
          <w:rFonts w:cs="Arial" w:asciiTheme="minorHAnsi" w:hAnsiTheme="minorHAnsi"/>
        </w:rPr>
        <w:tab/>
      </w:r>
      <w:r w:rsidRPr="002D2B2D">
        <w:rPr>
          <w:rFonts w:cs="Arial" w:asciiTheme="minorHAnsi" w:hAnsiTheme="minorHAnsi"/>
        </w:rPr>
        <w:t xml:space="preserve">80% - 100%  </w:t>
      </w:r>
    </w:p>
    <w:p w:rsidRPr="002D2B2D" w:rsidR="008B6605" w:rsidP="005149EE" w:rsidRDefault="008B6605" w14:paraId="052BAB36" w14:textId="451206A7">
      <w:pPr>
        <w:spacing w:line="360" w:lineRule="auto"/>
        <w:ind w:left="709"/>
        <w:rPr>
          <w:rFonts w:cs="Arial" w:asciiTheme="minorHAnsi" w:hAnsiTheme="minorHAnsi"/>
        </w:rPr>
      </w:pPr>
      <w:r w:rsidRPr="002D2B2D">
        <w:rPr>
          <w:rFonts w:cs="Arial" w:asciiTheme="minorHAnsi" w:hAnsiTheme="minorHAnsi"/>
        </w:rPr>
        <w:t xml:space="preserve">Merit:  </w:t>
      </w:r>
      <w:r w:rsidRPr="002D2B2D">
        <w:rPr>
          <w:rFonts w:cs="Arial" w:asciiTheme="minorHAnsi" w:hAnsiTheme="minorHAnsi"/>
        </w:rPr>
        <w:tab/>
      </w:r>
      <w:r w:rsidRPr="002D2B2D" w:rsidR="005149EE">
        <w:rPr>
          <w:rFonts w:cs="Arial" w:asciiTheme="minorHAnsi" w:hAnsiTheme="minorHAnsi"/>
        </w:rPr>
        <w:tab/>
      </w:r>
      <w:r w:rsidRPr="002D2B2D" w:rsidR="005149EE">
        <w:rPr>
          <w:rFonts w:cs="Arial" w:asciiTheme="minorHAnsi" w:hAnsiTheme="minorHAnsi"/>
        </w:rPr>
        <w:tab/>
      </w:r>
      <w:r w:rsidRPr="002D2B2D">
        <w:rPr>
          <w:rFonts w:cs="Arial" w:asciiTheme="minorHAnsi" w:hAnsiTheme="minorHAnsi"/>
        </w:rPr>
        <w:t xml:space="preserve">65% - 79% </w:t>
      </w:r>
    </w:p>
    <w:p w:rsidRPr="002D2B2D" w:rsidR="008B6605" w:rsidP="005149EE" w:rsidRDefault="008B6605" w14:paraId="7753E166" w14:textId="5F96165F">
      <w:pPr>
        <w:spacing w:line="360" w:lineRule="auto"/>
        <w:ind w:left="709"/>
        <w:rPr>
          <w:rFonts w:cs="Arial" w:asciiTheme="minorHAnsi" w:hAnsiTheme="minorHAnsi"/>
        </w:rPr>
      </w:pPr>
      <w:r w:rsidRPr="002D2B2D">
        <w:rPr>
          <w:rFonts w:cs="Arial" w:asciiTheme="minorHAnsi" w:hAnsiTheme="minorHAnsi"/>
        </w:rPr>
        <w:t xml:space="preserve">Pass:  </w:t>
      </w:r>
      <w:r w:rsidRPr="002D2B2D">
        <w:rPr>
          <w:rFonts w:cs="Arial" w:asciiTheme="minorHAnsi" w:hAnsiTheme="minorHAnsi"/>
        </w:rPr>
        <w:tab/>
      </w:r>
      <w:r w:rsidRPr="002D2B2D">
        <w:rPr>
          <w:rFonts w:cs="Arial" w:asciiTheme="minorHAnsi" w:hAnsiTheme="minorHAnsi"/>
        </w:rPr>
        <w:t xml:space="preserve"> </w:t>
      </w:r>
      <w:r w:rsidRPr="002D2B2D">
        <w:rPr>
          <w:rFonts w:cs="Arial" w:asciiTheme="minorHAnsi" w:hAnsiTheme="minorHAnsi"/>
        </w:rPr>
        <w:tab/>
      </w:r>
      <w:r w:rsidRPr="002D2B2D" w:rsidR="005149EE">
        <w:rPr>
          <w:rFonts w:cs="Arial" w:asciiTheme="minorHAnsi" w:hAnsiTheme="minorHAnsi"/>
        </w:rPr>
        <w:tab/>
      </w:r>
      <w:r w:rsidRPr="002D2B2D">
        <w:rPr>
          <w:rFonts w:cs="Arial" w:asciiTheme="minorHAnsi" w:hAnsiTheme="minorHAnsi"/>
        </w:rPr>
        <w:t xml:space="preserve">50% - 64% </w:t>
      </w:r>
    </w:p>
    <w:p w:rsidRPr="002D2B2D" w:rsidR="008B6605" w:rsidP="475BEFFC" w:rsidRDefault="76D3548C" w14:paraId="67FAFB64" w14:textId="494F31A4">
      <w:pPr>
        <w:spacing w:line="360" w:lineRule="auto"/>
        <w:ind w:left="709"/>
        <w:rPr>
          <w:rFonts w:cs="Arial" w:asciiTheme="minorHAnsi" w:hAnsiTheme="minorHAnsi"/>
        </w:rPr>
      </w:pPr>
      <w:r w:rsidRPr="002D2B2D">
        <w:rPr>
          <w:rFonts w:cs="Arial" w:asciiTheme="minorHAnsi" w:hAnsiTheme="minorHAnsi"/>
        </w:rPr>
        <w:t xml:space="preserve">Unsuccessful: </w:t>
      </w:r>
      <w:r w:rsidRPr="002D2B2D">
        <w:rPr>
          <w:rFonts w:cs="Arial" w:asciiTheme="minorHAnsi" w:hAnsiTheme="minorHAnsi"/>
        </w:rPr>
        <w:tab/>
      </w:r>
      <w:r w:rsidRPr="002D2B2D" w:rsidR="008B6605">
        <w:rPr>
          <w:rFonts w:cs="Arial" w:asciiTheme="minorHAnsi" w:hAnsiTheme="minorHAnsi"/>
        </w:rPr>
        <w:t xml:space="preserve"> </w:t>
      </w:r>
      <w:r w:rsidRPr="002D2B2D" w:rsidR="008B6605">
        <w:rPr>
          <w:rFonts w:cs="Arial" w:asciiTheme="minorHAnsi" w:hAnsiTheme="minorHAnsi"/>
        </w:rPr>
        <w:tab/>
      </w:r>
      <w:r w:rsidRPr="002D2B2D" w:rsidR="008B6605">
        <w:rPr>
          <w:rFonts w:cs="Arial" w:asciiTheme="minorHAnsi" w:hAnsiTheme="minorHAnsi"/>
        </w:rPr>
        <w:t xml:space="preserve">0% - 49% </w:t>
      </w:r>
    </w:p>
    <w:p w:rsidRPr="002D2B2D" w:rsidR="008B6605" w:rsidP="008B6605" w:rsidRDefault="008B6605" w14:paraId="228B168D" w14:textId="77777777">
      <w:pPr>
        <w:spacing w:line="360" w:lineRule="auto"/>
        <w:rPr>
          <w:rFonts w:cs="Arial" w:asciiTheme="minorHAnsi" w:hAnsiTheme="minorHAnsi"/>
        </w:rPr>
      </w:pPr>
      <w:r w:rsidRPr="002D2B2D">
        <w:rPr>
          <w:rFonts w:cs="Arial" w:asciiTheme="minorHAnsi" w:hAnsiTheme="minorHAnsi"/>
        </w:rPr>
        <w:t xml:space="preserve"> </w:t>
      </w:r>
    </w:p>
    <w:p w:rsidR="00C244FF" w:rsidP="009C1397" w:rsidRDefault="008B6605" w14:paraId="601F9C4E" w14:textId="66CE87DB">
      <w:pPr>
        <w:spacing w:line="360" w:lineRule="auto"/>
        <w:rPr>
          <w:rFonts w:cs="Arial" w:asciiTheme="minorHAnsi" w:hAnsiTheme="minorHAnsi"/>
        </w:rPr>
      </w:pPr>
      <w:r w:rsidRPr="002D2B2D">
        <w:rPr>
          <w:rFonts w:cs="Arial" w:asciiTheme="minorHAnsi" w:hAnsiTheme="minorHAnsi"/>
        </w:rPr>
        <w:t>At levels 4, 5 and 6</w:t>
      </w:r>
      <w:r w:rsidR="009C1397">
        <w:rPr>
          <w:rFonts w:cs="Arial" w:asciiTheme="minorHAnsi" w:hAnsiTheme="minorHAnsi"/>
        </w:rPr>
        <w:t>,</w:t>
      </w:r>
      <w:r w:rsidRPr="002D2B2D">
        <w:rPr>
          <w:rFonts w:cs="Arial" w:asciiTheme="minorHAnsi" w:hAnsiTheme="minorHAnsi"/>
        </w:rPr>
        <w:t xml:space="preserve"> CAS major and minor awards will be graded. The grade achieved for the major award will be determined by the grades achieved in the minor award</w:t>
      </w:r>
      <w:r w:rsidR="00C0397E">
        <w:rPr>
          <w:rFonts w:cs="Arial" w:asciiTheme="minorHAnsi" w:hAnsiTheme="minorHAnsi"/>
        </w:rPr>
        <w:t>.</w:t>
      </w:r>
    </w:p>
    <w:p w:rsidR="00B92E5A" w:rsidRDefault="00B92E5A" w14:paraId="02EEF88B" w14:textId="24C1AE96">
      <w:pPr>
        <w:spacing w:after="160" w:line="259" w:lineRule="auto"/>
        <w:ind w:left="0" w:firstLine="0"/>
        <w:rPr>
          <w:rFonts w:cs="Arial" w:asciiTheme="minorHAnsi" w:hAnsiTheme="minorHAnsi"/>
        </w:rPr>
      </w:pPr>
      <w:r>
        <w:rPr>
          <w:rFonts w:cs="Arial" w:asciiTheme="minorHAnsi" w:hAnsiTheme="minorHAnsi"/>
        </w:rPr>
        <w:br w:type="page"/>
      </w:r>
    </w:p>
    <w:p w:rsidRPr="002D2B2D" w:rsidR="006D79E6" w:rsidP="50A85E52" w:rsidRDefault="005C3185" w14:paraId="69425425" w14:textId="4EBBC77E">
      <w:pPr>
        <w:pStyle w:val="Heading1"/>
        <w:rPr>
          <w:rFonts w:cs="Arial" w:asciiTheme="minorHAnsi" w:hAnsiTheme="minorHAnsi"/>
        </w:rPr>
      </w:pPr>
      <w:r w:rsidRPr="50A85E52">
        <w:rPr>
          <w:rFonts w:cs="Arial" w:asciiTheme="minorHAnsi" w:hAnsiTheme="minorHAnsi"/>
        </w:rPr>
        <w:t xml:space="preserve">13. </w:t>
      </w:r>
      <w:r w:rsidRPr="50A85E52" w:rsidR="5BC27A7E">
        <w:rPr>
          <w:rFonts w:cs="Arial" w:asciiTheme="minorHAnsi" w:hAnsiTheme="minorHAnsi"/>
        </w:rPr>
        <w:t xml:space="preserve">Assessment Criteria - </w:t>
      </w:r>
      <w:r w:rsidRPr="50A85E52">
        <w:rPr>
          <w:rFonts w:cs="Arial" w:asciiTheme="minorHAnsi" w:hAnsiTheme="minorHAnsi"/>
        </w:rPr>
        <w:t>Learner Marking Sheet(s)</w:t>
      </w: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Pr="002D2B2D" w:rsidR="00001077" w:rsidTr="2497720F" w14:paraId="35F2C7FB" w14:textId="77777777">
        <w:trPr>
          <w:trHeight w:val="1135"/>
        </w:trPr>
        <w:tc>
          <w:tcPr>
            <w:tcW w:w="5345" w:type="dxa"/>
            <w:gridSpan w:val="2"/>
            <w:tcBorders>
              <w:top w:val="single" w:color="000000" w:themeColor="text1" w:sz="8" w:space="0"/>
              <w:left w:val="single" w:color="000000" w:themeColor="text1" w:sz="8" w:space="0"/>
              <w:bottom w:val="single" w:color="000000" w:themeColor="text1" w:sz="12" w:space="0"/>
              <w:right w:val="single" w:color="000000" w:themeColor="text1" w:sz="6" w:space="0"/>
            </w:tcBorders>
            <w:vAlign w:val="center"/>
          </w:tcPr>
          <w:p w:rsidRPr="002D2B2D" w:rsidR="005149EE" w:rsidP="2497720F" w:rsidRDefault="005149EE" w14:paraId="2EEE61F8" w14:textId="63450082">
            <w:pPr>
              <w:spacing w:after="0" w:line="259" w:lineRule="auto"/>
              <w:ind w:left="0" w:right="834" w:firstLine="0"/>
              <w:jc w:val="center"/>
              <w:rPr>
                <w:rFonts w:cs="Arial" w:asciiTheme="minorHAnsi" w:hAnsiTheme="minorHAnsi"/>
                <w:color w:val="auto"/>
              </w:rPr>
            </w:pPr>
            <w:r w:rsidRPr="2497720F">
              <w:rPr>
                <w:rFonts w:cs="Arial" w:asciiTheme="minorHAnsi" w:hAnsiTheme="minorHAnsi"/>
                <w:b/>
                <w:bCs/>
                <w:color w:val="auto"/>
              </w:rPr>
              <w:t xml:space="preserve">Individual </w:t>
            </w:r>
            <w:r w:rsidRPr="2497720F" w:rsidR="1E78A7DD">
              <w:rPr>
                <w:rFonts w:cs="Arial" w:asciiTheme="minorHAnsi" w:hAnsiTheme="minorHAnsi"/>
                <w:b/>
                <w:bCs/>
                <w:color w:val="auto"/>
              </w:rPr>
              <w:t xml:space="preserve">Learner </w:t>
            </w:r>
            <w:r w:rsidRPr="2497720F" w:rsidR="00F11834">
              <w:rPr>
                <w:rFonts w:cs="Arial" w:asciiTheme="minorHAnsi" w:hAnsiTheme="minorHAnsi"/>
                <w:b/>
                <w:bCs/>
                <w:color w:val="auto"/>
              </w:rPr>
              <w:t>M</w:t>
            </w:r>
            <w:r w:rsidRPr="2497720F">
              <w:rPr>
                <w:rFonts w:cs="Arial" w:asciiTheme="minorHAnsi" w:hAnsiTheme="minorHAnsi"/>
                <w:b/>
                <w:bCs/>
                <w:color w:val="auto"/>
              </w:rPr>
              <w:t xml:space="preserve">arking Sheet </w:t>
            </w:r>
          </w:p>
          <w:p w:rsidRPr="002D2B2D" w:rsidR="005149EE" w:rsidP="2497720F" w:rsidRDefault="3D3D068F" w14:paraId="71055B4F" w14:textId="0CE40F84">
            <w:pPr>
              <w:spacing w:after="0" w:line="259" w:lineRule="auto"/>
              <w:ind w:left="-1584" w:right="834" w:firstLine="0"/>
              <w:jc w:val="center"/>
              <w:rPr>
                <w:rFonts w:cs="Arial" w:asciiTheme="minorHAnsi" w:hAnsiTheme="minorHAnsi"/>
                <w:color w:val="auto"/>
              </w:rPr>
            </w:pPr>
            <w:r w:rsidRPr="2497720F">
              <w:rPr>
                <w:rFonts w:cs="Arial" w:asciiTheme="minorHAnsi" w:hAnsiTheme="minorHAnsi"/>
                <w:color w:val="auto"/>
              </w:rPr>
              <w:t>Nutrition 5N2006</w:t>
            </w:r>
          </w:p>
        </w:tc>
        <w:tc>
          <w:tcPr>
            <w:tcW w:w="4388" w:type="dxa"/>
            <w:gridSpan w:val="4"/>
            <w:tcBorders>
              <w:top w:val="single" w:color="000000" w:themeColor="text1" w:sz="8" w:space="0"/>
              <w:left w:val="single" w:color="000000" w:themeColor="text1" w:sz="6" w:space="0"/>
              <w:bottom w:val="single" w:color="000000" w:themeColor="text1" w:sz="12" w:space="0"/>
              <w:right w:val="single" w:color="000000" w:themeColor="text1" w:sz="8" w:space="0"/>
            </w:tcBorders>
            <w:vAlign w:val="center"/>
          </w:tcPr>
          <w:p w:rsidRPr="002D2B2D" w:rsidR="00F11834" w:rsidP="00F11834" w:rsidRDefault="007D3C8F" w14:paraId="7DB2DB5B" w14:textId="67112E14">
            <w:pPr>
              <w:spacing w:after="0" w:line="259" w:lineRule="auto"/>
              <w:ind w:left="16" w:firstLine="0"/>
              <w:rPr>
                <w:rFonts w:cs="Arial" w:asciiTheme="minorHAnsi" w:hAnsiTheme="minorHAnsi"/>
                <w:color w:val="auto"/>
              </w:rPr>
            </w:pPr>
            <w:r w:rsidRPr="002D2B2D">
              <w:rPr>
                <w:rFonts w:cs="Arial" w:asciiTheme="minorHAnsi" w:hAnsiTheme="minorHAnsi"/>
                <w:b/>
                <w:color w:val="auto"/>
              </w:rPr>
              <w:t xml:space="preserve">Learner </w:t>
            </w:r>
            <w:r w:rsidRPr="002D2B2D" w:rsidR="00F11834">
              <w:rPr>
                <w:rFonts w:cs="Arial" w:asciiTheme="minorHAnsi" w:hAnsiTheme="minorHAnsi"/>
                <w:b/>
                <w:color w:val="auto"/>
              </w:rPr>
              <w:t xml:space="preserve">Name: </w:t>
            </w:r>
          </w:p>
          <w:p w:rsidRPr="002D2B2D" w:rsidR="005149EE" w:rsidP="00161534" w:rsidRDefault="005149EE" w14:paraId="758CCF1F" w14:textId="64F8A309">
            <w:pPr>
              <w:spacing w:after="0" w:line="259" w:lineRule="auto"/>
              <w:ind w:left="0" w:right="8" w:firstLine="0"/>
              <w:jc w:val="center"/>
              <w:rPr>
                <w:rFonts w:cs="Arial" w:asciiTheme="minorHAnsi" w:hAnsiTheme="minorHAnsi"/>
                <w:color w:val="auto"/>
              </w:rPr>
            </w:pPr>
          </w:p>
        </w:tc>
      </w:tr>
      <w:tr w:rsidRPr="002D2B2D" w:rsidR="00F917E8" w:rsidTr="2497720F" w14:paraId="3CBC7901" w14:textId="77777777">
        <w:trPr>
          <w:trHeight w:val="452"/>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5149EE" w:rsidP="2497720F" w:rsidRDefault="005149EE" w14:paraId="573DE709" w14:textId="096D96AF">
            <w:pPr>
              <w:spacing w:after="0" w:line="259" w:lineRule="auto"/>
              <w:ind w:left="0" w:firstLine="0"/>
              <w:rPr>
                <w:rFonts w:cs="Arial" w:asciiTheme="minorHAnsi" w:hAnsiTheme="minorHAnsi"/>
                <w:color w:val="auto"/>
              </w:rPr>
            </w:pPr>
            <w:r w:rsidRPr="2497720F">
              <w:rPr>
                <w:rFonts w:cs="Arial" w:asciiTheme="minorHAnsi" w:hAnsiTheme="minorHAnsi"/>
                <w:b/>
                <w:bCs/>
                <w:color w:val="auto"/>
              </w:rPr>
              <w:t xml:space="preserve">Assessment </w:t>
            </w:r>
            <w:r w:rsidRPr="2497720F" w:rsidR="3DD7279F">
              <w:rPr>
                <w:rFonts w:cs="Arial" w:asciiTheme="minorHAnsi" w:hAnsiTheme="minorHAnsi"/>
                <w:b/>
                <w:bCs/>
                <w:color w:val="auto"/>
              </w:rPr>
              <w:t>Technique</w:t>
            </w:r>
            <w:r w:rsidRPr="2497720F" w:rsidR="63CA54B2">
              <w:rPr>
                <w:rFonts w:cs="Arial" w:asciiTheme="minorHAnsi" w:hAnsiTheme="minorHAnsi"/>
                <w:b/>
                <w:bCs/>
                <w:color w:val="auto"/>
              </w:rPr>
              <w:t xml:space="preserve"> 1</w:t>
            </w:r>
            <w:r w:rsidRPr="2497720F">
              <w:rPr>
                <w:rFonts w:cs="Arial" w:asciiTheme="minorHAnsi" w:hAnsiTheme="minorHAnsi"/>
                <w:b/>
                <w:bCs/>
                <w:color w:val="auto"/>
              </w:rPr>
              <w:t xml:space="preserve">: </w:t>
            </w:r>
            <w:r w:rsidRPr="2497720F" w:rsidR="3003AC29">
              <w:rPr>
                <w:rFonts w:cs="Arial" w:asciiTheme="minorHAnsi" w:hAnsiTheme="minorHAnsi"/>
                <w:b/>
                <w:bCs/>
                <w:color w:val="auto"/>
              </w:rPr>
              <w:t xml:space="preserve"> </w:t>
            </w:r>
          </w:p>
          <w:p w:rsidRPr="002D2B2D" w:rsidR="005149EE" w:rsidP="5B4C98AC" w:rsidRDefault="00B57C6F" w14:paraId="0D357B2D" w14:textId="3F1C3D54">
            <w:pPr>
              <w:spacing w:after="0" w:line="259" w:lineRule="auto"/>
              <w:ind w:left="16" w:firstLine="0"/>
              <w:rPr>
                <w:rFonts w:cs="Arial" w:asciiTheme="minorHAnsi" w:hAnsiTheme="minorHAnsi"/>
                <w:color w:val="auto"/>
              </w:rPr>
            </w:pPr>
            <w:r w:rsidRPr="5B4C98AC">
              <w:rPr>
                <w:rFonts w:cs="Arial" w:asciiTheme="minorHAnsi" w:hAnsiTheme="minorHAnsi"/>
                <w:color w:val="auto"/>
              </w:rPr>
              <w:t xml:space="preserve">Examination </w:t>
            </w:r>
            <w:r w:rsidRPr="5B4C98AC" w:rsidR="00C53C1C">
              <w:rPr>
                <w:rFonts w:cs="Arial" w:asciiTheme="minorHAnsi" w:hAnsiTheme="minorHAnsi"/>
                <w:color w:val="auto"/>
              </w:rPr>
              <w:t>4</w:t>
            </w:r>
            <w:r w:rsidRPr="5B4C98AC" w:rsidR="503CAADC">
              <w:rPr>
                <w:rFonts w:cs="Arial" w:asciiTheme="minorHAnsi" w:hAnsiTheme="minorHAnsi"/>
                <w:color w:val="auto"/>
              </w:rPr>
              <w:t>0</w:t>
            </w:r>
            <w:r w:rsidRPr="5B4C98AC" w:rsidR="583FA7F6">
              <w:rPr>
                <w:rFonts w:cs="Arial" w:asciiTheme="minorHAnsi" w:hAnsiTheme="minorHAnsi"/>
                <w:color w:val="auto"/>
              </w:rPr>
              <w:t>%</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41313" w:rsidP="00A41313" w:rsidRDefault="005149EE" w14:paraId="352F355D" w14:textId="77777777">
            <w:pPr>
              <w:spacing w:after="0" w:line="259" w:lineRule="auto"/>
              <w:ind w:left="16" w:firstLine="0"/>
              <w:jc w:val="center"/>
              <w:rPr>
                <w:rFonts w:cs="Arial" w:asciiTheme="minorHAnsi" w:hAnsiTheme="minorHAnsi"/>
                <w:color w:val="auto"/>
              </w:rPr>
            </w:pPr>
            <w:r w:rsidRPr="002D2B2D">
              <w:rPr>
                <w:rFonts w:cs="Arial" w:asciiTheme="minorHAnsi" w:hAnsiTheme="minorHAnsi"/>
                <w:b/>
                <w:color w:val="auto"/>
              </w:rPr>
              <w:t>Maximum Mark</w:t>
            </w:r>
            <w:r w:rsidRPr="002D2B2D">
              <w:rPr>
                <w:rFonts w:cs="Arial" w:asciiTheme="minorHAnsi" w:hAnsiTheme="minorHAnsi"/>
                <w:color w:val="auto"/>
              </w:rPr>
              <w:t xml:space="preserve"> </w:t>
            </w:r>
          </w:p>
          <w:p w:rsidR="00A41313" w:rsidP="00A41313" w:rsidRDefault="00A41EA1" w14:paraId="157AC872" w14:textId="5016A47A">
            <w:pPr>
              <w:spacing w:after="0" w:line="259" w:lineRule="auto"/>
              <w:ind w:left="16" w:firstLine="0"/>
              <w:jc w:val="center"/>
              <w:rPr>
                <w:rFonts w:cs="Arial" w:asciiTheme="minorHAnsi" w:hAnsiTheme="minorHAnsi"/>
                <w:b/>
                <w:bCs/>
                <w:color w:val="auto"/>
              </w:rPr>
            </w:pPr>
            <w:r>
              <w:rPr>
                <w:rFonts w:cs="Arial" w:asciiTheme="minorHAnsi" w:hAnsiTheme="minorHAnsi"/>
                <w:b/>
                <w:bCs/>
                <w:color w:val="auto"/>
              </w:rPr>
              <w:t>6</w:t>
            </w:r>
            <w:r w:rsidRPr="00BF5B51" w:rsidR="00A41313">
              <w:rPr>
                <w:rFonts w:cs="Arial" w:asciiTheme="minorHAnsi" w:hAnsiTheme="minorHAnsi"/>
                <w:b/>
                <w:bCs/>
                <w:color w:val="auto"/>
              </w:rPr>
              <w:t>0 marks</w:t>
            </w:r>
          </w:p>
          <w:p w:rsidRPr="002D2B2D" w:rsidR="005149EE" w:rsidP="00161534" w:rsidRDefault="005149EE" w14:paraId="57C3137C" w14:textId="22687EAE">
            <w:pPr>
              <w:spacing w:after="0" w:line="259" w:lineRule="auto"/>
              <w:ind w:left="25" w:right="23" w:firstLine="0"/>
              <w:jc w:val="center"/>
              <w:rPr>
                <w:rFonts w:cs="Arial" w:asciiTheme="minorHAnsi" w:hAnsiTheme="minorHAnsi"/>
                <w:color w:val="auto"/>
              </w:rPr>
            </w:pPr>
          </w:p>
        </w:tc>
        <w:tc>
          <w:tcPr>
            <w:tcW w:w="21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5149EE" w:rsidP="00161534" w:rsidRDefault="005149EE" w14:paraId="71CF6757" w14:textId="77777777">
            <w:pPr>
              <w:spacing w:after="0" w:line="259" w:lineRule="auto"/>
              <w:ind w:left="285" w:hanging="86"/>
              <w:rPr>
                <w:rFonts w:cs="Arial" w:asciiTheme="minorHAnsi" w:hAnsiTheme="minorHAnsi"/>
                <w:color w:val="auto"/>
              </w:rPr>
            </w:pPr>
            <w:r w:rsidRPr="002D2B2D">
              <w:rPr>
                <w:rFonts w:cs="Arial" w:asciiTheme="minorHAnsi" w:hAnsiTheme="minorHAnsi"/>
                <w:b/>
                <w:color w:val="auto"/>
              </w:rPr>
              <w:t>Learner Mark</w:t>
            </w:r>
            <w:r w:rsidRPr="002D2B2D">
              <w:rPr>
                <w:rFonts w:cs="Arial" w:asciiTheme="minorHAnsi" w:hAnsiTheme="minorHAnsi"/>
                <w:color w:val="auto"/>
              </w:rPr>
              <w:t xml:space="preserve"> </w:t>
            </w:r>
          </w:p>
        </w:tc>
      </w:tr>
      <w:tr w:rsidRPr="002D2B2D" w:rsidR="003E77DD" w:rsidTr="2497720F" w14:paraId="5EF214FC" w14:textId="77777777">
        <w:trPr>
          <w:trHeight w:val="452"/>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E77DD" w:rsidP="003E77DD" w:rsidRDefault="003E77DD" w14:paraId="6B3FC0A7" w14:textId="77777777">
            <w:pPr>
              <w:tabs>
                <w:tab w:val="center" w:pos="2882"/>
                <w:tab w:val="center" w:pos="3791"/>
              </w:tabs>
              <w:spacing w:after="45"/>
              <w:ind w:left="-15" w:firstLine="0"/>
              <w:rPr>
                <w:rFonts w:cs="Arial" w:asciiTheme="minorHAnsi" w:hAnsiTheme="minorHAnsi"/>
                <w:color w:val="auto"/>
              </w:rPr>
            </w:pPr>
            <w:r w:rsidRPr="00B555A2">
              <w:rPr>
                <w:rFonts w:cs="Arial" w:asciiTheme="minorHAnsi" w:hAnsiTheme="minorHAnsi"/>
                <w:b/>
                <w:bCs/>
                <w:color w:val="auto"/>
              </w:rPr>
              <w:t>Section A</w:t>
            </w:r>
            <w:r w:rsidRPr="002D2B2D">
              <w:rPr>
                <w:rFonts w:cs="Arial" w:asciiTheme="minorHAnsi" w:hAnsiTheme="minorHAnsi"/>
                <w:color w:val="auto"/>
              </w:rPr>
              <w:t xml:space="preserve"> </w:t>
            </w:r>
            <w:r>
              <w:rPr>
                <w:rFonts w:cs="Arial" w:asciiTheme="minorHAnsi" w:hAnsiTheme="minorHAnsi"/>
                <w:color w:val="auto"/>
              </w:rPr>
              <w:t>10 short- answer questions</w:t>
            </w:r>
            <w:r w:rsidRPr="002D2B2D">
              <w:rPr>
                <w:rFonts w:cs="Arial" w:asciiTheme="minorHAnsi" w:hAnsiTheme="minorHAnsi"/>
                <w:color w:val="auto"/>
              </w:rPr>
              <w:tab/>
            </w:r>
          </w:p>
          <w:p w:rsidRPr="002D2B2D" w:rsidR="003E77DD" w:rsidP="00161534" w:rsidRDefault="003E77DD" w14:paraId="7D5547A2" w14:textId="77777777">
            <w:pPr>
              <w:spacing w:after="0" w:line="259" w:lineRule="auto"/>
              <w:ind w:left="16" w:firstLine="0"/>
              <w:rPr>
                <w:rFonts w:cs="Arial" w:asciiTheme="minorHAnsi" w:hAnsiTheme="minorHAnsi"/>
                <w:b/>
                <w:color w:val="auto"/>
              </w:rPr>
            </w:pP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3E77DD" w:rsidP="00A41313" w:rsidRDefault="00A41EA1" w14:paraId="4BAA0E75" w14:textId="6CB33F01">
            <w:pPr>
              <w:spacing w:after="0" w:line="259" w:lineRule="auto"/>
              <w:ind w:left="16" w:firstLine="0"/>
              <w:jc w:val="center"/>
              <w:rPr>
                <w:rFonts w:cs="Arial" w:asciiTheme="minorHAnsi" w:hAnsiTheme="minorHAnsi"/>
                <w:b/>
                <w:color w:val="auto"/>
              </w:rPr>
            </w:pPr>
            <w:r>
              <w:rPr>
                <w:rFonts w:cs="Arial" w:asciiTheme="minorHAnsi" w:hAnsiTheme="minorHAnsi"/>
                <w:b/>
                <w:color w:val="auto"/>
              </w:rPr>
              <w:t>20 marks</w:t>
            </w:r>
          </w:p>
        </w:tc>
        <w:tc>
          <w:tcPr>
            <w:tcW w:w="21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3E77DD" w:rsidP="00161534" w:rsidRDefault="003E77DD" w14:paraId="55F97B0A" w14:textId="77777777">
            <w:pPr>
              <w:spacing w:after="0" w:line="259" w:lineRule="auto"/>
              <w:ind w:left="285" w:hanging="86"/>
              <w:rPr>
                <w:rFonts w:cs="Arial" w:asciiTheme="minorHAnsi" w:hAnsiTheme="minorHAnsi"/>
                <w:b/>
                <w:color w:val="auto"/>
              </w:rPr>
            </w:pPr>
          </w:p>
        </w:tc>
      </w:tr>
      <w:tr w:rsidRPr="002D2B2D" w:rsidR="00F917E8" w:rsidTr="2497720F" w14:paraId="4E3A72EB" w14:textId="77777777">
        <w:trPr>
          <w:trHeight w:val="3956"/>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318F2" w:rsidR="007A2365" w:rsidP="003E77DD" w:rsidRDefault="00CE50BB" w14:paraId="68BF50CC" w14:textId="7BB1AE3D">
            <w:pPr>
              <w:tabs>
                <w:tab w:val="center" w:pos="2882"/>
                <w:tab w:val="center" w:pos="3791"/>
              </w:tabs>
              <w:spacing w:after="45"/>
              <w:ind w:left="-15" w:firstLine="0"/>
              <w:rPr>
                <w:rFonts w:cs="Arial" w:asciiTheme="minorHAnsi" w:hAnsiTheme="minorHAnsi"/>
                <w:color w:val="auto"/>
              </w:rPr>
            </w:pPr>
            <w:r w:rsidRPr="005318F2">
              <w:rPr>
                <w:rFonts w:cs="Arial" w:asciiTheme="minorHAnsi" w:hAnsiTheme="minorHAnsi" w:eastAsiaTheme="minorEastAsia"/>
                <w:color w:val="auto"/>
                <w:lang w:eastAsia="en-US"/>
              </w:rPr>
              <w:t>5</w:t>
            </w:r>
            <w:r w:rsidRPr="005318F2" w:rsidR="00273727">
              <w:rPr>
                <w:rFonts w:cs="Arial" w:asciiTheme="minorHAnsi" w:hAnsiTheme="minorHAnsi" w:eastAsiaTheme="minorEastAsia"/>
                <w:color w:val="auto"/>
                <w:lang w:eastAsia="en-US"/>
              </w:rPr>
              <w:t xml:space="preserve"> </w:t>
            </w:r>
            <w:r w:rsidRPr="005318F2" w:rsidR="008C108A">
              <w:rPr>
                <w:rFonts w:cs="Arial" w:asciiTheme="minorHAnsi" w:hAnsiTheme="minorHAnsi" w:eastAsiaTheme="minorEastAsia"/>
                <w:color w:val="auto"/>
                <w:lang w:eastAsia="en-US"/>
              </w:rPr>
              <w:t xml:space="preserve">short questions on </w:t>
            </w:r>
            <w:r w:rsidRPr="005318F2" w:rsidR="005C11BB">
              <w:rPr>
                <w:rFonts w:cs="Arial" w:asciiTheme="minorHAnsi" w:hAnsiTheme="minorHAnsi" w:eastAsiaTheme="minorEastAsia"/>
                <w:color w:val="auto"/>
                <w:lang w:eastAsia="en-US"/>
              </w:rPr>
              <w:t xml:space="preserve">MIMLO 2 </w:t>
            </w:r>
            <w:r w:rsidRPr="005318F2" w:rsidR="008C108A">
              <w:rPr>
                <w:rFonts w:cs="Arial" w:asciiTheme="minorHAnsi" w:hAnsiTheme="minorHAnsi" w:eastAsiaTheme="minorEastAsia"/>
                <w:b/>
                <w:bCs/>
                <w:color w:val="auto"/>
                <w:lang w:eastAsia="en-US"/>
              </w:rPr>
              <w:t>macronutrients</w:t>
            </w:r>
            <w:r w:rsidRPr="005318F2" w:rsidR="008C108A">
              <w:rPr>
                <w:rFonts w:cs="Arial" w:asciiTheme="minorHAnsi" w:hAnsiTheme="minorHAnsi" w:eastAsiaTheme="minorEastAsia"/>
                <w:color w:val="auto"/>
                <w:lang w:eastAsia="en-US"/>
              </w:rPr>
              <w:t xml:space="preserve"> </w:t>
            </w:r>
            <w:r w:rsidRPr="005318F2" w:rsidR="00CF2AC0">
              <w:rPr>
                <w:rFonts w:cs="Arial" w:asciiTheme="minorHAnsi" w:hAnsiTheme="minorHAnsi" w:eastAsiaTheme="minorEastAsia"/>
                <w:color w:val="auto"/>
                <w:lang w:eastAsia="en-US"/>
              </w:rPr>
              <w:t>to include</w:t>
            </w:r>
            <w:r w:rsidRPr="005318F2" w:rsidR="007A2365">
              <w:rPr>
                <w:rFonts w:cs="Arial" w:asciiTheme="minorHAnsi" w:hAnsiTheme="minorHAnsi" w:eastAsiaTheme="minorEastAsia"/>
                <w:color w:val="auto"/>
                <w:lang w:eastAsia="en-US"/>
              </w:rPr>
              <w:t>:</w:t>
            </w:r>
          </w:p>
          <w:p w:rsidRPr="005318F2" w:rsidR="007A2365" w:rsidP="006561F8" w:rsidRDefault="007A2365" w14:paraId="25D1C150" w14:textId="375F940C">
            <w:pPr>
              <w:pStyle w:val="ListParagraph"/>
              <w:numPr>
                <w:ilvl w:val="0"/>
                <w:numId w:val="3"/>
              </w:numPr>
              <w:spacing w:after="160" w:line="278" w:lineRule="auto"/>
              <w:rPr>
                <w:rFonts w:cs="Arial" w:asciiTheme="minorHAnsi" w:hAnsiTheme="minorHAnsi"/>
              </w:rPr>
            </w:pPr>
            <w:r w:rsidRPr="005318F2">
              <w:rPr>
                <w:rFonts w:cs="Arial" w:asciiTheme="minorHAnsi" w:hAnsiTheme="minorHAnsi"/>
              </w:rPr>
              <w:t>structure, function, and sources of macronutrients</w:t>
            </w:r>
          </w:p>
          <w:p w:rsidRPr="005318F2" w:rsidR="000D7D8D" w:rsidP="006561F8" w:rsidRDefault="007A2365" w14:paraId="2BE89C9A" w14:textId="77777777">
            <w:pPr>
              <w:pStyle w:val="ListParagraph"/>
              <w:numPr>
                <w:ilvl w:val="0"/>
                <w:numId w:val="3"/>
              </w:numPr>
              <w:spacing w:after="160" w:line="278" w:lineRule="auto"/>
              <w:rPr>
                <w:rFonts w:cs="Arial" w:asciiTheme="minorHAnsi" w:hAnsiTheme="minorHAnsi"/>
              </w:rPr>
            </w:pPr>
            <w:r w:rsidRPr="005318F2">
              <w:rPr>
                <w:rFonts w:cs="Arial" w:asciiTheme="minorHAnsi" w:hAnsiTheme="minorHAnsi" w:eastAsiaTheme="minorEastAsia"/>
                <w:color w:val="auto"/>
                <w:lang w:eastAsia="en-US"/>
              </w:rPr>
              <w:t xml:space="preserve">the role of macronutrients </w:t>
            </w:r>
            <w:r w:rsidRPr="005318F2">
              <w:rPr>
                <w:rFonts w:cs="Arial" w:asciiTheme="minorHAnsi" w:hAnsiTheme="minorHAnsi"/>
              </w:rPr>
              <w:t>in maintaining health</w:t>
            </w:r>
          </w:p>
          <w:p w:rsidRPr="005318F2" w:rsidR="00AC0E01" w:rsidP="000D7D8D" w:rsidRDefault="00AC0E01" w14:paraId="004DAA87" w14:textId="03A35460">
            <w:pPr>
              <w:spacing w:after="160" w:line="278" w:lineRule="auto"/>
              <w:rPr>
                <w:rFonts w:cs="Arial" w:asciiTheme="minorHAnsi" w:hAnsiTheme="minorHAnsi"/>
              </w:rPr>
            </w:pPr>
            <w:r w:rsidRPr="005318F2">
              <w:rPr>
                <w:rFonts w:cs="Arial" w:asciiTheme="minorHAnsi" w:hAnsiTheme="minorHAnsi" w:eastAsiaTheme="minorEastAsia"/>
                <w:b/>
                <w:bCs/>
                <w:color w:val="auto"/>
                <w:lang w:eastAsia="en-US"/>
              </w:rPr>
              <w:t>and</w:t>
            </w:r>
          </w:p>
          <w:p w:rsidRPr="005318F2" w:rsidR="00AC0E01" w:rsidP="00AC0E01" w:rsidRDefault="623CA828" w14:paraId="36FD6B75" w14:textId="77777777">
            <w:pPr>
              <w:spacing w:after="0" w:line="240" w:lineRule="auto"/>
              <w:rPr>
                <w:rFonts w:cs="Arial" w:asciiTheme="minorHAnsi" w:hAnsiTheme="minorHAnsi" w:eastAsiaTheme="minorEastAsia"/>
                <w:color w:val="auto"/>
                <w:lang w:eastAsia="en-US"/>
              </w:rPr>
            </w:pPr>
            <w:r w:rsidRPr="005318F2">
              <w:rPr>
                <w:rFonts w:cs="Arial" w:asciiTheme="minorHAnsi" w:hAnsiTheme="minorHAnsi" w:eastAsiaTheme="minorEastAsia"/>
                <w:color w:val="auto"/>
                <w:lang w:eastAsia="en-US"/>
              </w:rPr>
              <w:t xml:space="preserve">5 short questions on MIMLO 3 </w:t>
            </w:r>
            <w:r w:rsidRPr="005318F2">
              <w:rPr>
                <w:rFonts w:cs="Arial" w:asciiTheme="minorHAnsi" w:hAnsiTheme="minorHAnsi" w:eastAsiaTheme="minorEastAsia"/>
                <w:b/>
                <w:bCs/>
                <w:color w:val="auto"/>
                <w:lang w:eastAsia="en-US"/>
              </w:rPr>
              <w:t xml:space="preserve">micronutrients </w:t>
            </w:r>
            <w:r w:rsidRPr="005318F2">
              <w:rPr>
                <w:rFonts w:cs="Arial" w:asciiTheme="minorHAnsi" w:hAnsiTheme="minorHAnsi" w:eastAsiaTheme="minorEastAsia"/>
                <w:color w:val="auto"/>
                <w:lang w:eastAsia="en-US"/>
              </w:rPr>
              <w:t>to include</w:t>
            </w:r>
            <w:r w:rsidRPr="005318F2" w:rsidR="00AC0E01">
              <w:rPr>
                <w:rFonts w:cs="Arial" w:asciiTheme="minorHAnsi" w:hAnsiTheme="minorHAnsi" w:eastAsiaTheme="minorEastAsia"/>
                <w:color w:val="auto"/>
                <w:lang w:eastAsia="en-US"/>
              </w:rPr>
              <w:t>:</w:t>
            </w:r>
            <w:r w:rsidRPr="005318F2">
              <w:rPr>
                <w:rFonts w:cs="Arial" w:asciiTheme="minorHAnsi" w:hAnsiTheme="minorHAnsi" w:eastAsiaTheme="minorEastAsia"/>
                <w:color w:val="auto"/>
                <w:lang w:eastAsia="en-US"/>
              </w:rPr>
              <w:t xml:space="preserve"> </w:t>
            </w:r>
          </w:p>
          <w:p w:rsidRPr="005318F2" w:rsidR="007A2365" w:rsidP="006561F8" w:rsidRDefault="007A2365" w14:paraId="76E60513" w14:textId="484FC320">
            <w:pPr>
              <w:pStyle w:val="ListParagraph"/>
              <w:numPr>
                <w:ilvl w:val="0"/>
                <w:numId w:val="21"/>
              </w:numPr>
              <w:spacing w:after="0" w:line="240" w:lineRule="auto"/>
              <w:rPr>
                <w:rFonts w:cs="Arial" w:asciiTheme="minorHAnsi" w:hAnsiTheme="minorHAnsi"/>
              </w:rPr>
            </w:pPr>
            <w:r w:rsidRPr="005318F2">
              <w:rPr>
                <w:rFonts w:cs="Arial" w:asciiTheme="minorHAnsi" w:hAnsiTheme="minorHAnsi" w:eastAsiaTheme="minorEastAsia"/>
                <w:color w:val="auto"/>
                <w:lang w:eastAsia="en-US"/>
              </w:rPr>
              <w:t>function and sources of micronutrients</w:t>
            </w:r>
          </w:p>
          <w:p w:rsidRPr="005318F2" w:rsidR="00273727" w:rsidP="006561F8" w:rsidRDefault="00AC0E01" w14:paraId="62B230E3" w14:textId="56FF05B2">
            <w:pPr>
              <w:pStyle w:val="ListParagraph"/>
              <w:numPr>
                <w:ilvl w:val="0"/>
                <w:numId w:val="3"/>
              </w:numPr>
              <w:spacing w:after="160" w:line="278" w:lineRule="auto"/>
              <w:rPr>
                <w:rFonts w:cs="Arial" w:asciiTheme="minorHAnsi" w:hAnsiTheme="minorHAnsi"/>
              </w:rPr>
            </w:pPr>
            <w:r w:rsidRPr="005318F2">
              <w:rPr>
                <w:rFonts w:cs="Arial" w:asciiTheme="minorHAnsi" w:hAnsiTheme="minorHAnsi"/>
              </w:rPr>
              <w:t>t</w:t>
            </w:r>
            <w:r w:rsidRPr="005318F2" w:rsidR="007A2365">
              <w:rPr>
                <w:rFonts w:cs="Arial" w:asciiTheme="minorHAnsi" w:hAnsiTheme="minorHAnsi"/>
              </w:rPr>
              <w:t xml:space="preserve">he role of </w:t>
            </w:r>
            <w:r w:rsidRPr="005318F2" w:rsidR="00A73121">
              <w:rPr>
                <w:rFonts w:cs="Arial" w:asciiTheme="minorHAnsi" w:hAnsiTheme="minorHAnsi"/>
              </w:rPr>
              <w:t>m</w:t>
            </w:r>
            <w:r w:rsidRPr="005318F2" w:rsidR="007A2365">
              <w:rPr>
                <w:rFonts w:cs="Arial" w:asciiTheme="minorHAnsi" w:hAnsiTheme="minorHAnsi"/>
              </w:rPr>
              <w:t>icronutrients in in maintaining health</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318F2" w:rsidR="00DD24D2" w:rsidP="00D83CED" w:rsidRDefault="00A41EA1" w14:paraId="41C1770E" w14:textId="647D32E9">
            <w:pPr>
              <w:spacing w:after="0" w:line="259" w:lineRule="auto"/>
              <w:ind w:left="0" w:firstLine="0"/>
              <w:jc w:val="center"/>
              <w:rPr>
                <w:rFonts w:cs="Arial" w:asciiTheme="minorHAnsi" w:hAnsiTheme="minorHAnsi"/>
                <w:color w:val="auto"/>
              </w:rPr>
            </w:pPr>
            <w:r w:rsidRPr="005318F2">
              <w:rPr>
                <w:rFonts w:cs="Arial" w:asciiTheme="minorHAnsi" w:hAnsiTheme="minorHAnsi"/>
                <w:color w:val="auto"/>
              </w:rPr>
              <w:t>10</w:t>
            </w:r>
            <w:r w:rsidRPr="005318F2" w:rsidR="00BF5B51">
              <w:rPr>
                <w:rFonts w:cs="Arial" w:asciiTheme="minorHAnsi" w:hAnsiTheme="minorHAnsi"/>
                <w:color w:val="auto"/>
              </w:rPr>
              <w:t xml:space="preserve"> </w:t>
            </w:r>
            <w:r w:rsidRPr="005318F2" w:rsidR="00DD24D2">
              <w:rPr>
                <w:rFonts w:cs="Arial" w:asciiTheme="minorHAnsi" w:hAnsiTheme="minorHAnsi"/>
                <w:color w:val="auto"/>
              </w:rPr>
              <w:t>marks</w:t>
            </w:r>
          </w:p>
          <w:p w:rsidRPr="005318F2" w:rsidR="631B008B" w:rsidP="631B008B" w:rsidRDefault="631B008B" w14:paraId="13F30DAC" w14:textId="1E6B0A5B">
            <w:pPr>
              <w:spacing w:after="0" w:line="259" w:lineRule="auto"/>
              <w:ind w:left="16" w:firstLine="0"/>
              <w:jc w:val="center"/>
              <w:rPr>
                <w:rFonts w:cs="Arial" w:asciiTheme="minorHAnsi" w:hAnsiTheme="minorHAnsi"/>
                <w:color w:val="auto"/>
              </w:rPr>
            </w:pPr>
          </w:p>
          <w:p w:rsidRPr="005318F2" w:rsidR="00DD24D2" w:rsidP="00161534" w:rsidRDefault="00DD24D2" w14:paraId="7DCFBBE4" w14:textId="77777777">
            <w:pPr>
              <w:spacing w:after="0" w:line="259" w:lineRule="auto"/>
              <w:ind w:left="0" w:right="32" w:firstLine="0"/>
              <w:jc w:val="center"/>
              <w:rPr>
                <w:rFonts w:cs="Arial" w:asciiTheme="minorHAnsi" w:hAnsiTheme="minorHAnsi"/>
                <w:b/>
                <w:bCs/>
                <w:color w:val="auto"/>
              </w:rPr>
            </w:pPr>
          </w:p>
          <w:p w:rsidRPr="005318F2" w:rsidR="00DD24D2" w:rsidP="00161534" w:rsidRDefault="00DD24D2" w14:paraId="26A72C0D" w14:textId="77777777">
            <w:pPr>
              <w:spacing w:after="0" w:line="259" w:lineRule="auto"/>
              <w:ind w:left="0" w:right="32" w:firstLine="0"/>
              <w:jc w:val="center"/>
              <w:rPr>
                <w:rFonts w:cs="Arial" w:asciiTheme="minorHAnsi" w:hAnsiTheme="minorHAnsi"/>
                <w:b/>
                <w:bCs/>
                <w:color w:val="auto"/>
              </w:rPr>
            </w:pPr>
          </w:p>
          <w:p w:rsidRPr="005318F2" w:rsidR="00DD24D2" w:rsidP="00161534" w:rsidRDefault="00DD24D2" w14:paraId="36DC1846" w14:textId="77777777">
            <w:pPr>
              <w:spacing w:after="0" w:line="259" w:lineRule="auto"/>
              <w:ind w:left="0" w:right="32" w:firstLine="0"/>
              <w:jc w:val="center"/>
              <w:rPr>
                <w:rFonts w:cs="Arial" w:asciiTheme="minorHAnsi" w:hAnsiTheme="minorHAnsi"/>
                <w:b/>
                <w:bCs/>
                <w:color w:val="auto"/>
              </w:rPr>
            </w:pPr>
          </w:p>
          <w:p w:rsidRPr="005318F2" w:rsidR="00DD24D2" w:rsidP="00161534" w:rsidRDefault="00DD24D2" w14:paraId="62AF13FA" w14:textId="77777777">
            <w:pPr>
              <w:spacing w:after="0" w:line="259" w:lineRule="auto"/>
              <w:ind w:left="0" w:right="32" w:firstLine="0"/>
              <w:jc w:val="center"/>
              <w:rPr>
                <w:rFonts w:cs="Arial" w:asciiTheme="minorHAnsi" w:hAnsiTheme="minorHAnsi"/>
                <w:b/>
                <w:bCs/>
                <w:color w:val="auto"/>
              </w:rPr>
            </w:pPr>
          </w:p>
          <w:p w:rsidRPr="005318F2" w:rsidR="00DD24D2" w:rsidP="00161534" w:rsidRDefault="00DD24D2" w14:paraId="60E93C1D" w14:textId="77777777">
            <w:pPr>
              <w:spacing w:after="0" w:line="259" w:lineRule="auto"/>
              <w:ind w:left="0" w:right="32" w:firstLine="0"/>
              <w:jc w:val="center"/>
              <w:rPr>
                <w:rFonts w:cs="Arial" w:asciiTheme="minorHAnsi" w:hAnsiTheme="minorHAnsi"/>
                <w:b/>
                <w:bCs/>
                <w:color w:val="auto"/>
              </w:rPr>
            </w:pPr>
          </w:p>
          <w:p w:rsidRPr="005318F2" w:rsidR="00DD24D2" w:rsidP="00161534" w:rsidRDefault="00DD24D2" w14:paraId="0AEA7246" w14:textId="77777777">
            <w:pPr>
              <w:spacing w:after="0" w:line="259" w:lineRule="auto"/>
              <w:ind w:left="0" w:right="32" w:firstLine="0"/>
              <w:jc w:val="center"/>
              <w:rPr>
                <w:rFonts w:cs="Arial" w:asciiTheme="minorHAnsi" w:hAnsiTheme="minorHAnsi"/>
                <w:b/>
                <w:bCs/>
                <w:color w:val="auto"/>
              </w:rPr>
            </w:pPr>
          </w:p>
          <w:p w:rsidRPr="005318F2" w:rsidR="00A73121" w:rsidP="00161534" w:rsidRDefault="00A73121" w14:paraId="14D2219D" w14:textId="77777777">
            <w:pPr>
              <w:spacing w:after="0" w:line="259" w:lineRule="auto"/>
              <w:ind w:left="0" w:right="32" w:firstLine="0"/>
              <w:jc w:val="center"/>
              <w:rPr>
                <w:rFonts w:cs="Arial" w:asciiTheme="minorHAnsi" w:hAnsiTheme="minorHAnsi"/>
                <w:b/>
                <w:bCs/>
                <w:color w:val="auto"/>
              </w:rPr>
            </w:pPr>
          </w:p>
          <w:p w:rsidRPr="005318F2" w:rsidR="000D7D8D" w:rsidP="009B2950" w:rsidRDefault="00A41EA1" w14:paraId="4CBEFF1A" w14:textId="77E1CA35">
            <w:pPr>
              <w:spacing w:after="0" w:line="259" w:lineRule="auto"/>
              <w:ind w:left="0" w:right="32" w:firstLine="0"/>
              <w:jc w:val="center"/>
              <w:rPr>
                <w:rFonts w:cs="Arial" w:asciiTheme="minorHAnsi" w:hAnsiTheme="minorHAnsi"/>
                <w:color w:val="auto"/>
              </w:rPr>
            </w:pPr>
            <w:r w:rsidRPr="005318F2">
              <w:rPr>
                <w:rFonts w:cs="Arial" w:asciiTheme="minorHAnsi" w:hAnsiTheme="minorHAnsi"/>
                <w:color w:val="auto"/>
              </w:rPr>
              <w:t>10</w:t>
            </w:r>
            <w:r w:rsidRPr="005318F2" w:rsidR="00A73121">
              <w:rPr>
                <w:rFonts w:cs="Arial" w:asciiTheme="minorHAnsi" w:hAnsiTheme="minorHAnsi"/>
                <w:color w:val="auto"/>
              </w:rPr>
              <w:t xml:space="preserve"> mark</w:t>
            </w:r>
            <w:r w:rsidRPr="005318F2" w:rsidR="009B2950">
              <w:rPr>
                <w:rFonts w:cs="Arial" w:asciiTheme="minorHAnsi" w:hAnsiTheme="minorHAnsi"/>
                <w:color w:val="auto"/>
              </w:rPr>
              <w:t>s</w:t>
            </w:r>
          </w:p>
          <w:p w:rsidRPr="005318F2" w:rsidR="005149EE" w:rsidP="00E72965" w:rsidRDefault="005149EE" w14:paraId="3E4AE2E6" w14:textId="7DF30913">
            <w:pPr>
              <w:spacing w:after="0" w:line="259" w:lineRule="auto"/>
              <w:ind w:left="0" w:right="32" w:firstLine="0"/>
              <w:jc w:val="center"/>
              <w:rPr>
                <w:rFonts w:cs="Arial" w:asciiTheme="minorHAnsi" w:hAnsiTheme="minorHAnsi"/>
                <w:b/>
                <w:color w:val="auto"/>
              </w:rPr>
            </w:pPr>
          </w:p>
        </w:tc>
        <w:tc>
          <w:tcPr>
            <w:tcW w:w="21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318F2" w:rsidR="005149EE" w:rsidP="631B008B" w:rsidRDefault="005149EE" w14:paraId="7F551C34" w14:textId="6F8E40D5">
            <w:pPr>
              <w:spacing w:after="0" w:line="259" w:lineRule="auto"/>
              <w:ind w:left="16" w:firstLine="0"/>
              <w:rPr>
                <w:rFonts w:cs="Arial" w:asciiTheme="minorHAnsi" w:hAnsiTheme="minorHAnsi"/>
                <w:color w:val="auto"/>
              </w:rPr>
            </w:pPr>
            <w:r w:rsidRPr="005318F2">
              <w:rPr>
                <w:rFonts w:cs="Arial" w:asciiTheme="minorHAnsi" w:hAnsiTheme="minorHAnsi"/>
                <w:color w:val="auto"/>
              </w:rPr>
              <w:t xml:space="preserve"> </w:t>
            </w:r>
          </w:p>
          <w:p w:rsidRPr="005318F2" w:rsidR="005149EE" w:rsidP="631B008B" w:rsidRDefault="005149EE" w14:paraId="708532DC" w14:textId="6AC6ED19">
            <w:pPr>
              <w:spacing w:after="0" w:line="259" w:lineRule="auto"/>
              <w:ind w:left="16" w:firstLine="0"/>
              <w:rPr>
                <w:rFonts w:cs="Arial" w:asciiTheme="minorHAnsi" w:hAnsiTheme="minorHAnsi"/>
                <w:color w:val="auto"/>
              </w:rPr>
            </w:pPr>
          </w:p>
          <w:p w:rsidRPr="005318F2" w:rsidR="005149EE" w:rsidP="631B008B" w:rsidRDefault="005149EE" w14:paraId="19D93B1C" w14:textId="07DE0992">
            <w:pPr>
              <w:spacing w:after="0" w:line="259" w:lineRule="auto"/>
              <w:ind w:left="16" w:firstLine="0"/>
              <w:rPr>
                <w:rFonts w:cs="Arial" w:asciiTheme="minorHAnsi" w:hAnsiTheme="minorHAnsi"/>
                <w:color w:val="auto"/>
              </w:rPr>
            </w:pPr>
          </w:p>
          <w:p w:rsidRPr="005318F2" w:rsidR="005149EE" w:rsidP="631B008B" w:rsidRDefault="005149EE" w14:paraId="6C044AF0" w14:textId="1AB68E8C">
            <w:pPr>
              <w:spacing w:after="0" w:line="259" w:lineRule="auto"/>
              <w:ind w:left="16" w:firstLine="0"/>
              <w:rPr>
                <w:rFonts w:cs="Arial" w:asciiTheme="minorHAnsi" w:hAnsiTheme="minorHAnsi"/>
                <w:color w:val="auto"/>
              </w:rPr>
            </w:pPr>
          </w:p>
          <w:p w:rsidRPr="005318F2" w:rsidR="005149EE" w:rsidP="631B008B" w:rsidRDefault="005149EE" w14:paraId="2CC7CC4C" w14:textId="48654152">
            <w:pPr>
              <w:spacing w:after="0" w:line="259" w:lineRule="auto"/>
              <w:ind w:left="16" w:firstLine="0"/>
              <w:rPr>
                <w:rFonts w:cs="Arial" w:asciiTheme="minorHAnsi" w:hAnsiTheme="minorHAnsi"/>
                <w:color w:val="auto"/>
              </w:rPr>
            </w:pPr>
          </w:p>
          <w:p w:rsidRPr="005318F2" w:rsidR="005149EE" w:rsidP="631B008B" w:rsidRDefault="005149EE" w14:paraId="769A4984" w14:textId="52767117">
            <w:pPr>
              <w:spacing w:after="0" w:line="259" w:lineRule="auto"/>
              <w:ind w:left="16" w:firstLine="0"/>
              <w:rPr>
                <w:rFonts w:cs="Arial" w:asciiTheme="minorHAnsi" w:hAnsiTheme="minorHAnsi"/>
                <w:color w:val="auto"/>
              </w:rPr>
            </w:pPr>
          </w:p>
          <w:p w:rsidRPr="005318F2" w:rsidR="005149EE" w:rsidP="631B008B" w:rsidRDefault="005149EE" w14:paraId="1264025E" w14:textId="0AF4E70B">
            <w:pPr>
              <w:spacing w:after="0" w:line="259" w:lineRule="auto"/>
              <w:ind w:left="16" w:firstLine="0"/>
              <w:rPr>
                <w:rFonts w:cs="Arial" w:asciiTheme="minorHAnsi" w:hAnsiTheme="minorHAnsi"/>
                <w:color w:val="auto"/>
              </w:rPr>
            </w:pPr>
          </w:p>
          <w:p w:rsidRPr="005318F2" w:rsidR="005149EE" w:rsidP="631B008B" w:rsidRDefault="005149EE" w14:paraId="6950B52E" w14:textId="4679A2C7">
            <w:pPr>
              <w:spacing w:after="0" w:line="259" w:lineRule="auto"/>
              <w:ind w:left="16" w:firstLine="0"/>
              <w:rPr>
                <w:rFonts w:cs="Arial" w:asciiTheme="minorHAnsi" w:hAnsiTheme="minorHAnsi"/>
                <w:color w:val="auto"/>
              </w:rPr>
            </w:pPr>
          </w:p>
          <w:p w:rsidRPr="005318F2" w:rsidR="000D7D8D" w:rsidP="000D7D8D" w:rsidRDefault="075A478A" w14:paraId="7B611B82" w14:textId="3A478706">
            <w:pPr>
              <w:spacing w:after="0" w:line="259" w:lineRule="auto"/>
              <w:ind w:left="16" w:firstLine="0"/>
              <w:rPr>
                <w:rFonts w:cs="Arial" w:asciiTheme="minorHAnsi" w:hAnsiTheme="minorHAnsi"/>
                <w:color w:val="auto"/>
              </w:rPr>
            </w:pPr>
            <w:r w:rsidRPr="005318F2">
              <w:rPr>
                <w:rFonts w:cs="Arial" w:asciiTheme="minorHAnsi" w:hAnsiTheme="minorHAnsi"/>
                <w:color w:val="auto"/>
              </w:rPr>
              <w:t xml:space="preserve">           </w:t>
            </w:r>
          </w:p>
          <w:p w:rsidRPr="005318F2" w:rsidR="005149EE" w:rsidP="00161534" w:rsidRDefault="005149EE" w14:paraId="59EF591C" w14:textId="207A60AF">
            <w:pPr>
              <w:spacing w:after="0" w:line="259" w:lineRule="auto"/>
              <w:ind w:left="16" w:firstLine="0"/>
              <w:rPr>
                <w:rFonts w:cs="Arial" w:asciiTheme="minorHAnsi" w:hAnsiTheme="minorHAnsi"/>
                <w:color w:val="auto"/>
              </w:rPr>
            </w:pPr>
          </w:p>
        </w:tc>
      </w:tr>
      <w:tr w:rsidRPr="002D2B2D" w:rsidR="005816E0" w:rsidTr="2497720F" w14:paraId="0EC01A9F" w14:textId="77777777">
        <w:trPr>
          <w:trHeight w:val="278"/>
        </w:trPr>
        <w:tc>
          <w:tcPr>
            <w:tcW w:w="5345"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E8E8E8" w:themeFill="background2"/>
          </w:tcPr>
          <w:p w:rsidR="002036CC" w:rsidP="002036CC" w:rsidRDefault="002036CC" w14:paraId="1C03DD5F" w14:textId="77777777">
            <w:pPr>
              <w:spacing w:after="0" w:line="240" w:lineRule="auto"/>
              <w:rPr>
                <w:rFonts w:cs="Arial" w:asciiTheme="minorHAnsi" w:hAnsiTheme="minorHAnsi" w:eastAsiaTheme="minorEastAsia"/>
                <w:color w:val="auto"/>
                <w:lang w:eastAsia="en-US"/>
              </w:rPr>
            </w:pPr>
            <w:r w:rsidRPr="00FD03C6">
              <w:rPr>
                <w:rFonts w:cs="Arial" w:asciiTheme="minorHAnsi" w:hAnsiTheme="minorHAnsi" w:eastAsiaTheme="minorEastAsia"/>
                <w:b/>
                <w:bCs/>
                <w:color w:val="auto"/>
                <w:lang w:eastAsia="en-US"/>
              </w:rPr>
              <w:t>Section B</w:t>
            </w:r>
            <w:r>
              <w:rPr>
                <w:rFonts w:cs="Arial" w:asciiTheme="minorHAnsi" w:hAnsiTheme="minorHAnsi" w:eastAsiaTheme="minorEastAsia"/>
                <w:color w:val="auto"/>
                <w:lang w:eastAsia="en-US"/>
              </w:rPr>
              <w:t xml:space="preserve"> </w:t>
            </w:r>
            <w:r w:rsidRPr="002D2B2D">
              <w:rPr>
                <w:rFonts w:cs="Arial" w:asciiTheme="minorHAnsi" w:hAnsiTheme="minorHAnsi" w:eastAsiaTheme="minorEastAsia"/>
                <w:color w:val="auto"/>
                <w:lang w:eastAsia="en-US"/>
              </w:rPr>
              <w:t>2</w:t>
            </w:r>
            <w:r>
              <w:rPr>
                <w:rFonts w:cs="Arial" w:asciiTheme="minorHAnsi" w:hAnsiTheme="minorHAnsi" w:eastAsiaTheme="minorEastAsia"/>
                <w:color w:val="auto"/>
                <w:lang w:eastAsia="en-US"/>
              </w:rPr>
              <w:t xml:space="preserve"> structured</w:t>
            </w:r>
            <w:r w:rsidRPr="002D2B2D">
              <w:rPr>
                <w:rFonts w:cs="Arial" w:asciiTheme="minorHAnsi" w:hAnsiTheme="minorHAnsi" w:eastAsiaTheme="minorEastAsia"/>
                <w:color w:val="auto"/>
                <w:lang w:eastAsia="en-US"/>
              </w:rPr>
              <w:t xml:space="preserve"> questions </w:t>
            </w:r>
          </w:p>
          <w:p w:rsidRPr="002D2B2D" w:rsidR="00FD03C6" w:rsidP="004F5783" w:rsidRDefault="00FD03C6" w14:paraId="1F206CB4" w14:textId="0DAA8578">
            <w:pPr>
              <w:spacing w:after="0" w:line="259" w:lineRule="auto"/>
              <w:ind w:left="0" w:right="45" w:firstLine="0"/>
              <w:rPr>
                <w:rFonts w:cs="Arial" w:asciiTheme="minorHAnsi" w:hAnsiTheme="minorHAnsi" w:eastAsiaTheme="minorEastAsia"/>
                <w:color w:val="auto"/>
                <w:lang w:eastAsia="en-US"/>
              </w:rPr>
            </w:pPr>
          </w:p>
        </w:tc>
        <w:tc>
          <w:tcPr>
            <w:tcW w:w="226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E8E8E8" w:themeFill="background2"/>
          </w:tcPr>
          <w:p w:rsidRPr="005318F2" w:rsidR="002036CC" w:rsidP="002036CC" w:rsidRDefault="00A41EA1" w14:paraId="6FFDBF13" w14:textId="16091FE8">
            <w:pPr>
              <w:spacing w:after="0" w:line="259" w:lineRule="auto"/>
              <w:ind w:left="0" w:right="32" w:firstLine="0"/>
              <w:jc w:val="center"/>
              <w:rPr>
                <w:rFonts w:cs="Arial" w:asciiTheme="minorHAnsi" w:hAnsiTheme="minorHAnsi"/>
                <w:b/>
                <w:bCs/>
                <w:color w:val="auto"/>
                <w:sz w:val="24"/>
                <w:szCs w:val="24"/>
              </w:rPr>
            </w:pPr>
            <w:r w:rsidRPr="005318F2">
              <w:rPr>
                <w:rFonts w:cs="Arial" w:asciiTheme="minorHAnsi" w:hAnsiTheme="minorHAnsi"/>
                <w:b/>
                <w:bCs/>
                <w:color w:val="auto"/>
                <w:sz w:val="24"/>
                <w:szCs w:val="24"/>
              </w:rPr>
              <w:t>4</w:t>
            </w:r>
            <w:r w:rsidRPr="005318F2" w:rsidR="002036CC">
              <w:rPr>
                <w:rFonts w:cs="Arial" w:asciiTheme="minorHAnsi" w:hAnsiTheme="minorHAnsi"/>
                <w:b/>
                <w:bCs/>
                <w:color w:val="auto"/>
                <w:sz w:val="24"/>
                <w:szCs w:val="24"/>
              </w:rPr>
              <w:t>0 marks</w:t>
            </w:r>
          </w:p>
          <w:p w:rsidRPr="005318F2" w:rsidR="004F5783" w:rsidP="004F5783" w:rsidRDefault="004F5783" w14:paraId="39F6ED5D" w14:textId="36BB522D">
            <w:pPr>
              <w:spacing w:after="0" w:line="259" w:lineRule="auto"/>
              <w:ind w:left="0" w:right="32" w:firstLine="0"/>
              <w:jc w:val="right"/>
              <w:rPr>
                <w:rFonts w:cs="Arial" w:asciiTheme="minorHAnsi" w:hAnsiTheme="minorHAnsi"/>
                <w:b/>
                <w:color w:val="auto"/>
                <w:sz w:val="24"/>
                <w:szCs w:val="24"/>
              </w:rPr>
            </w:pPr>
          </w:p>
        </w:tc>
        <w:tc>
          <w:tcPr>
            <w:tcW w:w="2120"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shd w:val="clear" w:color="auto" w:fill="E8E8E8" w:themeFill="background2"/>
          </w:tcPr>
          <w:p w:rsidRPr="002D2B2D" w:rsidR="004F5783" w:rsidP="004F5783" w:rsidRDefault="004F5783" w14:paraId="50FCD68F" w14:textId="0D8EB4D0">
            <w:pPr>
              <w:spacing w:after="0" w:line="259" w:lineRule="auto"/>
              <w:ind w:left="16" w:firstLine="0"/>
              <w:jc w:val="right"/>
              <w:rPr>
                <w:rFonts w:cs="Arial" w:asciiTheme="minorHAnsi" w:hAnsiTheme="minorHAnsi"/>
                <w:color w:val="auto"/>
              </w:rPr>
            </w:pPr>
          </w:p>
        </w:tc>
      </w:tr>
      <w:tr w:rsidRPr="002D2B2D" w:rsidR="0022033A" w:rsidTr="2497720F" w14:paraId="0B8BD45B" w14:textId="77777777">
        <w:trPr>
          <w:trHeight w:val="278"/>
        </w:trPr>
        <w:tc>
          <w:tcPr>
            <w:tcW w:w="5345"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5318F2" w:rsidR="009F5312" w:rsidP="00CF7FD6" w:rsidRDefault="008E2FC9" w14:paraId="61097E64" w14:textId="1B5E85D1">
            <w:pPr>
              <w:spacing w:after="0" w:line="240" w:lineRule="auto"/>
              <w:rPr>
                <w:rFonts w:cs="Arial" w:asciiTheme="minorHAnsi" w:hAnsiTheme="minorHAnsi" w:eastAsiaTheme="minorEastAsia"/>
                <w:color w:val="auto"/>
                <w:lang w:eastAsia="en-US"/>
              </w:rPr>
            </w:pPr>
            <w:r w:rsidRPr="005318F2">
              <w:rPr>
                <w:rFonts w:cs="Arial" w:asciiTheme="minorHAnsi" w:hAnsiTheme="minorHAnsi" w:eastAsiaTheme="minorEastAsia"/>
                <w:color w:val="auto"/>
                <w:lang w:eastAsia="en-US"/>
              </w:rPr>
              <w:t xml:space="preserve">Question </w:t>
            </w:r>
            <w:r w:rsidRPr="005318F2" w:rsidR="00BD208E">
              <w:rPr>
                <w:rFonts w:cs="Arial" w:asciiTheme="minorHAnsi" w:hAnsiTheme="minorHAnsi" w:eastAsiaTheme="minorEastAsia"/>
                <w:color w:val="auto"/>
                <w:lang w:eastAsia="en-US"/>
              </w:rPr>
              <w:t>A</w:t>
            </w:r>
          </w:p>
          <w:p w:rsidRPr="005318F2" w:rsidR="00CF7FD6" w:rsidP="00CF7FD6" w:rsidRDefault="00BD208E" w14:paraId="52FE8703" w14:textId="5DE6491F">
            <w:pPr>
              <w:spacing w:after="0" w:line="240" w:lineRule="auto"/>
              <w:rPr>
                <w:rFonts w:cs="Arial" w:asciiTheme="minorHAnsi" w:hAnsiTheme="minorHAnsi" w:eastAsiaTheme="minorEastAsia"/>
                <w:color w:val="auto"/>
                <w:lang w:eastAsia="en-US"/>
              </w:rPr>
            </w:pPr>
            <w:r w:rsidRPr="005318F2">
              <w:rPr>
                <w:rFonts w:cs="Arial" w:asciiTheme="minorHAnsi" w:hAnsiTheme="minorHAnsi" w:eastAsiaTheme="minorEastAsia"/>
                <w:color w:val="auto"/>
                <w:lang w:eastAsia="en-US"/>
              </w:rPr>
              <w:t>Questions</w:t>
            </w:r>
            <w:r w:rsidRPr="005318F2" w:rsidR="002036CC">
              <w:rPr>
                <w:rFonts w:cs="Arial" w:asciiTheme="minorHAnsi" w:hAnsiTheme="minorHAnsi" w:eastAsiaTheme="minorEastAsia"/>
                <w:color w:val="auto"/>
                <w:lang w:eastAsia="en-US"/>
              </w:rPr>
              <w:t xml:space="preserve"> </w:t>
            </w:r>
            <w:r w:rsidRPr="005318F2" w:rsidR="4B79EE95">
              <w:rPr>
                <w:rFonts w:cs="Arial" w:asciiTheme="minorHAnsi" w:hAnsiTheme="minorHAnsi" w:eastAsiaTheme="minorEastAsia"/>
                <w:color w:val="auto"/>
                <w:lang w:eastAsia="en-US"/>
              </w:rPr>
              <w:t xml:space="preserve">on MIMLO 1 </w:t>
            </w:r>
            <w:r w:rsidRPr="005318F2" w:rsidR="4B79EE95">
              <w:rPr>
                <w:rFonts w:cs="Arial" w:asciiTheme="minorHAnsi" w:hAnsiTheme="minorHAnsi" w:eastAsiaTheme="minorEastAsia"/>
                <w:b/>
                <w:bCs/>
                <w:color w:val="auto"/>
                <w:lang w:eastAsia="en-US"/>
              </w:rPr>
              <w:t>nutrition and wellbeing</w:t>
            </w:r>
            <w:r w:rsidRPr="005318F2" w:rsidR="4B79EE95">
              <w:rPr>
                <w:rFonts w:cs="Arial" w:asciiTheme="minorHAnsi" w:hAnsiTheme="minorHAnsi" w:eastAsiaTheme="minorEastAsia"/>
                <w:color w:val="auto"/>
                <w:lang w:eastAsia="en-US"/>
              </w:rPr>
              <w:t xml:space="preserve"> to include</w:t>
            </w:r>
            <w:r w:rsidRPr="005318F2" w:rsidR="00CF7FD6">
              <w:rPr>
                <w:rFonts w:cs="Arial" w:asciiTheme="minorHAnsi" w:hAnsiTheme="minorHAnsi" w:eastAsiaTheme="minorEastAsia"/>
                <w:color w:val="auto"/>
                <w:lang w:eastAsia="en-US"/>
              </w:rPr>
              <w:t>:</w:t>
            </w:r>
          </w:p>
          <w:p w:rsidRPr="005318F2" w:rsidR="007079CA" w:rsidP="006561F8" w:rsidRDefault="007079CA" w14:paraId="034F49B0" w14:textId="5F3242CB">
            <w:pPr>
              <w:pStyle w:val="ListParagraph"/>
              <w:numPr>
                <w:ilvl w:val="0"/>
                <w:numId w:val="30"/>
              </w:numPr>
              <w:spacing w:after="0" w:line="240" w:lineRule="auto"/>
              <w:rPr>
                <w:rFonts w:cs="Arial" w:asciiTheme="minorHAnsi" w:hAnsiTheme="minorHAnsi" w:eastAsiaTheme="minorEastAsia"/>
                <w:color w:val="auto"/>
                <w:lang w:eastAsia="en-US"/>
              </w:rPr>
            </w:pPr>
            <w:r w:rsidRPr="005318F2">
              <w:rPr>
                <w:rFonts w:cs="Arial" w:asciiTheme="minorHAnsi" w:hAnsiTheme="minorHAnsi" w:eastAsiaTheme="minorEastAsia"/>
                <w:color w:val="auto"/>
                <w:lang w:eastAsia="en-US"/>
              </w:rPr>
              <w:t xml:space="preserve">the impact of nutrition on </w:t>
            </w:r>
            <w:r w:rsidRPr="005318F2" w:rsidR="00346582">
              <w:rPr>
                <w:rFonts w:cs="Arial" w:asciiTheme="minorHAnsi" w:hAnsiTheme="minorHAnsi" w:eastAsiaTheme="minorEastAsia"/>
                <w:color w:val="auto"/>
                <w:lang w:eastAsia="en-US"/>
              </w:rPr>
              <w:t>health</w:t>
            </w:r>
          </w:p>
          <w:p w:rsidRPr="005318F2" w:rsidR="007079CA" w:rsidP="006561F8" w:rsidRDefault="007079CA" w14:paraId="13CA999D" w14:textId="76AFD13D">
            <w:pPr>
              <w:pStyle w:val="ListParagraph"/>
              <w:numPr>
                <w:ilvl w:val="0"/>
                <w:numId w:val="30"/>
              </w:numPr>
              <w:spacing w:after="0" w:line="240" w:lineRule="auto"/>
              <w:rPr>
                <w:rFonts w:cs="Arial" w:asciiTheme="minorHAnsi" w:hAnsiTheme="minorHAnsi" w:eastAsiaTheme="minorEastAsia"/>
                <w:color w:val="auto"/>
                <w:lang w:eastAsia="en-US"/>
              </w:rPr>
            </w:pPr>
            <w:r w:rsidRPr="005318F2">
              <w:rPr>
                <w:rFonts w:cs="Arial" w:asciiTheme="minorHAnsi" w:hAnsiTheme="minorHAnsi" w:eastAsiaTheme="minorEastAsia"/>
                <w:color w:val="auto"/>
                <w:lang w:eastAsia="en-US"/>
              </w:rPr>
              <w:t>factors that influence health and wellbeing</w:t>
            </w:r>
          </w:p>
          <w:p w:rsidRPr="005318F2" w:rsidR="0022033A" w:rsidP="006561F8" w:rsidRDefault="007079CA" w14:paraId="7A7EF78C" w14:textId="221C67ED">
            <w:pPr>
              <w:pStyle w:val="ListParagraph"/>
              <w:numPr>
                <w:ilvl w:val="0"/>
                <w:numId w:val="30"/>
              </w:numPr>
              <w:spacing w:after="0" w:line="240" w:lineRule="auto"/>
              <w:rPr>
                <w:rFonts w:cs="Arial" w:asciiTheme="minorHAnsi" w:hAnsiTheme="minorHAnsi" w:eastAsiaTheme="minorEastAsia"/>
                <w:color w:val="auto"/>
                <w:lang w:eastAsia="en-US"/>
              </w:rPr>
            </w:pPr>
            <w:r w:rsidRPr="005318F2">
              <w:rPr>
                <w:rFonts w:cs="Arial" w:asciiTheme="minorHAnsi" w:hAnsiTheme="minorHAnsi" w:eastAsiaTheme="minorEastAsia"/>
                <w:color w:val="auto"/>
                <w:lang w:eastAsia="en-US"/>
              </w:rPr>
              <w:t xml:space="preserve">nutritional literacy and evaluation of sources of information </w:t>
            </w:r>
          </w:p>
          <w:p w:rsidRPr="005318F2" w:rsidR="0022033A" w:rsidP="631B008B" w:rsidRDefault="0022033A" w14:paraId="129B65D3" w14:textId="67BF545D">
            <w:pPr>
              <w:spacing w:after="0" w:line="240" w:lineRule="auto"/>
              <w:rPr>
                <w:rFonts w:cs="Arial" w:asciiTheme="minorHAnsi" w:hAnsiTheme="minorHAnsi" w:eastAsiaTheme="minorEastAsia"/>
                <w:b/>
                <w:bCs/>
                <w:color w:val="auto"/>
                <w:lang w:eastAsia="en-US"/>
              </w:rPr>
            </w:pPr>
          </w:p>
          <w:p w:rsidRPr="005318F2" w:rsidR="00277032" w:rsidP="00277032" w:rsidRDefault="4B79EE95" w14:paraId="1D162270" w14:textId="502BE240">
            <w:pPr>
              <w:spacing w:after="0" w:line="240" w:lineRule="auto"/>
              <w:rPr>
                <w:rFonts w:cs="Arial" w:asciiTheme="minorHAnsi" w:hAnsiTheme="minorHAnsi" w:eastAsiaTheme="minorEastAsia"/>
                <w:color w:val="auto"/>
                <w:lang w:eastAsia="en-US"/>
              </w:rPr>
            </w:pPr>
            <w:r w:rsidRPr="005318F2">
              <w:rPr>
                <w:rFonts w:cs="Arial" w:asciiTheme="minorHAnsi" w:hAnsiTheme="minorHAnsi" w:eastAsiaTheme="minorEastAsia"/>
                <w:color w:val="auto"/>
                <w:lang w:eastAsia="en-US"/>
              </w:rPr>
              <w:t xml:space="preserve">One </w:t>
            </w:r>
            <w:r w:rsidRPr="005318F2" w:rsidR="002036CC">
              <w:rPr>
                <w:rFonts w:cs="Arial" w:asciiTheme="minorHAnsi" w:hAnsiTheme="minorHAnsi" w:eastAsiaTheme="minorEastAsia"/>
                <w:color w:val="auto"/>
                <w:lang w:eastAsia="en-US"/>
              </w:rPr>
              <w:t>que</w:t>
            </w:r>
            <w:r w:rsidRPr="005318F2" w:rsidR="009169A4">
              <w:rPr>
                <w:rFonts w:cs="Arial" w:asciiTheme="minorHAnsi" w:hAnsiTheme="minorHAnsi" w:eastAsiaTheme="minorEastAsia"/>
                <w:color w:val="auto"/>
                <w:lang w:eastAsia="en-US"/>
              </w:rPr>
              <w:t xml:space="preserve">stion </w:t>
            </w:r>
            <w:r w:rsidRPr="005318F2">
              <w:rPr>
                <w:rFonts w:cs="Arial" w:asciiTheme="minorHAnsi" w:hAnsiTheme="minorHAnsi" w:eastAsiaTheme="minorEastAsia"/>
                <w:color w:val="auto"/>
                <w:lang w:eastAsia="en-US"/>
              </w:rPr>
              <w:t xml:space="preserve">on MIMLO 4 </w:t>
            </w:r>
            <w:r w:rsidRPr="005318F2">
              <w:rPr>
                <w:rFonts w:cs="Arial" w:asciiTheme="minorHAnsi" w:hAnsiTheme="minorHAnsi" w:eastAsiaTheme="minorEastAsia"/>
                <w:b/>
                <w:bCs/>
                <w:color w:val="auto"/>
                <w:lang w:eastAsia="en-US"/>
              </w:rPr>
              <w:t>the digestive system</w:t>
            </w:r>
            <w:r w:rsidRPr="005318F2">
              <w:rPr>
                <w:rFonts w:cs="Arial" w:asciiTheme="minorHAnsi" w:hAnsiTheme="minorHAnsi" w:eastAsiaTheme="minorEastAsia"/>
                <w:color w:val="auto"/>
                <w:lang w:eastAsia="en-US"/>
              </w:rPr>
              <w:t xml:space="preserve"> to include </w:t>
            </w:r>
          </w:p>
          <w:p w:rsidRPr="005318F2" w:rsidR="009F5312" w:rsidP="006561F8" w:rsidRDefault="009F5312" w14:paraId="31415566" w14:textId="3863F7AE">
            <w:pPr>
              <w:pStyle w:val="ListParagraph"/>
              <w:numPr>
                <w:ilvl w:val="0"/>
                <w:numId w:val="31"/>
              </w:numPr>
              <w:spacing w:after="0" w:line="240" w:lineRule="auto"/>
              <w:rPr>
                <w:rFonts w:cs="Arial" w:asciiTheme="minorHAnsi" w:hAnsiTheme="minorHAnsi" w:eastAsiaTheme="minorEastAsia"/>
                <w:color w:val="auto"/>
                <w:lang w:eastAsia="en-US"/>
              </w:rPr>
            </w:pPr>
            <w:r w:rsidRPr="005318F2">
              <w:rPr>
                <w:rFonts w:cs="Arial" w:asciiTheme="minorHAnsi" w:hAnsiTheme="minorHAnsi" w:eastAsiaTheme="minorEastAsia"/>
                <w:color w:val="auto"/>
                <w:lang w:eastAsia="en-US"/>
              </w:rPr>
              <w:t>Structures, functions and processes of the digestive system</w:t>
            </w:r>
          </w:p>
          <w:p w:rsidRPr="005318F2" w:rsidR="00277032" w:rsidP="006561F8" w:rsidRDefault="009F5312" w14:paraId="0C3527FD" w14:textId="1F07B9EB">
            <w:pPr>
              <w:pStyle w:val="ListParagraph"/>
              <w:numPr>
                <w:ilvl w:val="0"/>
                <w:numId w:val="31"/>
              </w:numPr>
              <w:spacing w:after="0" w:line="240" w:lineRule="auto"/>
              <w:rPr>
                <w:rFonts w:cs="Arial" w:asciiTheme="minorHAnsi" w:hAnsiTheme="minorHAnsi" w:eastAsiaTheme="minorEastAsia"/>
                <w:color w:val="auto"/>
                <w:lang w:eastAsia="en-US"/>
              </w:rPr>
            </w:pPr>
            <w:r w:rsidRPr="005318F2">
              <w:rPr>
                <w:rFonts w:cs="Arial" w:asciiTheme="minorHAnsi" w:hAnsiTheme="minorHAnsi" w:eastAsiaTheme="minorEastAsia"/>
                <w:color w:val="auto"/>
                <w:lang w:eastAsia="en-US"/>
              </w:rPr>
              <w:t xml:space="preserve">Factors that </w:t>
            </w:r>
            <w:r w:rsidRPr="005318F2" w:rsidR="00650E4B">
              <w:rPr>
                <w:rFonts w:cs="Arial" w:asciiTheme="minorHAnsi" w:hAnsiTheme="minorHAnsi" w:eastAsiaTheme="minorEastAsia"/>
                <w:color w:val="auto"/>
                <w:lang w:eastAsia="en-US"/>
              </w:rPr>
              <w:t>affect</w:t>
            </w:r>
            <w:r w:rsidRPr="005318F2">
              <w:rPr>
                <w:rFonts w:cs="Arial" w:asciiTheme="minorHAnsi" w:hAnsiTheme="minorHAnsi" w:eastAsiaTheme="minorEastAsia"/>
                <w:color w:val="auto"/>
                <w:lang w:eastAsia="en-US"/>
              </w:rPr>
              <w:t xml:space="preserve"> </w:t>
            </w:r>
            <w:r w:rsidR="008A60AA">
              <w:rPr>
                <w:rFonts w:cs="Arial" w:asciiTheme="minorHAnsi" w:hAnsiTheme="minorHAnsi" w:eastAsiaTheme="minorEastAsia"/>
                <w:color w:val="auto"/>
                <w:lang w:eastAsia="en-US"/>
              </w:rPr>
              <w:t>digestive processes</w:t>
            </w:r>
          </w:p>
          <w:p w:rsidRPr="005318F2" w:rsidR="00326835" w:rsidP="0035183A" w:rsidRDefault="00326835" w14:paraId="06D1FFBE" w14:textId="5F08C690">
            <w:pPr>
              <w:spacing w:after="0" w:line="240" w:lineRule="auto"/>
              <w:rPr>
                <w:rFonts w:cs="Arial" w:asciiTheme="minorHAnsi" w:hAnsiTheme="minorHAnsi" w:eastAsiaTheme="minorEastAsia"/>
                <w:color w:val="auto"/>
                <w:lang w:eastAsia="en-US"/>
              </w:rPr>
            </w:pPr>
          </w:p>
        </w:tc>
        <w:tc>
          <w:tcPr>
            <w:tcW w:w="226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5318F2" w:rsidR="002036CC" w:rsidP="631B008B" w:rsidRDefault="002036CC" w14:paraId="63A098EC" w14:textId="77777777">
            <w:pPr>
              <w:spacing w:after="0" w:line="259" w:lineRule="auto"/>
              <w:ind w:left="0" w:right="32" w:firstLine="0"/>
              <w:jc w:val="center"/>
              <w:rPr>
                <w:rFonts w:cs="Arial" w:asciiTheme="minorHAnsi" w:hAnsiTheme="minorHAnsi"/>
                <w:b/>
                <w:bCs/>
                <w:color w:val="auto"/>
              </w:rPr>
            </w:pPr>
          </w:p>
          <w:p w:rsidRPr="005318F2" w:rsidR="002036CC" w:rsidP="631B008B" w:rsidRDefault="00A41EA1" w14:paraId="599B1879" w14:textId="32188AE6">
            <w:pPr>
              <w:spacing w:after="0" w:line="259" w:lineRule="auto"/>
              <w:ind w:left="0" w:right="32" w:firstLine="0"/>
              <w:jc w:val="center"/>
              <w:rPr>
                <w:rFonts w:cs="Arial" w:asciiTheme="minorHAnsi" w:hAnsiTheme="minorHAnsi"/>
                <w:color w:val="auto"/>
              </w:rPr>
            </w:pPr>
            <w:r w:rsidRPr="005318F2">
              <w:rPr>
                <w:rFonts w:cs="Arial" w:asciiTheme="minorHAnsi" w:hAnsiTheme="minorHAnsi"/>
                <w:color w:val="auto"/>
              </w:rPr>
              <w:t>2</w:t>
            </w:r>
            <w:r w:rsidRPr="005318F2" w:rsidR="002036CC">
              <w:rPr>
                <w:rFonts w:cs="Arial" w:asciiTheme="minorHAnsi" w:hAnsiTheme="minorHAnsi"/>
                <w:color w:val="auto"/>
              </w:rPr>
              <w:t>0 marks</w:t>
            </w:r>
          </w:p>
          <w:p w:rsidRPr="005318F2" w:rsidR="009F5312" w:rsidP="631B008B" w:rsidRDefault="009F5312" w14:paraId="4C87771C" w14:textId="77777777">
            <w:pPr>
              <w:spacing w:after="0" w:line="259" w:lineRule="auto"/>
              <w:ind w:left="0" w:right="32" w:firstLine="0"/>
              <w:jc w:val="center"/>
              <w:rPr>
                <w:rFonts w:cs="Arial" w:asciiTheme="minorHAnsi" w:hAnsiTheme="minorHAnsi"/>
                <w:b/>
                <w:bCs/>
                <w:color w:val="auto"/>
              </w:rPr>
            </w:pPr>
          </w:p>
          <w:p w:rsidRPr="005318F2" w:rsidR="0022033A" w:rsidP="631B008B" w:rsidRDefault="0022033A" w14:paraId="3D5A687E" w14:textId="096D71A0">
            <w:pPr>
              <w:spacing w:after="0" w:line="259" w:lineRule="auto"/>
              <w:ind w:left="0" w:right="32" w:firstLine="0"/>
              <w:jc w:val="center"/>
              <w:rPr>
                <w:rFonts w:cs="Arial" w:asciiTheme="minorHAnsi" w:hAnsiTheme="minorHAnsi"/>
                <w:b/>
                <w:bCs/>
                <w:color w:val="auto"/>
              </w:rPr>
            </w:pPr>
          </w:p>
          <w:p w:rsidRPr="005318F2" w:rsidR="0022033A" w:rsidP="631B008B" w:rsidRDefault="0022033A" w14:paraId="3B589B11" w14:textId="3EF453AB">
            <w:pPr>
              <w:spacing w:after="0" w:line="259" w:lineRule="auto"/>
              <w:ind w:left="0" w:right="32" w:firstLine="0"/>
              <w:jc w:val="center"/>
              <w:rPr>
                <w:rFonts w:cs="Arial" w:asciiTheme="minorHAnsi" w:hAnsiTheme="minorHAnsi"/>
                <w:b/>
                <w:bCs/>
                <w:color w:val="auto"/>
              </w:rPr>
            </w:pPr>
          </w:p>
          <w:p w:rsidRPr="005318F2" w:rsidR="0022033A" w:rsidP="631B008B" w:rsidRDefault="0022033A" w14:paraId="490D6CEF" w14:textId="00126549">
            <w:pPr>
              <w:spacing w:after="0" w:line="259" w:lineRule="auto"/>
              <w:ind w:left="0" w:right="32" w:firstLine="0"/>
              <w:jc w:val="center"/>
              <w:rPr>
                <w:rFonts w:cs="Arial" w:asciiTheme="minorHAnsi" w:hAnsiTheme="minorHAnsi"/>
                <w:b/>
                <w:bCs/>
                <w:color w:val="auto"/>
              </w:rPr>
            </w:pPr>
          </w:p>
          <w:p w:rsidRPr="005318F2" w:rsidR="05BA4752" w:rsidP="05BA4752" w:rsidRDefault="05BA4752" w14:paraId="4834D62D" w14:textId="7AE6C2BB">
            <w:pPr>
              <w:spacing w:after="0" w:line="259" w:lineRule="auto"/>
              <w:ind w:left="0" w:right="32" w:firstLine="0"/>
              <w:jc w:val="center"/>
              <w:rPr>
                <w:rFonts w:cs="Arial" w:asciiTheme="minorHAnsi" w:hAnsiTheme="minorHAnsi"/>
                <w:b/>
                <w:bCs/>
                <w:color w:val="auto"/>
              </w:rPr>
            </w:pPr>
          </w:p>
          <w:p w:rsidRPr="005318F2" w:rsidR="0022033A" w:rsidP="631B008B" w:rsidRDefault="0022033A" w14:paraId="2492D00A" w14:textId="7199276D">
            <w:pPr>
              <w:spacing w:after="0" w:line="259" w:lineRule="auto"/>
              <w:ind w:left="0" w:right="32" w:firstLine="0"/>
              <w:jc w:val="center"/>
              <w:rPr>
                <w:rFonts w:cs="Arial" w:asciiTheme="minorHAnsi" w:hAnsiTheme="minorHAnsi"/>
                <w:b/>
                <w:bCs/>
                <w:color w:val="auto"/>
              </w:rPr>
            </w:pPr>
          </w:p>
          <w:p w:rsidRPr="005318F2" w:rsidR="204EC19A" w:rsidP="204EC19A" w:rsidRDefault="204EC19A" w14:paraId="74911988" w14:textId="1DE27ABF">
            <w:pPr>
              <w:spacing w:after="0" w:line="259" w:lineRule="auto"/>
              <w:ind w:left="0" w:right="32" w:firstLine="0"/>
              <w:jc w:val="center"/>
              <w:rPr>
                <w:rFonts w:cs="Arial" w:asciiTheme="minorHAnsi" w:hAnsiTheme="minorHAnsi"/>
                <w:b/>
                <w:bCs/>
                <w:color w:val="auto"/>
              </w:rPr>
            </w:pPr>
          </w:p>
          <w:p w:rsidRPr="005318F2" w:rsidR="00FD03C6" w:rsidP="631B008B" w:rsidRDefault="00FD03C6" w14:paraId="0456B7EE" w14:textId="77777777">
            <w:pPr>
              <w:spacing w:after="0" w:line="259" w:lineRule="auto"/>
              <w:ind w:left="0" w:right="32" w:firstLine="0"/>
              <w:jc w:val="center"/>
              <w:rPr>
                <w:rFonts w:cs="Arial" w:asciiTheme="minorHAnsi" w:hAnsiTheme="minorHAnsi"/>
                <w:b/>
                <w:bCs/>
                <w:color w:val="auto"/>
              </w:rPr>
            </w:pPr>
          </w:p>
          <w:p w:rsidRPr="005318F2" w:rsidR="0022033A" w:rsidP="00161534" w:rsidRDefault="0022033A" w14:paraId="10A9B485" w14:textId="77777777">
            <w:pPr>
              <w:spacing w:after="0" w:line="259" w:lineRule="auto"/>
              <w:ind w:left="0" w:right="32" w:firstLine="0"/>
              <w:jc w:val="center"/>
              <w:rPr>
                <w:rFonts w:cs="Arial" w:asciiTheme="minorHAnsi" w:hAnsiTheme="minorHAnsi"/>
                <w:b/>
                <w:bCs/>
                <w:color w:val="auto"/>
              </w:rPr>
            </w:pPr>
          </w:p>
          <w:p w:rsidRPr="005318F2" w:rsidR="009854EC" w:rsidP="00A41EA1" w:rsidRDefault="00A41EA1" w14:paraId="414CC070" w14:textId="686D92E6">
            <w:pPr>
              <w:spacing w:after="0" w:line="259" w:lineRule="auto"/>
              <w:ind w:left="0" w:right="32" w:firstLine="0"/>
              <w:jc w:val="center"/>
              <w:rPr>
                <w:rFonts w:cs="Arial" w:asciiTheme="minorHAnsi" w:hAnsiTheme="minorHAnsi"/>
                <w:color w:val="auto"/>
              </w:rPr>
            </w:pPr>
            <w:r w:rsidRPr="005318F2">
              <w:rPr>
                <w:rFonts w:cs="Arial" w:asciiTheme="minorHAnsi" w:hAnsiTheme="minorHAnsi"/>
                <w:color w:val="auto"/>
              </w:rPr>
              <w:t>2</w:t>
            </w:r>
            <w:r w:rsidRPr="005318F2" w:rsidR="009854EC">
              <w:rPr>
                <w:rFonts w:cs="Arial" w:asciiTheme="minorHAnsi" w:hAnsiTheme="minorHAnsi"/>
                <w:color w:val="auto"/>
              </w:rPr>
              <w:t>0 marks</w:t>
            </w:r>
          </w:p>
        </w:tc>
        <w:tc>
          <w:tcPr>
            <w:tcW w:w="2120"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5318F2" w:rsidR="0022033A" w:rsidP="00161534" w:rsidRDefault="0022033A" w14:paraId="387F6D2B" w14:textId="77777777">
            <w:pPr>
              <w:spacing w:after="0" w:line="259" w:lineRule="auto"/>
              <w:ind w:left="16" w:firstLine="0"/>
              <w:rPr>
                <w:rFonts w:cs="Arial" w:asciiTheme="minorHAnsi" w:hAnsiTheme="minorHAnsi"/>
                <w:color w:val="auto"/>
              </w:rPr>
            </w:pPr>
          </w:p>
        </w:tc>
      </w:tr>
      <w:tr w:rsidRPr="002D2B2D" w:rsidR="00C705C8" w:rsidTr="2497720F" w14:paraId="597FB4DA" w14:textId="77777777">
        <w:trPr>
          <w:trHeight w:val="278"/>
        </w:trPr>
        <w:tc>
          <w:tcPr>
            <w:tcW w:w="5345"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00C705C8" w:rsidP="00C705C8" w:rsidRDefault="00C705C8" w14:paraId="0F0DEB47" w14:textId="77777777">
            <w:pPr>
              <w:spacing w:after="0" w:line="259" w:lineRule="auto"/>
              <w:ind w:left="0" w:right="45" w:firstLine="0"/>
              <w:rPr>
                <w:rFonts w:cs="Arial" w:asciiTheme="minorHAnsi" w:hAnsiTheme="minorHAnsi"/>
                <w:b/>
                <w:color w:val="auto"/>
              </w:rPr>
            </w:pPr>
            <w:r>
              <w:rPr>
                <w:rFonts w:cs="Arial" w:asciiTheme="minorHAnsi" w:hAnsiTheme="minorHAnsi"/>
                <w:b/>
                <w:color w:val="auto"/>
              </w:rPr>
              <w:t>Total marks</w:t>
            </w:r>
          </w:p>
          <w:p w:rsidRPr="003826F0" w:rsidR="003826F0" w:rsidP="00C705C8" w:rsidRDefault="003826F0" w14:paraId="41EF5357" w14:textId="474A6A0A">
            <w:pPr>
              <w:spacing w:after="0" w:line="259" w:lineRule="auto"/>
              <w:ind w:left="0" w:right="45" w:firstLine="0"/>
              <w:rPr>
                <w:rFonts w:cs="Arial" w:asciiTheme="minorHAnsi" w:hAnsiTheme="minorHAnsi"/>
                <w:bCs/>
                <w:color w:val="auto"/>
              </w:rPr>
            </w:pPr>
            <w:r w:rsidRPr="003826F0">
              <w:rPr>
                <w:rFonts w:cs="Arial" w:asciiTheme="minorHAnsi" w:hAnsiTheme="minorHAnsi"/>
                <w:bCs/>
                <w:color w:val="auto"/>
              </w:rPr>
              <w:t>(</w:t>
            </w:r>
            <w:proofErr w:type="gramStart"/>
            <w:r w:rsidR="007D26CD">
              <w:rPr>
                <w:rFonts w:cs="Arial" w:asciiTheme="minorHAnsi" w:hAnsiTheme="minorHAnsi"/>
                <w:bCs/>
                <w:color w:val="auto"/>
              </w:rPr>
              <w:t>learner</w:t>
            </w:r>
            <w:proofErr w:type="gramEnd"/>
            <w:r w:rsidR="007D26CD">
              <w:rPr>
                <w:rFonts w:cs="Arial" w:asciiTheme="minorHAnsi" w:hAnsiTheme="minorHAnsi"/>
                <w:bCs/>
                <w:color w:val="auto"/>
              </w:rPr>
              <w:t xml:space="preserve"> </w:t>
            </w:r>
            <w:r w:rsidRPr="003826F0">
              <w:rPr>
                <w:rFonts w:cs="Arial" w:asciiTheme="minorHAnsi" w:hAnsiTheme="minorHAnsi"/>
                <w:bCs/>
                <w:color w:val="auto"/>
              </w:rPr>
              <w:t xml:space="preserve">mark </w:t>
            </w:r>
            <w:r w:rsidRPr="003826F0">
              <w:rPr>
                <w:rFonts w:ascii="Aptos" w:hAnsi="Aptos" w:cs="Arial"/>
                <w:bCs/>
                <w:color w:val="auto"/>
              </w:rPr>
              <w:t>÷</w:t>
            </w:r>
            <w:r w:rsidR="007D26CD">
              <w:rPr>
                <w:rFonts w:ascii="Aptos" w:hAnsi="Aptos" w:cs="Arial"/>
                <w:bCs/>
                <w:color w:val="auto"/>
              </w:rPr>
              <w:t xml:space="preserve"> </w:t>
            </w:r>
            <w:r w:rsidRPr="003826F0">
              <w:rPr>
                <w:rFonts w:cs="Arial" w:asciiTheme="minorHAnsi" w:hAnsiTheme="minorHAnsi"/>
                <w:bCs/>
                <w:color w:val="auto"/>
              </w:rPr>
              <w:t>60) x 40=%</w:t>
            </w:r>
          </w:p>
        </w:tc>
        <w:tc>
          <w:tcPr>
            <w:tcW w:w="226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C705C8" w:rsidP="00C705C8" w:rsidRDefault="00A41EA1" w14:paraId="155D0B7F" w14:textId="2E8C0A00">
            <w:pPr>
              <w:spacing w:after="0" w:line="259" w:lineRule="auto"/>
              <w:ind w:left="0" w:right="32" w:firstLine="0"/>
              <w:jc w:val="right"/>
              <w:rPr>
                <w:rFonts w:cs="Arial" w:asciiTheme="minorHAnsi" w:hAnsiTheme="minorHAnsi"/>
                <w:b/>
                <w:color w:val="auto"/>
              </w:rPr>
            </w:pPr>
            <w:r>
              <w:rPr>
                <w:rFonts w:cs="Arial" w:asciiTheme="minorHAnsi" w:hAnsiTheme="minorHAnsi"/>
                <w:b/>
                <w:bCs/>
                <w:color w:val="auto"/>
              </w:rPr>
              <w:t>/6</w:t>
            </w:r>
            <w:r w:rsidRPr="204EC19A" w:rsidR="62E559AD">
              <w:rPr>
                <w:rFonts w:cs="Arial" w:asciiTheme="minorHAnsi" w:hAnsiTheme="minorHAnsi"/>
                <w:b/>
                <w:bCs/>
                <w:color w:val="auto"/>
              </w:rPr>
              <w:t>0</w:t>
            </w:r>
          </w:p>
        </w:tc>
        <w:tc>
          <w:tcPr>
            <w:tcW w:w="2120"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C705C8" w:rsidP="00C705C8" w:rsidRDefault="00C705C8" w14:paraId="2D8EC747" w14:textId="38E5C100">
            <w:pPr>
              <w:spacing w:after="0" w:line="259" w:lineRule="auto"/>
              <w:ind w:left="16" w:firstLine="0"/>
              <w:jc w:val="right"/>
              <w:rPr>
                <w:rFonts w:cs="Arial" w:asciiTheme="minorHAnsi" w:hAnsiTheme="minorHAnsi"/>
                <w:b/>
                <w:color w:val="auto"/>
              </w:rPr>
            </w:pPr>
            <w:r>
              <w:rPr>
                <w:rFonts w:cs="Arial" w:asciiTheme="minorHAnsi" w:hAnsiTheme="minorHAnsi"/>
                <w:b/>
                <w:bCs/>
                <w:color w:val="auto"/>
              </w:rPr>
              <w:t>/</w:t>
            </w:r>
            <w:r w:rsidR="00A41EA1">
              <w:rPr>
                <w:rFonts w:cs="Arial" w:asciiTheme="minorHAnsi" w:hAnsiTheme="minorHAnsi"/>
                <w:b/>
                <w:bCs/>
                <w:color w:val="auto"/>
              </w:rPr>
              <w:t>6</w:t>
            </w:r>
            <w:r w:rsidRPr="204EC19A" w:rsidR="6CB1C243">
              <w:rPr>
                <w:rFonts w:cs="Arial" w:asciiTheme="minorHAnsi" w:hAnsiTheme="minorHAnsi"/>
                <w:b/>
                <w:bCs/>
                <w:color w:val="auto"/>
              </w:rPr>
              <w:t>0</w:t>
            </w:r>
          </w:p>
        </w:tc>
      </w:tr>
      <w:tr w:rsidRPr="002D2B2D" w:rsidR="00C705C8" w:rsidTr="2497720F" w14:paraId="2EC7F330" w14:textId="77777777">
        <w:trPr>
          <w:trHeight w:val="278"/>
        </w:trPr>
        <w:tc>
          <w:tcPr>
            <w:tcW w:w="5345"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C705C8" w:rsidP="00C705C8" w:rsidRDefault="7F5B37D9" w14:paraId="322BA71A" w14:textId="7FB0145E">
            <w:pPr>
              <w:spacing w:after="0" w:line="259" w:lineRule="auto"/>
              <w:ind w:left="0" w:right="45" w:firstLine="0"/>
              <w:rPr>
                <w:rFonts w:cs="Arial" w:asciiTheme="minorHAnsi" w:hAnsiTheme="minorHAnsi"/>
                <w:b/>
                <w:color w:val="auto"/>
              </w:rPr>
            </w:pPr>
            <w:r w:rsidRPr="204EC19A">
              <w:rPr>
                <w:rFonts w:cs="Arial" w:asciiTheme="minorHAnsi" w:hAnsiTheme="minorHAnsi"/>
                <w:b/>
                <w:bCs/>
                <w:color w:val="auto"/>
              </w:rPr>
              <w:t xml:space="preserve">Total </w:t>
            </w:r>
            <w:r w:rsidR="002036CC">
              <w:rPr>
                <w:rFonts w:cs="Arial" w:asciiTheme="minorHAnsi" w:hAnsiTheme="minorHAnsi"/>
                <w:b/>
                <w:bCs/>
                <w:color w:val="auto"/>
              </w:rPr>
              <w:t>%</w:t>
            </w:r>
          </w:p>
        </w:tc>
        <w:tc>
          <w:tcPr>
            <w:tcW w:w="226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C705C8" w:rsidP="00C705C8" w:rsidRDefault="00F9099E" w14:paraId="4FB660B1" w14:textId="31570AFB">
            <w:pPr>
              <w:spacing w:after="0" w:line="259" w:lineRule="auto"/>
              <w:ind w:left="0" w:right="32" w:firstLine="0"/>
              <w:jc w:val="right"/>
              <w:rPr>
                <w:rFonts w:cs="Arial" w:asciiTheme="minorHAnsi" w:hAnsiTheme="minorHAnsi"/>
                <w:b/>
                <w:bCs/>
                <w:color w:val="auto"/>
              </w:rPr>
            </w:pPr>
            <w:r>
              <w:rPr>
                <w:rFonts w:cs="Arial" w:asciiTheme="minorHAnsi" w:hAnsiTheme="minorHAnsi"/>
                <w:b/>
                <w:bCs/>
                <w:color w:val="auto"/>
              </w:rPr>
              <w:t>4</w:t>
            </w:r>
            <w:r w:rsidRPr="204EC19A" w:rsidR="7F5B37D9">
              <w:rPr>
                <w:rFonts w:cs="Arial" w:asciiTheme="minorHAnsi" w:hAnsiTheme="minorHAnsi"/>
                <w:b/>
                <w:bCs/>
                <w:color w:val="auto"/>
              </w:rPr>
              <w:t>0</w:t>
            </w:r>
            <w:r w:rsidRPr="002D2B2D" w:rsidR="00C705C8">
              <w:rPr>
                <w:rFonts w:cs="Arial" w:asciiTheme="minorHAnsi" w:hAnsiTheme="minorHAnsi"/>
                <w:b/>
                <w:bCs/>
                <w:color w:val="auto"/>
              </w:rPr>
              <w:t>%</w:t>
            </w:r>
          </w:p>
        </w:tc>
        <w:tc>
          <w:tcPr>
            <w:tcW w:w="2120"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C705C8" w:rsidP="00C705C8" w:rsidRDefault="00C705C8" w14:paraId="22A854BF" w14:textId="6E4A5DEC">
            <w:pPr>
              <w:spacing w:after="0" w:line="259" w:lineRule="auto"/>
              <w:ind w:left="16" w:firstLine="0"/>
              <w:jc w:val="right"/>
              <w:rPr>
                <w:rFonts w:cs="Arial" w:asciiTheme="minorHAnsi" w:hAnsiTheme="minorHAnsi"/>
                <w:color w:val="auto"/>
              </w:rPr>
            </w:pPr>
            <w:r>
              <w:rPr>
                <w:rFonts w:cs="Arial" w:asciiTheme="minorHAnsi" w:hAnsiTheme="minorHAnsi"/>
                <w:b/>
                <w:bCs/>
                <w:color w:val="auto"/>
              </w:rPr>
              <w:t>/</w:t>
            </w:r>
            <w:r w:rsidR="00F9099E">
              <w:rPr>
                <w:rFonts w:cs="Arial" w:asciiTheme="minorHAnsi" w:hAnsiTheme="minorHAnsi"/>
                <w:b/>
                <w:bCs/>
                <w:color w:val="auto"/>
              </w:rPr>
              <w:t>4</w:t>
            </w:r>
            <w:r w:rsidRPr="204EC19A" w:rsidR="7F5B37D9">
              <w:rPr>
                <w:rFonts w:cs="Arial" w:asciiTheme="minorHAnsi" w:hAnsiTheme="minorHAnsi"/>
                <w:b/>
                <w:bCs/>
                <w:color w:val="auto"/>
              </w:rPr>
              <w:t>0</w:t>
            </w:r>
            <w:r w:rsidRPr="002D2B2D">
              <w:rPr>
                <w:rFonts w:cs="Arial" w:asciiTheme="minorHAnsi" w:hAnsiTheme="minorHAnsi"/>
                <w:b/>
                <w:bCs/>
                <w:color w:val="auto"/>
              </w:rPr>
              <w:t>%</w:t>
            </w:r>
          </w:p>
        </w:tc>
      </w:tr>
      <w:tr w:rsidRPr="002D2B2D" w:rsidR="00F917E8" w:rsidTr="2497720F" w14:paraId="5411EFA7" w14:textId="77777777">
        <w:trPr>
          <w:trHeight w:val="278"/>
        </w:trPr>
        <w:tc>
          <w:tcPr>
            <w:tcW w:w="9733" w:type="dxa"/>
            <w:gridSpan w:val="6"/>
            <w:tcBorders>
              <w:top w:val="single" w:color="0E2841" w:themeColor="text2" w:sz="4" w:space="0"/>
              <w:left w:val="single" w:color="0E2841" w:themeColor="text2" w:sz="4" w:space="0"/>
              <w:bottom w:val="single" w:color="0E2841" w:themeColor="text2" w:sz="4" w:space="0"/>
              <w:right w:val="single" w:color="0E2841" w:themeColor="text2" w:sz="4" w:space="0"/>
            </w:tcBorders>
          </w:tcPr>
          <w:p w:rsidRPr="002D2B2D" w:rsidR="006D79E6" w:rsidP="00161534" w:rsidRDefault="006D79E6" w14:paraId="51C6D623" w14:textId="77777777">
            <w:pPr>
              <w:spacing w:after="0" w:line="259" w:lineRule="auto"/>
              <w:ind w:left="16" w:firstLine="0"/>
              <w:rPr>
                <w:rFonts w:cs="Arial" w:asciiTheme="minorHAnsi" w:hAnsiTheme="minorHAnsi"/>
                <w:color w:val="auto"/>
              </w:rPr>
            </w:pPr>
          </w:p>
        </w:tc>
      </w:tr>
      <w:tr w:rsidRPr="002D2B2D" w:rsidR="00F917E8" w:rsidTr="2497720F" w14:paraId="6BE7E9F7" w14:textId="77777777">
        <w:trPr>
          <w:trHeight w:val="518"/>
        </w:trPr>
        <w:tc>
          <w:tcPr>
            <w:tcW w:w="40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5149EE" w:rsidP="00161534" w:rsidRDefault="005149EE" w14:paraId="594ADCD0" w14:textId="77777777">
            <w:pPr>
              <w:spacing w:after="0" w:line="259" w:lineRule="auto"/>
              <w:ind w:left="16" w:firstLine="0"/>
              <w:rPr>
                <w:rFonts w:cs="Arial" w:asciiTheme="minorHAnsi" w:hAnsiTheme="minorHAnsi"/>
                <w:color w:val="auto"/>
              </w:rPr>
            </w:pPr>
            <w:r w:rsidRPr="002D2B2D">
              <w:rPr>
                <w:rFonts w:eastAsia="Arial" w:cs="Arial" w:asciiTheme="minorHAnsi" w:hAnsiTheme="minorHAnsi"/>
                <w:b/>
                <w:i/>
                <w:color w:val="auto"/>
              </w:rPr>
              <w:t xml:space="preserve">External Authenticator’s Signature: </w:t>
            </w:r>
          </w:p>
          <w:p w:rsidRPr="002D2B2D" w:rsidR="005149EE" w:rsidP="00161534" w:rsidRDefault="005149EE" w14:paraId="280601E3" w14:textId="77777777">
            <w:pPr>
              <w:spacing w:after="0" w:line="259" w:lineRule="auto"/>
              <w:ind w:left="16" w:firstLine="0"/>
              <w:rPr>
                <w:rFonts w:cs="Arial" w:asciiTheme="minorHAnsi" w:hAnsiTheme="minorHAnsi"/>
                <w:color w:val="auto"/>
              </w:rPr>
            </w:pPr>
            <w:r w:rsidRPr="002D2B2D">
              <w:rPr>
                <w:rFonts w:eastAsia="Arial" w:cs="Arial" w:asciiTheme="minorHAnsi" w:hAnsiTheme="minorHAnsi"/>
                <w:b/>
                <w:i/>
                <w:color w:val="auto"/>
              </w:rPr>
              <w:t xml:space="preserve"> </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5149EE" w:rsidP="00161534" w:rsidRDefault="005149EE" w14:paraId="098331A4" w14:textId="77777777">
            <w:pPr>
              <w:spacing w:after="0" w:line="259" w:lineRule="auto"/>
              <w:ind w:left="11" w:firstLine="0"/>
              <w:rPr>
                <w:rFonts w:cs="Arial" w:asciiTheme="minorHAnsi" w:hAnsiTheme="minorHAnsi"/>
                <w:color w:val="auto"/>
              </w:rPr>
            </w:pPr>
            <w:r w:rsidRPr="002D2B2D">
              <w:rPr>
                <w:rFonts w:eastAsia="Times New Roman" w:cs="Arial" w:asciiTheme="minorHAnsi" w:hAnsiTheme="minorHAnsi"/>
                <w:color w:val="auto"/>
              </w:rPr>
              <w:t xml:space="preserve"> </w:t>
            </w:r>
          </w:p>
        </w:tc>
        <w:tc>
          <w:tcPr>
            <w:tcW w:w="17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5149EE" w:rsidP="00161534" w:rsidRDefault="005149EE" w14:paraId="091421B2" w14:textId="77777777">
            <w:pPr>
              <w:spacing w:after="0" w:line="259" w:lineRule="auto"/>
              <w:ind w:left="11" w:firstLine="0"/>
              <w:rPr>
                <w:rFonts w:cs="Arial" w:asciiTheme="minorHAnsi" w:hAnsiTheme="minorHAnsi"/>
                <w:color w:val="auto"/>
              </w:rPr>
            </w:pPr>
            <w:r w:rsidRPr="002D2B2D">
              <w:rPr>
                <w:rFonts w:eastAsia="Arial" w:cs="Arial" w:asciiTheme="minorHAnsi" w:hAnsiTheme="minorHAnsi"/>
                <w:b/>
                <w:i/>
                <w:color w:val="auto"/>
              </w:rPr>
              <w:t>Date:</w:t>
            </w:r>
            <w:r w:rsidRPr="002D2B2D">
              <w:rPr>
                <w:rFonts w:eastAsia="Times New Roman" w:cs="Arial" w:asciiTheme="minorHAnsi" w:hAnsiTheme="minorHAnsi"/>
                <w:color w:val="auto"/>
              </w:rPr>
              <w:t xml:space="preserve"> </w:t>
            </w: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5149EE" w:rsidP="00161534" w:rsidRDefault="005149EE" w14:paraId="645D5738" w14:textId="77777777">
            <w:pPr>
              <w:spacing w:after="0" w:line="259" w:lineRule="auto"/>
              <w:ind w:left="11" w:firstLine="0"/>
              <w:rPr>
                <w:rFonts w:cs="Arial" w:asciiTheme="minorHAnsi" w:hAnsiTheme="minorHAnsi"/>
                <w:color w:val="auto"/>
              </w:rPr>
            </w:pPr>
            <w:r w:rsidRPr="002D2B2D">
              <w:rPr>
                <w:rFonts w:eastAsia="Times New Roman" w:cs="Arial" w:asciiTheme="minorHAnsi" w:hAnsiTheme="minorHAnsi"/>
                <w:color w:val="auto"/>
              </w:rPr>
              <w:t xml:space="preserve"> </w:t>
            </w:r>
          </w:p>
        </w:tc>
      </w:tr>
    </w:tbl>
    <w:p w:rsidR="5B99E765" w:rsidRDefault="5B99E765" w14:paraId="355ACB55" w14:textId="08F8ED97">
      <w:r>
        <w:br w:type="page"/>
      </w:r>
    </w:p>
    <w:p w:rsidRPr="002D2B2D" w:rsidR="00AD5CB1" w:rsidP="00AD5CB1" w:rsidRDefault="00AD5CB1" w14:paraId="10B95A7C" w14:textId="1FBBF750">
      <w:pPr>
        <w:spacing w:after="160" w:line="259" w:lineRule="auto"/>
        <w:ind w:left="0" w:firstLine="0"/>
        <w:rPr>
          <w:rStyle w:val="Heading1Char"/>
          <w:rFonts w:cs="Arial" w:asciiTheme="minorHAnsi" w:hAnsiTheme="minorHAnsi"/>
        </w:rPr>
      </w:pP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6"/>
        <w:gridCol w:w="1344"/>
        <w:gridCol w:w="924"/>
        <w:gridCol w:w="792"/>
        <w:gridCol w:w="1328"/>
      </w:tblGrid>
      <w:tr w:rsidRPr="002D2B2D" w:rsidR="00AD5CB1" w:rsidTr="2497720F" w14:paraId="34A5D14A" w14:textId="77777777">
        <w:trPr>
          <w:trHeight w:val="1135"/>
        </w:trPr>
        <w:tc>
          <w:tcPr>
            <w:tcW w:w="5345" w:type="dxa"/>
            <w:gridSpan w:val="2"/>
            <w:tcBorders>
              <w:top w:val="single" w:color="000000" w:themeColor="text1" w:sz="8" w:space="0"/>
              <w:left w:val="single" w:color="000000" w:themeColor="text1" w:sz="8" w:space="0"/>
              <w:bottom w:val="single" w:color="000000" w:themeColor="text1" w:sz="12" w:space="0"/>
              <w:right w:val="single" w:color="000000" w:themeColor="text1" w:sz="6" w:space="0"/>
            </w:tcBorders>
            <w:vAlign w:val="center"/>
          </w:tcPr>
          <w:p w:rsidRPr="002D2B2D" w:rsidR="00AD5CB1" w:rsidP="2497720F" w:rsidRDefault="44E6CFCF" w14:paraId="465EB606" w14:textId="3967B716">
            <w:pPr>
              <w:spacing w:after="0" w:line="259" w:lineRule="auto"/>
              <w:ind w:left="0" w:right="834" w:firstLine="0"/>
              <w:jc w:val="center"/>
              <w:rPr>
                <w:rFonts w:cs="Arial" w:asciiTheme="minorHAnsi" w:hAnsiTheme="minorHAnsi"/>
                <w:color w:val="auto"/>
              </w:rPr>
            </w:pPr>
            <w:r w:rsidRPr="2497720F">
              <w:rPr>
                <w:rFonts w:cs="Arial" w:asciiTheme="minorHAnsi" w:hAnsiTheme="minorHAnsi"/>
                <w:b/>
                <w:bCs/>
                <w:color w:val="auto"/>
              </w:rPr>
              <w:t xml:space="preserve">Individual Learner Marking Sheet </w:t>
            </w:r>
          </w:p>
          <w:p w:rsidRPr="002D2B2D" w:rsidR="00AD5CB1" w:rsidP="2497720F" w:rsidRDefault="44E6CFCF" w14:paraId="3BD6B971" w14:textId="74175E63">
            <w:pPr>
              <w:spacing w:after="0" w:line="259" w:lineRule="auto"/>
              <w:ind w:left="-1584" w:right="834" w:firstLine="0"/>
              <w:jc w:val="center"/>
              <w:rPr>
                <w:rFonts w:cs="Arial" w:asciiTheme="minorHAnsi" w:hAnsiTheme="minorHAnsi"/>
                <w:color w:val="auto"/>
              </w:rPr>
            </w:pPr>
            <w:r w:rsidRPr="2497720F">
              <w:rPr>
                <w:rFonts w:cs="Arial" w:asciiTheme="minorHAnsi" w:hAnsiTheme="minorHAnsi"/>
                <w:color w:val="auto"/>
              </w:rPr>
              <w:t>Nutrition 5N2006</w:t>
            </w:r>
          </w:p>
        </w:tc>
        <w:tc>
          <w:tcPr>
            <w:tcW w:w="4388" w:type="dxa"/>
            <w:gridSpan w:val="4"/>
            <w:tcBorders>
              <w:top w:val="single" w:color="000000" w:themeColor="text1" w:sz="8" w:space="0"/>
              <w:left w:val="single" w:color="000000" w:themeColor="text1" w:sz="6" w:space="0"/>
              <w:bottom w:val="single" w:color="000000" w:themeColor="text1" w:sz="12" w:space="0"/>
              <w:right w:val="single" w:color="000000" w:themeColor="text1" w:sz="8" w:space="0"/>
            </w:tcBorders>
            <w:vAlign w:val="center"/>
          </w:tcPr>
          <w:p w:rsidRPr="002D2B2D" w:rsidR="00AD5CB1" w:rsidP="009E2D19" w:rsidRDefault="00AD5CB1" w14:paraId="379509F4" w14:textId="77777777">
            <w:pPr>
              <w:spacing w:after="0" w:line="259" w:lineRule="auto"/>
              <w:ind w:left="16" w:firstLine="0"/>
              <w:rPr>
                <w:rFonts w:cs="Arial" w:asciiTheme="minorHAnsi" w:hAnsiTheme="minorHAnsi"/>
                <w:color w:val="auto"/>
              </w:rPr>
            </w:pPr>
            <w:r w:rsidRPr="002D2B2D">
              <w:rPr>
                <w:rFonts w:cs="Arial" w:asciiTheme="minorHAnsi" w:hAnsiTheme="minorHAnsi"/>
                <w:b/>
                <w:color w:val="auto"/>
              </w:rPr>
              <w:t xml:space="preserve">Learner Name: </w:t>
            </w:r>
          </w:p>
          <w:p w:rsidRPr="002D2B2D" w:rsidR="00AD5CB1" w:rsidP="009E2D19" w:rsidRDefault="00AD5CB1" w14:paraId="6BABB0AD" w14:textId="77777777">
            <w:pPr>
              <w:spacing w:after="0" w:line="259" w:lineRule="auto"/>
              <w:ind w:left="0" w:right="8" w:firstLine="0"/>
              <w:jc w:val="center"/>
              <w:rPr>
                <w:rFonts w:cs="Arial" w:asciiTheme="minorHAnsi" w:hAnsiTheme="minorHAnsi"/>
                <w:color w:val="auto"/>
              </w:rPr>
            </w:pPr>
          </w:p>
        </w:tc>
      </w:tr>
      <w:tr w:rsidRPr="002D2B2D" w:rsidR="00AD5CB1" w:rsidTr="2497720F" w14:paraId="5C73DC14" w14:textId="77777777">
        <w:trPr>
          <w:trHeight w:val="452"/>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AD5CB1" w:rsidP="2497720F" w:rsidRDefault="44E6CFCF" w14:paraId="585AC1D9" w14:textId="0F0A2076">
            <w:pPr>
              <w:spacing w:after="0" w:line="259" w:lineRule="auto"/>
              <w:ind w:left="16" w:firstLine="0"/>
              <w:rPr>
                <w:rFonts w:cs="Arial" w:asciiTheme="minorHAnsi" w:hAnsiTheme="minorHAnsi"/>
                <w:b/>
                <w:bCs/>
                <w:color w:val="auto"/>
              </w:rPr>
            </w:pPr>
            <w:r w:rsidRPr="2497720F">
              <w:rPr>
                <w:rFonts w:cs="Arial" w:asciiTheme="minorHAnsi" w:hAnsiTheme="minorHAnsi"/>
                <w:b/>
                <w:bCs/>
                <w:color w:val="auto"/>
              </w:rPr>
              <w:t>Assessment Technique</w:t>
            </w:r>
            <w:r w:rsidRPr="2497720F" w:rsidR="01B50400">
              <w:rPr>
                <w:rFonts w:cs="Arial" w:asciiTheme="minorHAnsi" w:hAnsiTheme="minorHAnsi"/>
                <w:b/>
                <w:bCs/>
                <w:color w:val="auto"/>
              </w:rPr>
              <w:t xml:space="preserve"> 2</w:t>
            </w:r>
            <w:r w:rsidRPr="2497720F">
              <w:rPr>
                <w:rFonts w:cs="Arial" w:asciiTheme="minorHAnsi" w:hAnsiTheme="minorHAnsi"/>
                <w:b/>
                <w:bCs/>
                <w:color w:val="auto"/>
              </w:rPr>
              <w:t xml:space="preserve">: </w:t>
            </w:r>
          </w:p>
          <w:p w:rsidRPr="002D2B2D" w:rsidR="00AD5CB1" w:rsidP="2497720F" w:rsidRDefault="44E6CFCF" w14:paraId="2CCB83FD" w14:textId="4EF03CA9">
            <w:pPr>
              <w:spacing w:after="0" w:line="259" w:lineRule="auto"/>
              <w:ind w:left="16" w:firstLine="0"/>
              <w:rPr>
                <w:rFonts w:cs="Arial" w:asciiTheme="minorHAnsi" w:hAnsiTheme="minorHAnsi"/>
                <w:color w:val="auto"/>
              </w:rPr>
            </w:pPr>
            <w:r w:rsidRPr="2497720F">
              <w:rPr>
                <w:rFonts w:cs="Arial" w:asciiTheme="minorHAnsi" w:hAnsiTheme="minorHAnsi"/>
                <w:color w:val="auto"/>
              </w:rPr>
              <w:t xml:space="preserve">Project </w:t>
            </w:r>
            <w:r w:rsidRPr="2497720F" w:rsidR="6F74C6B1">
              <w:rPr>
                <w:rFonts w:cs="Arial" w:asciiTheme="minorHAnsi" w:hAnsiTheme="minorHAnsi"/>
                <w:color w:val="auto"/>
              </w:rPr>
              <w:t>6</w:t>
            </w:r>
            <w:r w:rsidRPr="2497720F">
              <w:rPr>
                <w:rFonts w:cs="Arial" w:asciiTheme="minorHAnsi" w:hAnsiTheme="minorHAnsi"/>
                <w:color w:val="auto"/>
              </w:rPr>
              <w:t>0%</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AD5CB1" w:rsidP="009E2D19" w:rsidRDefault="00AD5CB1" w14:paraId="169358CE" w14:textId="77777777">
            <w:pPr>
              <w:spacing w:after="0" w:line="259" w:lineRule="auto"/>
              <w:ind w:left="25" w:right="23" w:firstLine="0"/>
              <w:jc w:val="center"/>
              <w:rPr>
                <w:rFonts w:cs="Arial" w:asciiTheme="minorHAnsi" w:hAnsiTheme="minorHAnsi"/>
                <w:color w:val="auto"/>
              </w:rPr>
            </w:pPr>
            <w:r w:rsidRPr="002D2B2D">
              <w:rPr>
                <w:rFonts w:cs="Arial" w:asciiTheme="minorHAnsi" w:hAnsiTheme="minorHAnsi"/>
                <w:b/>
                <w:color w:val="auto"/>
              </w:rPr>
              <w:t>Maximum Mark</w:t>
            </w:r>
            <w:r w:rsidRPr="002D2B2D">
              <w:rPr>
                <w:rFonts w:cs="Arial" w:asciiTheme="minorHAnsi" w:hAnsiTheme="minorHAnsi"/>
                <w:color w:val="auto"/>
              </w:rPr>
              <w:t xml:space="preserve"> </w:t>
            </w:r>
          </w:p>
          <w:p w:rsidRPr="002D2B2D" w:rsidR="00AD5CB1" w:rsidP="5B99E765" w:rsidRDefault="00AD5CB1" w14:paraId="2DC28CC9" w14:textId="21AB0324">
            <w:pPr>
              <w:spacing w:after="0" w:line="259" w:lineRule="auto"/>
              <w:ind w:left="25" w:right="23" w:firstLine="0"/>
              <w:jc w:val="center"/>
              <w:rPr>
                <w:rFonts w:cs="Arial" w:asciiTheme="minorHAnsi" w:hAnsiTheme="minorHAnsi"/>
                <w:color w:val="auto"/>
              </w:rPr>
            </w:pPr>
          </w:p>
        </w:tc>
        <w:tc>
          <w:tcPr>
            <w:tcW w:w="21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AD5CB1" w:rsidP="009E2D19" w:rsidRDefault="00AD5CB1" w14:paraId="1B9FCC78" w14:textId="77777777">
            <w:pPr>
              <w:spacing w:after="0" w:line="259" w:lineRule="auto"/>
              <w:ind w:left="285" w:hanging="86"/>
              <w:rPr>
                <w:rFonts w:cs="Arial" w:asciiTheme="minorHAnsi" w:hAnsiTheme="minorHAnsi"/>
                <w:color w:val="auto"/>
              </w:rPr>
            </w:pPr>
            <w:r w:rsidRPr="002D2B2D">
              <w:rPr>
                <w:rFonts w:cs="Arial" w:asciiTheme="minorHAnsi" w:hAnsiTheme="minorHAnsi"/>
                <w:b/>
                <w:color w:val="auto"/>
              </w:rPr>
              <w:t>Learner Mark</w:t>
            </w:r>
            <w:r w:rsidRPr="002D2B2D">
              <w:rPr>
                <w:rFonts w:cs="Arial" w:asciiTheme="minorHAnsi" w:hAnsiTheme="minorHAnsi"/>
                <w:color w:val="auto"/>
              </w:rPr>
              <w:t xml:space="preserve"> </w:t>
            </w:r>
          </w:p>
        </w:tc>
      </w:tr>
      <w:tr w:rsidRPr="002D2B2D" w:rsidR="00AD5CB1" w:rsidTr="2497720F" w14:paraId="79914313" w14:textId="77777777">
        <w:trPr>
          <w:trHeight w:val="5227"/>
        </w:trPr>
        <w:tc>
          <w:tcPr>
            <w:tcW w:w="53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D5CB1" w:rsidP="5B99E765" w:rsidRDefault="00AD5CB1" w14:paraId="67C7332A" w14:textId="03525327">
            <w:pPr>
              <w:spacing w:after="0" w:line="360" w:lineRule="auto"/>
              <w:rPr>
                <w:rFonts w:asciiTheme="minorHAnsi" w:hAnsiTheme="minorHAnsi" w:eastAsiaTheme="minorEastAsia" w:cstheme="minorBidi"/>
                <w:shd w:val="clear" w:color="auto" w:fill="FFFFFF"/>
                <w:lang w:eastAsia="en-US"/>
              </w:rPr>
            </w:pPr>
            <w:r w:rsidRPr="5B99E765">
              <w:rPr>
                <w:rFonts w:asciiTheme="minorHAnsi" w:hAnsiTheme="minorHAnsi" w:eastAsiaTheme="minorEastAsia" w:cstheme="minorBidi"/>
                <w:shd w:val="clear" w:color="auto" w:fill="FFFFFF"/>
                <w:lang w:eastAsia="en-US"/>
              </w:rPr>
              <w:t>Project to assess evidence of achievement of MIMLO</w:t>
            </w:r>
            <w:r w:rsidRPr="5B99E765" w:rsidR="13E46778">
              <w:rPr>
                <w:rFonts w:asciiTheme="minorHAnsi" w:hAnsiTheme="minorHAnsi" w:eastAsiaTheme="minorEastAsia" w:cstheme="minorBidi"/>
                <w:shd w:val="clear" w:color="auto" w:fill="FFFFFF"/>
                <w:lang w:eastAsia="en-US"/>
              </w:rPr>
              <w:t xml:space="preserve"> 5, MIMLO 6, MIMLO 7 and MIMLO 8. </w:t>
            </w:r>
          </w:p>
          <w:p w:rsidR="00BF57F1" w:rsidP="5B99E765" w:rsidRDefault="00BF57F1" w14:paraId="677628DB" w14:textId="77777777">
            <w:pPr>
              <w:spacing w:after="0" w:line="360" w:lineRule="auto"/>
              <w:rPr>
                <w:rFonts w:asciiTheme="minorHAnsi" w:hAnsiTheme="minorHAnsi" w:eastAsiaTheme="minorEastAsia" w:cstheme="minorBidi"/>
                <w:shd w:val="clear" w:color="auto" w:fill="FFFFFF"/>
              </w:rPr>
            </w:pPr>
          </w:p>
          <w:p w:rsidRPr="009C13EC" w:rsidR="00B92E5A" w:rsidP="006561F8" w:rsidRDefault="00B92E5A" w14:paraId="7AC266E9" w14:textId="7E3DED49">
            <w:pPr>
              <w:pStyle w:val="ListParagraph"/>
              <w:numPr>
                <w:ilvl w:val="0"/>
                <w:numId w:val="34"/>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Analyse the nutritional content and quality of food</w:t>
            </w:r>
          </w:p>
          <w:p w:rsidRPr="009C13EC" w:rsidR="00B92E5A" w:rsidP="006561F8" w:rsidRDefault="00B92E5A" w14:paraId="0EF2EFB5" w14:textId="1160A9C7">
            <w:pPr>
              <w:pStyle w:val="ListParagraph"/>
              <w:numPr>
                <w:ilvl w:val="0"/>
                <w:numId w:val="34"/>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Apply dietary guidelines and recommendations effectively</w:t>
            </w:r>
            <w:r w:rsidRPr="5B99E765" w:rsidR="55C17A89">
              <w:rPr>
                <w:rFonts w:asciiTheme="minorHAnsi" w:hAnsiTheme="minorHAnsi" w:eastAsiaTheme="minorEastAsia" w:cstheme="minorBidi"/>
              </w:rPr>
              <w:t xml:space="preserve"> at different life stages</w:t>
            </w:r>
          </w:p>
          <w:p w:rsidRPr="009C13EC" w:rsidR="00B92E5A" w:rsidP="006561F8" w:rsidRDefault="00B92E5A" w14:paraId="18E2BE5C" w14:textId="7EB7B8FF">
            <w:pPr>
              <w:pStyle w:val="ListParagraph"/>
              <w:numPr>
                <w:ilvl w:val="0"/>
                <w:numId w:val="34"/>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shd w:val="clear" w:color="auto" w:fill="FFFFFF"/>
              </w:rPr>
              <w:t>Evaluate the potential impact of diet and lifestyle</w:t>
            </w:r>
            <w:r w:rsidRPr="5B99E765" w:rsidR="10DB5E7E">
              <w:rPr>
                <w:rFonts w:asciiTheme="minorHAnsi" w:hAnsiTheme="minorHAnsi" w:eastAsiaTheme="minorEastAsia" w:cstheme="minorBidi"/>
                <w:shd w:val="clear" w:color="auto" w:fill="FFFFFF"/>
              </w:rPr>
              <w:t xml:space="preserve"> </w:t>
            </w:r>
            <w:r w:rsidRPr="5B99E765">
              <w:rPr>
                <w:rFonts w:asciiTheme="minorHAnsi" w:hAnsiTheme="minorHAnsi" w:eastAsiaTheme="minorEastAsia" w:cstheme="minorBidi"/>
              </w:rPr>
              <w:t>(</w:t>
            </w:r>
            <w:proofErr w:type="gramStart"/>
            <w:r w:rsidRPr="5B99E765">
              <w:rPr>
                <w:rFonts w:asciiTheme="minorHAnsi" w:hAnsiTheme="minorHAnsi" w:eastAsiaTheme="minorEastAsia" w:cstheme="minorBidi"/>
              </w:rPr>
              <w:t>e.g.</w:t>
            </w:r>
            <w:proofErr w:type="gramEnd"/>
            <w:r w:rsidRPr="5B99E765">
              <w:rPr>
                <w:rFonts w:asciiTheme="minorHAnsi" w:hAnsiTheme="minorHAnsi" w:eastAsiaTheme="minorEastAsia" w:cstheme="minorBidi"/>
              </w:rPr>
              <w:t xml:space="preserve"> on a health condition</w:t>
            </w:r>
            <w:r w:rsidRPr="5B99E765" w:rsidR="55C17A89">
              <w:rPr>
                <w:rFonts w:asciiTheme="minorHAnsi" w:hAnsiTheme="minorHAnsi" w:eastAsiaTheme="minorEastAsia" w:cstheme="minorBidi"/>
              </w:rPr>
              <w:t xml:space="preserve"> or group with specialised requirements</w:t>
            </w:r>
            <w:r w:rsidRPr="5B99E765">
              <w:rPr>
                <w:rFonts w:asciiTheme="minorHAnsi" w:hAnsiTheme="minorHAnsi" w:eastAsiaTheme="minorEastAsia" w:cstheme="minorBidi"/>
              </w:rPr>
              <w:t>)</w:t>
            </w:r>
            <w:r w:rsidRPr="5B99E765" w:rsidR="0E1D59A5">
              <w:rPr>
                <w:rFonts w:asciiTheme="minorHAnsi" w:hAnsiTheme="minorHAnsi" w:eastAsiaTheme="minorEastAsia" w:cstheme="minorBidi"/>
              </w:rPr>
              <w:t xml:space="preserve"> considering the importance of food safety</w:t>
            </w:r>
          </w:p>
          <w:p w:rsidRPr="009C13EC" w:rsidR="00B92E5A" w:rsidP="006561F8" w:rsidRDefault="00B92E5A" w14:paraId="4DAD8D76" w14:textId="7D2C6C09">
            <w:pPr>
              <w:pStyle w:val="ListParagraph"/>
              <w:numPr>
                <w:ilvl w:val="0"/>
                <w:numId w:val="34"/>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 xml:space="preserve">Present information logically and rationally using a suitable format. </w:t>
            </w:r>
          </w:p>
          <w:p w:rsidR="00B92E5A" w:rsidP="006561F8" w:rsidRDefault="00B92E5A" w14:paraId="1618D0FF" w14:textId="1E75DC50">
            <w:pPr>
              <w:pStyle w:val="ListParagraph"/>
              <w:numPr>
                <w:ilvl w:val="0"/>
                <w:numId w:val="34"/>
              </w:numPr>
              <w:spacing w:after="160" w:line="360" w:lineRule="auto"/>
              <w:rPr>
                <w:rFonts w:asciiTheme="minorHAnsi" w:hAnsiTheme="minorHAnsi" w:eastAsiaTheme="minorEastAsia" w:cstheme="minorBidi"/>
              </w:rPr>
            </w:pPr>
            <w:r w:rsidRPr="5B99E765">
              <w:rPr>
                <w:rFonts w:asciiTheme="minorHAnsi" w:hAnsiTheme="minorHAnsi" w:eastAsiaTheme="minorEastAsia" w:cstheme="minorBidi"/>
              </w:rPr>
              <w:t>Reference work using appropriate conventions and credible sources of information.</w:t>
            </w:r>
          </w:p>
          <w:p w:rsidRPr="00773AFE" w:rsidR="00B92E5A" w:rsidP="5B99E765" w:rsidRDefault="00B92E5A" w14:paraId="5116740B" w14:textId="77777777">
            <w:pPr>
              <w:pStyle w:val="ListParagraph"/>
              <w:spacing w:after="160" w:line="360" w:lineRule="auto"/>
              <w:ind w:firstLine="0"/>
              <w:rPr>
                <w:rFonts w:asciiTheme="minorHAnsi" w:hAnsiTheme="minorHAnsi" w:eastAsiaTheme="minorEastAsia" w:cstheme="minorBidi"/>
              </w:rPr>
            </w:pPr>
          </w:p>
          <w:p w:rsidRPr="00E15D76" w:rsidR="00BF57F1" w:rsidP="5B99E765" w:rsidRDefault="00BF57F1" w14:paraId="343F84D7" w14:textId="50E5EBCA">
            <w:pPr>
              <w:spacing w:after="0" w:line="360" w:lineRule="auto"/>
              <w:rPr>
                <w:rFonts w:asciiTheme="minorHAnsi" w:hAnsiTheme="minorHAnsi" w:eastAsiaTheme="minorEastAsia" w:cstheme="minorBidi"/>
                <w:lang w:val="en-IE"/>
              </w:rPr>
            </w:pP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D5CB1" w:rsidP="5B99E765" w:rsidRDefault="00AD5CB1" w14:paraId="632F59A4" w14:textId="77777777">
            <w:pPr>
              <w:spacing w:after="0" w:line="360" w:lineRule="auto"/>
              <w:ind w:left="0" w:right="32" w:firstLine="0"/>
              <w:jc w:val="center"/>
              <w:rPr>
                <w:rFonts w:asciiTheme="minorHAnsi" w:hAnsiTheme="minorHAnsi" w:eastAsiaTheme="minorEastAsia" w:cstheme="minorBidi"/>
                <w:color w:val="auto"/>
              </w:rPr>
            </w:pPr>
          </w:p>
          <w:p w:rsidR="00B92E5A" w:rsidP="5B99E765" w:rsidRDefault="00B92E5A" w14:paraId="44071A8C" w14:textId="77777777">
            <w:pPr>
              <w:spacing w:after="0" w:line="360" w:lineRule="auto"/>
              <w:ind w:left="0" w:right="32" w:firstLine="0"/>
              <w:jc w:val="center"/>
              <w:rPr>
                <w:rFonts w:asciiTheme="minorHAnsi" w:hAnsiTheme="minorHAnsi" w:eastAsiaTheme="minorEastAsia" w:cstheme="minorBidi"/>
                <w:color w:val="auto"/>
              </w:rPr>
            </w:pPr>
          </w:p>
          <w:p w:rsidR="00B92E5A" w:rsidP="5B99E765" w:rsidRDefault="00B92E5A" w14:paraId="0BF69873" w14:textId="77777777">
            <w:pPr>
              <w:spacing w:after="0" w:line="360" w:lineRule="auto"/>
              <w:ind w:left="0" w:right="32" w:firstLine="0"/>
              <w:jc w:val="center"/>
              <w:rPr>
                <w:rFonts w:asciiTheme="minorHAnsi" w:hAnsiTheme="minorHAnsi" w:eastAsiaTheme="minorEastAsia" w:cstheme="minorBidi"/>
                <w:color w:val="auto"/>
              </w:rPr>
            </w:pPr>
          </w:p>
          <w:p w:rsidR="00B92E5A" w:rsidP="5B99E765" w:rsidRDefault="00B92E5A" w14:paraId="249B5FA1" w14:textId="77777777">
            <w:pPr>
              <w:spacing w:after="0" w:line="360" w:lineRule="auto"/>
              <w:ind w:left="0" w:right="32" w:firstLine="0"/>
              <w:jc w:val="center"/>
              <w:rPr>
                <w:rFonts w:asciiTheme="minorHAnsi" w:hAnsiTheme="minorHAnsi" w:eastAsiaTheme="minorEastAsia" w:cstheme="minorBidi"/>
                <w:color w:val="auto"/>
              </w:rPr>
            </w:pPr>
            <w:r w:rsidRPr="5B99E765">
              <w:rPr>
                <w:rFonts w:asciiTheme="minorHAnsi" w:hAnsiTheme="minorHAnsi" w:eastAsiaTheme="minorEastAsia" w:cstheme="minorBidi"/>
                <w:color w:val="auto"/>
              </w:rPr>
              <w:t>20 marks</w:t>
            </w:r>
          </w:p>
          <w:p w:rsidR="00B92E5A" w:rsidP="5B99E765" w:rsidRDefault="00B92E5A" w14:paraId="4657ED1F" w14:textId="77777777">
            <w:pPr>
              <w:spacing w:after="0" w:line="360" w:lineRule="auto"/>
              <w:ind w:left="0" w:right="32" w:firstLine="0"/>
              <w:jc w:val="center"/>
              <w:rPr>
                <w:rFonts w:asciiTheme="minorHAnsi" w:hAnsiTheme="minorHAnsi" w:eastAsiaTheme="minorEastAsia" w:cstheme="minorBidi"/>
                <w:color w:val="auto"/>
              </w:rPr>
            </w:pPr>
          </w:p>
          <w:p w:rsidR="00B92E5A" w:rsidP="5B99E765" w:rsidRDefault="00B92E5A" w14:paraId="65FBA284" w14:textId="77777777">
            <w:pPr>
              <w:spacing w:after="0" w:line="360" w:lineRule="auto"/>
              <w:ind w:left="0" w:right="32" w:firstLine="0"/>
              <w:jc w:val="center"/>
              <w:rPr>
                <w:rFonts w:asciiTheme="minorHAnsi" w:hAnsiTheme="minorHAnsi" w:eastAsiaTheme="minorEastAsia" w:cstheme="minorBidi"/>
                <w:color w:val="auto"/>
              </w:rPr>
            </w:pPr>
            <w:r w:rsidRPr="5B99E765">
              <w:rPr>
                <w:rFonts w:asciiTheme="minorHAnsi" w:hAnsiTheme="minorHAnsi" w:eastAsiaTheme="minorEastAsia" w:cstheme="minorBidi"/>
                <w:color w:val="auto"/>
              </w:rPr>
              <w:t>30 marks</w:t>
            </w:r>
          </w:p>
          <w:p w:rsidR="00B92E5A" w:rsidP="5B99E765" w:rsidRDefault="00B92E5A" w14:paraId="06AA5A51" w14:textId="77777777">
            <w:pPr>
              <w:spacing w:after="0" w:line="360" w:lineRule="auto"/>
              <w:ind w:left="0" w:right="32" w:firstLine="0"/>
              <w:jc w:val="center"/>
              <w:rPr>
                <w:rFonts w:asciiTheme="minorHAnsi" w:hAnsiTheme="minorHAnsi" w:eastAsiaTheme="minorEastAsia" w:cstheme="minorBidi"/>
                <w:color w:val="auto"/>
              </w:rPr>
            </w:pPr>
          </w:p>
          <w:p w:rsidR="00B92E5A" w:rsidP="4E81330C" w:rsidRDefault="00B92E5A" w14:paraId="2F0F7A7C" w14:textId="1B18C669">
            <w:pPr>
              <w:spacing w:after="0" w:line="360" w:lineRule="auto"/>
              <w:ind w:left="0" w:right="32" w:firstLine="0"/>
              <w:jc w:val="center"/>
              <w:rPr>
                <w:rFonts w:asciiTheme="minorHAnsi" w:hAnsiTheme="minorHAnsi" w:eastAsiaTheme="minorEastAsia" w:cstheme="minorBidi"/>
                <w:color w:val="auto"/>
              </w:rPr>
            </w:pPr>
            <w:r w:rsidRPr="4E81330C">
              <w:rPr>
                <w:rFonts w:asciiTheme="minorHAnsi" w:hAnsiTheme="minorHAnsi" w:eastAsiaTheme="minorEastAsia" w:cstheme="minorBidi"/>
                <w:color w:val="auto"/>
              </w:rPr>
              <w:t>30 marks</w:t>
            </w:r>
          </w:p>
          <w:p w:rsidR="00B92E5A" w:rsidP="5B99E765" w:rsidRDefault="00B92E5A" w14:paraId="06F86CB3" w14:textId="77777777">
            <w:pPr>
              <w:spacing w:after="0" w:line="360" w:lineRule="auto"/>
              <w:ind w:left="0" w:right="32" w:firstLine="0"/>
              <w:jc w:val="center"/>
              <w:rPr>
                <w:rFonts w:asciiTheme="minorHAnsi" w:hAnsiTheme="minorHAnsi" w:eastAsiaTheme="minorEastAsia" w:cstheme="minorBidi"/>
                <w:color w:val="auto"/>
              </w:rPr>
            </w:pPr>
          </w:p>
          <w:p w:rsidR="00B92E5A" w:rsidP="5B99E765" w:rsidRDefault="00B92E5A" w14:paraId="4C0316B5" w14:textId="77777777">
            <w:pPr>
              <w:spacing w:after="0" w:line="360" w:lineRule="auto"/>
              <w:ind w:left="0" w:right="32" w:firstLine="0"/>
              <w:jc w:val="center"/>
              <w:rPr>
                <w:rFonts w:asciiTheme="minorHAnsi" w:hAnsiTheme="minorHAnsi" w:eastAsiaTheme="minorEastAsia" w:cstheme="minorBidi"/>
                <w:color w:val="auto"/>
              </w:rPr>
            </w:pPr>
          </w:p>
          <w:p w:rsidR="4E81330C" w:rsidP="4E81330C" w:rsidRDefault="4E81330C" w14:paraId="66103E34" w14:textId="33F53C18">
            <w:pPr>
              <w:spacing w:after="0" w:line="360" w:lineRule="auto"/>
              <w:ind w:left="0" w:right="32" w:firstLine="0"/>
              <w:jc w:val="center"/>
              <w:rPr>
                <w:rFonts w:asciiTheme="minorHAnsi" w:hAnsiTheme="minorHAnsi" w:eastAsiaTheme="minorEastAsia" w:cstheme="minorBidi"/>
                <w:color w:val="auto"/>
              </w:rPr>
            </w:pPr>
          </w:p>
          <w:p w:rsidR="00B92E5A" w:rsidP="5B99E765" w:rsidRDefault="4E28003C" w14:paraId="65D69117" w14:textId="3CEE59CE">
            <w:pPr>
              <w:spacing w:after="0" w:line="360" w:lineRule="auto"/>
              <w:ind w:left="0" w:right="32" w:firstLine="0"/>
              <w:jc w:val="center"/>
              <w:rPr>
                <w:rFonts w:asciiTheme="minorHAnsi" w:hAnsiTheme="minorHAnsi" w:eastAsiaTheme="minorEastAsia" w:cstheme="minorBidi"/>
                <w:color w:val="auto"/>
              </w:rPr>
            </w:pPr>
            <w:r w:rsidRPr="5B99E765">
              <w:rPr>
                <w:rFonts w:asciiTheme="minorHAnsi" w:hAnsiTheme="minorHAnsi" w:eastAsiaTheme="minorEastAsia" w:cstheme="minorBidi"/>
                <w:color w:val="auto"/>
              </w:rPr>
              <w:t>10 marks</w:t>
            </w:r>
          </w:p>
          <w:p w:rsidR="009C4646" w:rsidP="5B99E765" w:rsidRDefault="009C4646" w14:paraId="6E61648F" w14:textId="77777777">
            <w:pPr>
              <w:spacing w:after="0" w:line="360" w:lineRule="auto"/>
              <w:ind w:left="0" w:right="32" w:firstLine="0"/>
              <w:jc w:val="center"/>
              <w:rPr>
                <w:rFonts w:asciiTheme="minorHAnsi" w:hAnsiTheme="minorHAnsi" w:eastAsiaTheme="minorEastAsia" w:cstheme="minorBidi"/>
                <w:color w:val="auto"/>
              </w:rPr>
            </w:pPr>
          </w:p>
          <w:p w:rsidRPr="002D2B2D" w:rsidR="009C4646" w:rsidP="5B99E765" w:rsidRDefault="4E28003C" w14:paraId="149BF75B" w14:textId="7964B3E4">
            <w:pPr>
              <w:spacing w:after="0" w:line="360" w:lineRule="auto"/>
              <w:ind w:left="0" w:right="32" w:firstLine="0"/>
              <w:jc w:val="center"/>
              <w:rPr>
                <w:rFonts w:asciiTheme="minorHAnsi" w:hAnsiTheme="minorHAnsi" w:eastAsiaTheme="minorEastAsia" w:cstheme="minorBidi"/>
                <w:color w:val="auto"/>
              </w:rPr>
            </w:pPr>
            <w:r w:rsidRPr="5B99E765">
              <w:rPr>
                <w:rFonts w:asciiTheme="minorHAnsi" w:hAnsiTheme="minorHAnsi" w:eastAsiaTheme="minorEastAsia" w:cstheme="minorBidi"/>
                <w:color w:val="auto"/>
              </w:rPr>
              <w:t>10 marks</w:t>
            </w:r>
          </w:p>
        </w:tc>
        <w:tc>
          <w:tcPr>
            <w:tcW w:w="212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AD5CB1" w:rsidP="5B99E765" w:rsidRDefault="00AD5CB1" w14:paraId="3E6D137C" w14:textId="77777777">
            <w:pPr>
              <w:spacing w:after="0" w:line="259" w:lineRule="auto"/>
              <w:ind w:left="16" w:firstLine="0"/>
              <w:rPr>
                <w:rFonts w:asciiTheme="minorHAnsi" w:hAnsiTheme="minorHAnsi" w:eastAsiaTheme="minorEastAsia" w:cstheme="minorBidi"/>
                <w:color w:val="auto"/>
              </w:rPr>
            </w:pPr>
            <w:r w:rsidRPr="5B99E765">
              <w:rPr>
                <w:rFonts w:asciiTheme="minorHAnsi" w:hAnsiTheme="minorHAnsi" w:eastAsiaTheme="minorEastAsia" w:cstheme="minorBidi"/>
                <w:color w:val="auto"/>
              </w:rPr>
              <w:t xml:space="preserve"> </w:t>
            </w:r>
          </w:p>
        </w:tc>
      </w:tr>
      <w:tr w:rsidRPr="002D2B2D" w:rsidR="00AD5CB1" w:rsidTr="2497720F" w14:paraId="3DFD0272" w14:textId="77777777">
        <w:trPr>
          <w:trHeight w:val="278"/>
        </w:trPr>
        <w:tc>
          <w:tcPr>
            <w:tcW w:w="5345"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AD5CB1" w:rsidP="009E2D19" w:rsidRDefault="00AD5CB1" w14:paraId="54C73799" w14:textId="77777777">
            <w:pPr>
              <w:spacing w:after="0" w:line="259" w:lineRule="auto"/>
              <w:ind w:left="0" w:right="45" w:firstLine="0"/>
              <w:jc w:val="right"/>
              <w:rPr>
                <w:rFonts w:cs="Arial" w:asciiTheme="minorHAnsi" w:hAnsiTheme="minorHAnsi"/>
                <w:b/>
                <w:color w:val="auto"/>
              </w:rPr>
            </w:pPr>
          </w:p>
        </w:tc>
        <w:tc>
          <w:tcPr>
            <w:tcW w:w="226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AD5CB1" w:rsidP="009E2D19" w:rsidRDefault="00AD5CB1" w14:paraId="79ACC09F" w14:textId="77777777">
            <w:pPr>
              <w:spacing w:after="0" w:line="259" w:lineRule="auto"/>
              <w:ind w:left="0" w:right="32" w:firstLine="0"/>
              <w:jc w:val="right"/>
              <w:rPr>
                <w:rFonts w:cs="Arial" w:asciiTheme="minorHAnsi" w:hAnsiTheme="minorHAnsi"/>
                <w:b/>
                <w:bCs/>
                <w:color w:val="auto"/>
              </w:rPr>
            </w:pPr>
          </w:p>
        </w:tc>
        <w:tc>
          <w:tcPr>
            <w:tcW w:w="2120"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AD5CB1" w:rsidP="009E2D19" w:rsidRDefault="00AD5CB1" w14:paraId="73667E02" w14:textId="77777777">
            <w:pPr>
              <w:spacing w:after="0" w:line="259" w:lineRule="auto"/>
              <w:ind w:left="16" w:firstLine="0"/>
              <w:rPr>
                <w:rFonts w:cs="Arial" w:asciiTheme="minorHAnsi" w:hAnsiTheme="minorHAnsi"/>
                <w:color w:val="auto"/>
              </w:rPr>
            </w:pPr>
          </w:p>
        </w:tc>
      </w:tr>
      <w:tr w:rsidRPr="002D2B2D" w:rsidR="00AD5CB1" w:rsidTr="2497720F" w14:paraId="0461C008" w14:textId="77777777">
        <w:trPr>
          <w:trHeight w:val="278"/>
        </w:trPr>
        <w:tc>
          <w:tcPr>
            <w:tcW w:w="5345"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AD5CB1" w:rsidP="00B820B1" w:rsidRDefault="00AD5CB1" w14:paraId="2E53A2A9" w14:textId="77777777">
            <w:pPr>
              <w:spacing w:after="0" w:line="259" w:lineRule="auto"/>
              <w:ind w:left="0" w:right="45" w:firstLine="0"/>
              <w:rPr>
                <w:rFonts w:cs="Arial" w:asciiTheme="minorHAnsi" w:hAnsiTheme="minorHAnsi"/>
                <w:color w:val="auto"/>
              </w:rPr>
            </w:pPr>
            <w:r w:rsidRPr="002D2B2D">
              <w:rPr>
                <w:rFonts w:cs="Arial" w:asciiTheme="minorHAnsi" w:hAnsiTheme="minorHAnsi"/>
                <w:b/>
                <w:color w:val="auto"/>
              </w:rPr>
              <w:t xml:space="preserve">Total Mark </w:t>
            </w:r>
          </w:p>
        </w:tc>
        <w:tc>
          <w:tcPr>
            <w:tcW w:w="226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AD5CB1" w:rsidP="009E2D19" w:rsidRDefault="00AD5CB1" w14:paraId="5993FFAA" w14:textId="0CB467AB">
            <w:pPr>
              <w:spacing w:after="0" w:line="259" w:lineRule="auto"/>
              <w:ind w:left="0" w:right="32" w:firstLine="0"/>
              <w:jc w:val="right"/>
              <w:rPr>
                <w:rFonts w:cs="Arial" w:asciiTheme="minorHAnsi" w:hAnsiTheme="minorHAnsi"/>
                <w:b/>
                <w:bCs/>
                <w:color w:val="auto"/>
              </w:rPr>
            </w:pPr>
            <w:r w:rsidRPr="002D2B2D">
              <w:rPr>
                <w:rFonts w:cs="Arial" w:asciiTheme="minorHAnsi" w:hAnsiTheme="minorHAnsi"/>
                <w:b/>
                <w:bCs/>
                <w:color w:val="auto"/>
              </w:rPr>
              <w:t>/</w:t>
            </w:r>
            <w:r w:rsidR="00667E7C">
              <w:rPr>
                <w:rFonts w:cs="Arial" w:asciiTheme="minorHAnsi" w:hAnsiTheme="minorHAnsi"/>
                <w:b/>
                <w:bCs/>
                <w:color w:val="auto"/>
              </w:rPr>
              <w:t>10</w:t>
            </w:r>
            <w:r w:rsidRPr="002D2B2D">
              <w:rPr>
                <w:rFonts w:cs="Arial" w:asciiTheme="minorHAnsi" w:hAnsiTheme="minorHAnsi"/>
                <w:b/>
                <w:bCs/>
                <w:color w:val="auto"/>
              </w:rPr>
              <w:t>0</w:t>
            </w:r>
          </w:p>
        </w:tc>
        <w:tc>
          <w:tcPr>
            <w:tcW w:w="2120"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532332" w:rsidR="00AD5CB1" w:rsidP="009E2D19" w:rsidRDefault="00AD5CB1" w14:paraId="1DC40788" w14:textId="5C9B3E81">
            <w:pPr>
              <w:spacing w:after="0" w:line="259" w:lineRule="auto"/>
              <w:ind w:left="16" w:firstLine="0"/>
              <w:jc w:val="right"/>
              <w:rPr>
                <w:rFonts w:cs="Arial" w:asciiTheme="minorHAnsi" w:hAnsiTheme="minorHAnsi"/>
                <w:b/>
                <w:bCs/>
                <w:color w:val="auto"/>
              </w:rPr>
            </w:pPr>
            <w:r w:rsidRPr="00532332">
              <w:rPr>
                <w:rFonts w:asciiTheme="minorHAnsi" w:hAnsiTheme="minorHAnsi"/>
              </w:rPr>
              <w:t>/</w:t>
            </w:r>
            <w:r w:rsidR="00667E7C">
              <w:rPr>
                <w:rFonts w:asciiTheme="minorHAnsi" w:hAnsiTheme="minorHAnsi"/>
              </w:rPr>
              <w:t>10</w:t>
            </w:r>
            <w:r w:rsidRPr="00532332">
              <w:rPr>
                <w:rFonts w:asciiTheme="minorHAnsi" w:hAnsiTheme="minorHAnsi"/>
              </w:rPr>
              <w:t>0</w:t>
            </w:r>
          </w:p>
        </w:tc>
      </w:tr>
      <w:tr w:rsidRPr="002D2B2D" w:rsidR="00AD5CB1" w:rsidTr="2497720F" w14:paraId="3424AD81" w14:textId="77777777">
        <w:trPr>
          <w:trHeight w:val="278"/>
        </w:trPr>
        <w:tc>
          <w:tcPr>
            <w:tcW w:w="5345"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AD5CB1" w:rsidP="00B820B1" w:rsidRDefault="00AD5CB1" w14:paraId="35109B4B" w14:textId="77777777">
            <w:pPr>
              <w:spacing w:after="0" w:line="259" w:lineRule="auto"/>
              <w:ind w:left="0" w:right="45" w:firstLine="0"/>
              <w:rPr>
                <w:rFonts w:cs="Arial" w:asciiTheme="minorHAnsi" w:hAnsiTheme="minorHAnsi"/>
                <w:b/>
                <w:color w:val="auto"/>
              </w:rPr>
            </w:pPr>
            <w:r>
              <w:rPr>
                <w:rFonts w:cs="Arial" w:asciiTheme="minorHAnsi" w:hAnsiTheme="minorHAnsi"/>
                <w:b/>
                <w:color w:val="auto"/>
              </w:rPr>
              <w:t xml:space="preserve">Percent </w:t>
            </w:r>
          </w:p>
        </w:tc>
        <w:tc>
          <w:tcPr>
            <w:tcW w:w="226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2D2B2D" w:rsidR="00AD5CB1" w:rsidP="009E2D19" w:rsidRDefault="00AD5CB1" w14:paraId="5922626A" w14:textId="7FF9C543">
            <w:pPr>
              <w:spacing w:after="0" w:line="259" w:lineRule="auto"/>
              <w:ind w:left="0" w:right="32" w:firstLine="0"/>
              <w:jc w:val="right"/>
              <w:rPr>
                <w:rFonts w:cs="Arial" w:asciiTheme="minorHAnsi" w:hAnsiTheme="minorHAnsi"/>
                <w:b/>
                <w:bCs/>
                <w:color w:val="auto"/>
              </w:rPr>
            </w:pPr>
            <w:r>
              <w:rPr>
                <w:rFonts w:cs="Arial" w:asciiTheme="minorHAnsi" w:hAnsiTheme="minorHAnsi"/>
                <w:b/>
                <w:bCs/>
                <w:color w:val="auto"/>
              </w:rPr>
              <w:t>/</w:t>
            </w:r>
            <w:r w:rsidR="00667E7C">
              <w:rPr>
                <w:rFonts w:cs="Arial" w:asciiTheme="minorHAnsi" w:hAnsiTheme="minorHAnsi"/>
                <w:b/>
                <w:bCs/>
                <w:color w:val="auto"/>
              </w:rPr>
              <w:t>6</w:t>
            </w:r>
            <w:r>
              <w:rPr>
                <w:rFonts w:cs="Arial" w:asciiTheme="minorHAnsi" w:hAnsiTheme="minorHAnsi"/>
                <w:b/>
                <w:bCs/>
                <w:color w:val="auto"/>
              </w:rPr>
              <w:t>0%</w:t>
            </w:r>
          </w:p>
        </w:tc>
        <w:tc>
          <w:tcPr>
            <w:tcW w:w="2120"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532332" w:rsidR="00AD5CB1" w:rsidP="009E2D19" w:rsidRDefault="00AD5CB1" w14:paraId="17265201" w14:textId="53615786">
            <w:pPr>
              <w:spacing w:after="0" w:line="259" w:lineRule="auto"/>
              <w:ind w:left="0" w:firstLine="0"/>
              <w:jc w:val="right"/>
              <w:rPr>
                <w:rFonts w:cs="Arial" w:asciiTheme="minorHAnsi" w:hAnsiTheme="minorHAnsi"/>
                <w:b/>
                <w:bCs/>
                <w:color w:val="auto"/>
              </w:rPr>
            </w:pPr>
            <w:r w:rsidRPr="00532332">
              <w:rPr>
                <w:rFonts w:asciiTheme="minorHAnsi" w:hAnsiTheme="minorHAnsi"/>
              </w:rPr>
              <w:t>/</w:t>
            </w:r>
            <w:r w:rsidR="00667E7C">
              <w:rPr>
                <w:rFonts w:asciiTheme="minorHAnsi" w:hAnsiTheme="minorHAnsi"/>
              </w:rPr>
              <w:t>6</w:t>
            </w:r>
            <w:r w:rsidRPr="00532332">
              <w:rPr>
                <w:rFonts w:asciiTheme="minorHAnsi" w:hAnsiTheme="minorHAnsi"/>
              </w:rPr>
              <w:t>0%</w:t>
            </w:r>
          </w:p>
        </w:tc>
      </w:tr>
      <w:tr w:rsidRPr="002D2B2D" w:rsidR="00AD5CB1" w:rsidTr="2497720F" w14:paraId="55734794" w14:textId="77777777">
        <w:trPr>
          <w:trHeight w:val="278"/>
        </w:trPr>
        <w:tc>
          <w:tcPr>
            <w:tcW w:w="9733" w:type="dxa"/>
            <w:gridSpan w:val="6"/>
            <w:tcBorders>
              <w:top w:val="single" w:color="0E2841" w:themeColor="text2" w:sz="4" w:space="0"/>
              <w:left w:val="single" w:color="0E2841" w:themeColor="text2" w:sz="4" w:space="0"/>
              <w:bottom w:val="single" w:color="0E2841" w:themeColor="text2" w:sz="4" w:space="0"/>
              <w:right w:val="single" w:color="0E2841" w:themeColor="text2" w:sz="4" w:space="0"/>
            </w:tcBorders>
          </w:tcPr>
          <w:p w:rsidRPr="002D2B2D" w:rsidR="00AD5CB1" w:rsidP="009E2D19" w:rsidRDefault="00AD5CB1" w14:paraId="7E211017" w14:textId="77777777">
            <w:pPr>
              <w:spacing w:after="0" w:line="259" w:lineRule="auto"/>
              <w:ind w:left="16" w:firstLine="0"/>
              <w:rPr>
                <w:rFonts w:cs="Arial" w:asciiTheme="minorHAnsi" w:hAnsiTheme="minorHAnsi"/>
                <w:color w:val="auto"/>
              </w:rPr>
            </w:pPr>
          </w:p>
        </w:tc>
      </w:tr>
      <w:tr w:rsidRPr="002D2B2D" w:rsidR="00AD5CB1" w:rsidTr="2497720F" w14:paraId="3E8991C7" w14:textId="77777777">
        <w:trPr>
          <w:trHeight w:val="518"/>
        </w:trPr>
        <w:tc>
          <w:tcPr>
            <w:tcW w:w="40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AD5CB1" w:rsidP="009E2D19" w:rsidRDefault="00AD5CB1" w14:paraId="37B2864B" w14:textId="77777777">
            <w:pPr>
              <w:spacing w:after="0" w:line="259" w:lineRule="auto"/>
              <w:ind w:left="16" w:firstLine="0"/>
              <w:rPr>
                <w:rFonts w:cs="Arial" w:asciiTheme="minorHAnsi" w:hAnsiTheme="minorHAnsi"/>
                <w:color w:val="auto"/>
              </w:rPr>
            </w:pPr>
            <w:r w:rsidRPr="002D2B2D">
              <w:rPr>
                <w:rFonts w:eastAsia="Arial" w:cs="Arial" w:asciiTheme="minorHAnsi" w:hAnsiTheme="minorHAnsi"/>
                <w:b/>
                <w:i/>
                <w:color w:val="auto"/>
              </w:rPr>
              <w:t xml:space="preserve">External Authenticator’s Signature: </w:t>
            </w:r>
          </w:p>
          <w:p w:rsidRPr="002D2B2D" w:rsidR="00AD5CB1" w:rsidP="009E2D19" w:rsidRDefault="00AD5CB1" w14:paraId="56D6C6BC" w14:textId="77777777">
            <w:pPr>
              <w:spacing w:after="0" w:line="259" w:lineRule="auto"/>
              <w:ind w:left="16" w:firstLine="0"/>
              <w:rPr>
                <w:rFonts w:cs="Arial" w:asciiTheme="minorHAnsi" w:hAnsiTheme="minorHAnsi"/>
                <w:color w:val="auto"/>
              </w:rPr>
            </w:pPr>
            <w:r w:rsidRPr="002D2B2D">
              <w:rPr>
                <w:rFonts w:eastAsia="Arial" w:cs="Arial" w:asciiTheme="minorHAnsi" w:hAnsiTheme="minorHAnsi"/>
                <w:b/>
                <w:i/>
                <w:color w:val="auto"/>
              </w:rPr>
              <w:t xml:space="preserve"> </w:t>
            </w:r>
          </w:p>
        </w:tc>
        <w:tc>
          <w:tcPr>
            <w:tcW w:w="26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AD5CB1" w:rsidP="009E2D19" w:rsidRDefault="00AD5CB1" w14:paraId="0892EBD3" w14:textId="77777777">
            <w:pPr>
              <w:spacing w:after="0" w:line="259" w:lineRule="auto"/>
              <w:ind w:left="11" w:firstLine="0"/>
              <w:rPr>
                <w:rFonts w:cs="Arial" w:asciiTheme="minorHAnsi" w:hAnsiTheme="minorHAnsi"/>
                <w:color w:val="auto"/>
              </w:rPr>
            </w:pPr>
            <w:r w:rsidRPr="002D2B2D">
              <w:rPr>
                <w:rFonts w:eastAsia="Times New Roman" w:cs="Arial" w:asciiTheme="minorHAnsi" w:hAnsiTheme="minorHAnsi"/>
                <w:color w:val="auto"/>
              </w:rPr>
              <w:t xml:space="preserve"> </w:t>
            </w:r>
          </w:p>
        </w:tc>
        <w:tc>
          <w:tcPr>
            <w:tcW w:w="17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AD5CB1" w:rsidP="009E2D19" w:rsidRDefault="00AD5CB1" w14:paraId="076DA2BF" w14:textId="77777777">
            <w:pPr>
              <w:spacing w:after="0" w:line="259" w:lineRule="auto"/>
              <w:ind w:left="11" w:firstLine="0"/>
              <w:rPr>
                <w:rFonts w:cs="Arial" w:asciiTheme="minorHAnsi" w:hAnsiTheme="minorHAnsi"/>
                <w:color w:val="auto"/>
              </w:rPr>
            </w:pPr>
            <w:r w:rsidRPr="002D2B2D">
              <w:rPr>
                <w:rFonts w:eastAsia="Arial" w:cs="Arial" w:asciiTheme="minorHAnsi" w:hAnsiTheme="minorHAnsi"/>
                <w:b/>
                <w:i/>
                <w:color w:val="auto"/>
              </w:rPr>
              <w:t>Date:</w:t>
            </w:r>
            <w:r w:rsidRPr="002D2B2D">
              <w:rPr>
                <w:rFonts w:eastAsia="Times New Roman" w:cs="Arial" w:asciiTheme="minorHAnsi" w:hAnsiTheme="minorHAnsi"/>
                <w:color w:val="auto"/>
              </w:rPr>
              <w:t xml:space="preserve"> </w:t>
            </w: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D2B2D" w:rsidR="00AD5CB1" w:rsidP="009E2D19" w:rsidRDefault="00AD5CB1" w14:paraId="1409297E" w14:textId="77777777">
            <w:pPr>
              <w:spacing w:after="0" w:line="259" w:lineRule="auto"/>
              <w:ind w:left="11" w:firstLine="0"/>
              <w:rPr>
                <w:rFonts w:cs="Arial" w:asciiTheme="minorHAnsi" w:hAnsiTheme="minorHAnsi"/>
                <w:color w:val="auto"/>
              </w:rPr>
            </w:pPr>
            <w:r w:rsidRPr="002D2B2D">
              <w:rPr>
                <w:rFonts w:eastAsia="Times New Roman" w:cs="Arial" w:asciiTheme="minorHAnsi" w:hAnsiTheme="minorHAnsi"/>
                <w:color w:val="auto"/>
              </w:rPr>
              <w:t xml:space="preserve"> </w:t>
            </w:r>
          </w:p>
        </w:tc>
      </w:tr>
    </w:tbl>
    <w:p w:rsidR="00AD5CB1" w:rsidP="00AD5CB1" w:rsidRDefault="00AD5CB1" w14:paraId="3EAA5250" w14:textId="77777777">
      <w:pPr>
        <w:spacing w:after="160" w:line="259" w:lineRule="auto"/>
        <w:ind w:left="0" w:firstLine="0"/>
        <w:rPr>
          <w:rStyle w:val="Heading1Char"/>
          <w:rFonts w:cs="Arial" w:asciiTheme="minorHAnsi" w:hAnsiTheme="minorHAnsi"/>
        </w:rPr>
      </w:pPr>
    </w:p>
    <w:p w:rsidRPr="002D2B2D" w:rsidR="00797CEE" w:rsidP="5B99E765" w:rsidRDefault="00797CEE" w14:paraId="03B09F63" w14:textId="353495D8">
      <w:pPr>
        <w:spacing w:after="160" w:line="259" w:lineRule="auto"/>
        <w:ind w:left="0" w:firstLine="0"/>
        <w:rPr>
          <w:rStyle w:val="Heading1Char"/>
          <w:rFonts w:cs="Arial" w:asciiTheme="minorHAnsi" w:hAnsiTheme="minorHAnsi"/>
        </w:rPr>
      </w:pPr>
    </w:p>
    <w:p w:rsidRPr="002D2B2D" w:rsidR="00F35FAD" w:rsidP="00865BE3" w:rsidRDefault="00F35FAD" w14:paraId="72EBACC7" w14:textId="77777777">
      <w:pPr>
        <w:spacing w:after="160" w:line="259" w:lineRule="auto"/>
        <w:ind w:left="0" w:firstLine="0"/>
        <w:rPr>
          <w:rFonts w:cs="Arial" w:asciiTheme="minorHAnsi" w:hAnsiTheme="minorHAnsi"/>
          <w:sz w:val="4"/>
          <w:szCs w:val="4"/>
        </w:rPr>
      </w:pPr>
    </w:p>
    <w:sectPr w:rsidRPr="002D2B2D" w:rsidR="00F35FAD" w:rsidSect="00243231">
      <w:footerReference w:type="default" r:id="rId41"/>
      <w:pgSz w:w="11906" w:h="16838" w:orient="portrait"/>
      <w:pgMar w:top="964" w:right="1077" w:bottom="992" w:left="1077" w:header="709" w:footer="709" w:gutter="0"/>
      <w:cols w:space="708"/>
      <w:titlePg/>
      <w:docGrid w:linePitch="360"/>
      <w:headerReference w:type="default" r:id="Ra0ff3a84e8fc4a14"/>
      <w:headerReference w:type="first" r:id="R5db272325c3042d4"/>
      <w:footerReference w:type="first" r:id="R02f1b734196f4fd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862981" w:rsidR="006561F8" w:rsidP="003E5A03" w:rsidRDefault="006561F8" w14:paraId="5E2EAB79" w14:textId="77777777">
      <w:pPr>
        <w:spacing w:after="0" w:line="240" w:lineRule="auto"/>
      </w:pPr>
      <w:r w:rsidRPr="00862981">
        <w:separator/>
      </w:r>
    </w:p>
  </w:endnote>
  <w:endnote w:type="continuationSeparator" w:id="0">
    <w:p w:rsidRPr="00862981" w:rsidR="006561F8" w:rsidP="003E5A03" w:rsidRDefault="006561F8" w14:paraId="0B806B0D" w14:textId="77777777">
      <w:pPr>
        <w:spacing w:after="0" w:line="240" w:lineRule="auto"/>
      </w:pPr>
      <w:r w:rsidRPr="00862981">
        <w:continuationSeparator/>
      </w:r>
    </w:p>
  </w:endnote>
  <w:endnote w:type="continuationNotice" w:id="1">
    <w:p w:rsidRPr="00862981" w:rsidR="006561F8" w:rsidRDefault="006561F8" w14:paraId="4848226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AD69E9D" w:rsidP="5AD69E9D" w:rsidRDefault="5AD69E9D" w14:paraId="511DBECA" w14:textId="09EF152A">
    <w:pPr>
      <w:pStyle w:val="Footer"/>
      <w:jc w:val="right"/>
    </w:pPr>
    <w:r>
      <w:fldChar w:fldCharType="begin"/>
    </w:r>
    <w:r>
      <w:instrText xml:space="preserve">PAGE</w:instrText>
    </w:r>
    <w:r>
      <w:fldChar w:fldCharType="separate"/>
    </w:r>
    <w:r>
      <w:fldChar w:fldCharType="end"/>
    </w:r>
  </w:p>
  <w:p w:rsidR="00243231" w:rsidP="00243231" w:rsidRDefault="00243231" w14:paraId="00984373" w14:textId="4D931B3A">
    <w:pPr>
      <w:pStyle w:val="Footer"/>
      <w:jc w:val="center"/>
    </w:pPr>
    <w:r>
      <w:t>Effective Date: 1</w:t>
    </w:r>
    <w:r w:rsidRPr="00243231">
      <w:rPr>
        <w:vertAlign w:val="superscript"/>
      </w:rPr>
      <w:t>st</w:t>
    </w:r>
    <w:r>
      <w:t xml:space="preserve"> September 2025</w:t>
    </w:r>
  </w:p>
  <w:p w:rsidR="00B50241" w:rsidRDefault="00B50241" w14:paraId="177D6D88"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5AD69E9D" w:rsidTr="5AD69E9D" w14:paraId="51623785">
      <w:trPr>
        <w:trHeight w:val="300"/>
      </w:trPr>
      <w:tc>
        <w:tcPr>
          <w:tcW w:w="3250" w:type="dxa"/>
          <w:tcMar/>
        </w:tcPr>
        <w:p w:rsidR="5AD69E9D" w:rsidP="5AD69E9D" w:rsidRDefault="5AD69E9D" w14:paraId="74ABF4BE" w14:textId="27FF1905">
          <w:pPr>
            <w:pStyle w:val="Header"/>
            <w:bidi w:val="0"/>
            <w:ind w:left="-115"/>
            <w:jc w:val="left"/>
          </w:pPr>
        </w:p>
      </w:tc>
      <w:tc>
        <w:tcPr>
          <w:tcW w:w="3250" w:type="dxa"/>
          <w:tcMar/>
        </w:tcPr>
        <w:p w:rsidR="5AD69E9D" w:rsidP="5AD69E9D" w:rsidRDefault="5AD69E9D" w14:paraId="0353CB76" w14:textId="7192CDD9">
          <w:pPr>
            <w:pStyle w:val="Header"/>
            <w:bidi w:val="0"/>
            <w:jc w:val="center"/>
          </w:pPr>
        </w:p>
      </w:tc>
      <w:tc>
        <w:tcPr>
          <w:tcW w:w="3250" w:type="dxa"/>
          <w:tcMar/>
        </w:tcPr>
        <w:p w:rsidR="5AD69E9D" w:rsidP="5AD69E9D" w:rsidRDefault="5AD69E9D" w14:paraId="185960DA" w14:textId="0D087521">
          <w:pPr>
            <w:pStyle w:val="Header"/>
            <w:bidi w:val="0"/>
            <w:ind w:right="-115"/>
            <w:jc w:val="right"/>
          </w:pPr>
        </w:p>
      </w:tc>
    </w:tr>
  </w:tbl>
  <w:p w:rsidR="5AD69E9D" w:rsidP="5AD69E9D" w:rsidRDefault="5AD69E9D" w14:paraId="3C8B8C1B" w14:textId="437B508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862981" w:rsidR="006561F8" w:rsidP="003E5A03" w:rsidRDefault="006561F8" w14:paraId="40CA1A72" w14:textId="77777777">
      <w:pPr>
        <w:spacing w:after="0" w:line="240" w:lineRule="auto"/>
      </w:pPr>
      <w:r w:rsidRPr="00862981">
        <w:separator/>
      </w:r>
    </w:p>
  </w:footnote>
  <w:footnote w:type="continuationSeparator" w:id="0">
    <w:p w:rsidRPr="00862981" w:rsidR="006561F8" w:rsidP="003E5A03" w:rsidRDefault="006561F8" w14:paraId="61002465" w14:textId="77777777">
      <w:pPr>
        <w:spacing w:after="0" w:line="240" w:lineRule="auto"/>
      </w:pPr>
      <w:r w:rsidRPr="00862981">
        <w:continuationSeparator/>
      </w:r>
    </w:p>
  </w:footnote>
  <w:footnote w:type="continuationNotice" w:id="1">
    <w:p w:rsidRPr="00862981" w:rsidR="006561F8" w:rsidRDefault="006561F8" w14:paraId="3DE5063D" w14:textId="77777777">
      <w:pPr>
        <w:spacing w:after="0" w:line="240" w:lineRule="auto"/>
      </w:pPr>
    </w:p>
  </w:footnote>
  <w:footnote w:id="2">
    <w:p w:rsidRPr="00862981" w:rsidR="00B50241" w:rsidRDefault="00B50241" w14:paraId="24DE994F" w14:textId="78BD5AF7">
      <w:pPr>
        <w:pStyle w:val="FootnoteText"/>
      </w:pPr>
      <w:r w:rsidRPr="00862981">
        <w:rPr>
          <w:rStyle w:val="FootnoteReference"/>
        </w:rPr>
        <w:footnoteRef/>
      </w:r>
      <w:r w:rsidRPr="00862981">
        <w:t xml:space="preserve"> </w:t>
      </w:r>
      <w:r w:rsidRPr="00862981">
        <w:rPr>
          <w:b/>
          <w:bCs/>
        </w:rPr>
        <w:t>NOTE:</w:t>
      </w:r>
      <w:r w:rsidRPr="00862981">
        <w:t xml:space="preserve"> Educator in this context refers to a teacher, tutor, instructor, assessor.</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5AD69E9D" w:rsidTr="5AD69E9D" w14:paraId="009997B6">
      <w:trPr>
        <w:trHeight w:val="300"/>
      </w:trPr>
      <w:tc>
        <w:tcPr>
          <w:tcW w:w="3250" w:type="dxa"/>
          <w:tcMar/>
        </w:tcPr>
        <w:p w:rsidR="5AD69E9D" w:rsidP="5AD69E9D" w:rsidRDefault="5AD69E9D" w14:paraId="70AD4C7E" w14:textId="118ACCC4">
          <w:pPr>
            <w:pStyle w:val="Header"/>
            <w:bidi w:val="0"/>
            <w:ind w:left="-115"/>
            <w:jc w:val="left"/>
          </w:pPr>
        </w:p>
      </w:tc>
      <w:tc>
        <w:tcPr>
          <w:tcW w:w="3250" w:type="dxa"/>
          <w:tcMar/>
        </w:tcPr>
        <w:p w:rsidR="5AD69E9D" w:rsidP="5AD69E9D" w:rsidRDefault="5AD69E9D" w14:paraId="2D68A98A" w14:textId="51964D09">
          <w:pPr>
            <w:pStyle w:val="Header"/>
            <w:bidi w:val="0"/>
            <w:jc w:val="center"/>
          </w:pPr>
        </w:p>
      </w:tc>
      <w:tc>
        <w:tcPr>
          <w:tcW w:w="3250" w:type="dxa"/>
          <w:tcMar/>
        </w:tcPr>
        <w:p w:rsidR="5AD69E9D" w:rsidP="5AD69E9D" w:rsidRDefault="5AD69E9D" w14:paraId="2AD82A28" w14:textId="2BE272D4">
          <w:pPr>
            <w:pStyle w:val="Header"/>
            <w:bidi w:val="0"/>
            <w:ind w:right="-115"/>
            <w:jc w:val="right"/>
          </w:pPr>
        </w:p>
      </w:tc>
    </w:tr>
  </w:tbl>
  <w:p w:rsidR="5AD69E9D" w:rsidP="5AD69E9D" w:rsidRDefault="5AD69E9D" w14:paraId="732F3828" w14:textId="621F36BB">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5AD69E9D" w:rsidTr="5AD69E9D" w14:paraId="41C24E7F">
      <w:trPr>
        <w:trHeight w:val="300"/>
      </w:trPr>
      <w:tc>
        <w:tcPr>
          <w:tcW w:w="3250" w:type="dxa"/>
          <w:tcMar/>
        </w:tcPr>
        <w:p w:rsidR="5AD69E9D" w:rsidP="5AD69E9D" w:rsidRDefault="5AD69E9D" w14:paraId="7042EE5C" w14:textId="3A227217">
          <w:pPr>
            <w:pStyle w:val="Header"/>
            <w:bidi w:val="0"/>
            <w:ind w:left="-115"/>
            <w:jc w:val="left"/>
          </w:pPr>
        </w:p>
      </w:tc>
      <w:tc>
        <w:tcPr>
          <w:tcW w:w="3250" w:type="dxa"/>
          <w:tcMar/>
        </w:tcPr>
        <w:p w:rsidR="5AD69E9D" w:rsidP="5AD69E9D" w:rsidRDefault="5AD69E9D" w14:paraId="56DD2AF9" w14:textId="2B02FDDB">
          <w:pPr>
            <w:pStyle w:val="Header"/>
            <w:bidi w:val="0"/>
            <w:jc w:val="center"/>
          </w:pPr>
        </w:p>
      </w:tc>
      <w:tc>
        <w:tcPr>
          <w:tcW w:w="3250" w:type="dxa"/>
          <w:tcMar/>
        </w:tcPr>
        <w:p w:rsidR="5AD69E9D" w:rsidP="5AD69E9D" w:rsidRDefault="5AD69E9D" w14:paraId="3D5B53D4" w14:textId="51F10EAD">
          <w:pPr>
            <w:pStyle w:val="Header"/>
            <w:bidi w:val="0"/>
            <w:ind w:right="-115"/>
            <w:jc w:val="right"/>
          </w:pPr>
        </w:p>
      </w:tc>
    </w:tr>
  </w:tbl>
  <w:p w:rsidR="5AD69E9D" w:rsidP="5AD69E9D" w:rsidRDefault="5AD69E9D" w14:paraId="62E6D501" w14:textId="69966E70">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textHash int2:hashCode="GdWoYhGK1jppcA" int2:id="Weyja6n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96C"/>
    <w:multiLevelType w:val="multilevel"/>
    <w:tmpl w:val="6462841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38256E"/>
    <w:multiLevelType w:val="hybridMultilevel"/>
    <w:tmpl w:val="FFFFFFFF"/>
    <w:lvl w:ilvl="0" w:tplc="B860B634">
      <w:start w:val="1"/>
      <w:numFmt w:val="bullet"/>
      <w:lvlText w:val=""/>
      <w:lvlJc w:val="left"/>
      <w:pPr>
        <w:ind w:left="1058" w:hanging="360"/>
      </w:pPr>
      <w:rPr>
        <w:rFonts w:hint="default" w:ascii="Symbol" w:hAnsi="Symbol"/>
      </w:rPr>
    </w:lvl>
    <w:lvl w:ilvl="1" w:tplc="A1640680">
      <w:start w:val="1"/>
      <w:numFmt w:val="bullet"/>
      <w:lvlText w:val="o"/>
      <w:lvlJc w:val="left"/>
      <w:pPr>
        <w:ind w:left="1778" w:hanging="360"/>
      </w:pPr>
      <w:rPr>
        <w:rFonts w:hint="default" w:ascii="Courier New" w:hAnsi="Courier New"/>
      </w:rPr>
    </w:lvl>
    <w:lvl w:ilvl="2" w:tplc="A1469568">
      <w:start w:val="1"/>
      <w:numFmt w:val="bullet"/>
      <w:lvlText w:val=""/>
      <w:lvlJc w:val="left"/>
      <w:pPr>
        <w:ind w:left="2498" w:hanging="360"/>
      </w:pPr>
      <w:rPr>
        <w:rFonts w:hint="default" w:ascii="Wingdings" w:hAnsi="Wingdings"/>
      </w:rPr>
    </w:lvl>
    <w:lvl w:ilvl="3" w:tplc="2A36A48C">
      <w:start w:val="1"/>
      <w:numFmt w:val="bullet"/>
      <w:lvlText w:val=""/>
      <w:lvlJc w:val="left"/>
      <w:pPr>
        <w:ind w:left="3218" w:hanging="360"/>
      </w:pPr>
      <w:rPr>
        <w:rFonts w:hint="default" w:ascii="Symbol" w:hAnsi="Symbol"/>
      </w:rPr>
    </w:lvl>
    <w:lvl w:ilvl="4" w:tplc="2B12BC5C">
      <w:start w:val="1"/>
      <w:numFmt w:val="bullet"/>
      <w:lvlText w:val="o"/>
      <w:lvlJc w:val="left"/>
      <w:pPr>
        <w:ind w:left="3938" w:hanging="360"/>
      </w:pPr>
      <w:rPr>
        <w:rFonts w:hint="default" w:ascii="Courier New" w:hAnsi="Courier New"/>
      </w:rPr>
    </w:lvl>
    <w:lvl w:ilvl="5" w:tplc="CB7CF12A">
      <w:start w:val="1"/>
      <w:numFmt w:val="bullet"/>
      <w:lvlText w:val=""/>
      <w:lvlJc w:val="left"/>
      <w:pPr>
        <w:ind w:left="4658" w:hanging="360"/>
      </w:pPr>
      <w:rPr>
        <w:rFonts w:hint="default" w:ascii="Wingdings" w:hAnsi="Wingdings"/>
      </w:rPr>
    </w:lvl>
    <w:lvl w:ilvl="6" w:tplc="58A08F3E">
      <w:start w:val="1"/>
      <w:numFmt w:val="bullet"/>
      <w:lvlText w:val=""/>
      <w:lvlJc w:val="left"/>
      <w:pPr>
        <w:ind w:left="5378" w:hanging="360"/>
      </w:pPr>
      <w:rPr>
        <w:rFonts w:hint="default" w:ascii="Symbol" w:hAnsi="Symbol"/>
      </w:rPr>
    </w:lvl>
    <w:lvl w:ilvl="7" w:tplc="E57C4ECA">
      <w:start w:val="1"/>
      <w:numFmt w:val="bullet"/>
      <w:lvlText w:val="o"/>
      <w:lvlJc w:val="left"/>
      <w:pPr>
        <w:ind w:left="6098" w:hanging="360"/>
      </w:pPr>
      <w:rPr>
        <w:rFonts w:hint="default" w:ascii="Courier New" w:hAnsi="Courier New"/>
      </w:rPr>
    </w:lvl>
    <w:lvl w:ilvl="8" w:tplc="08F4D7EC">
      <w:start w:val="1"/>
      <w:numFmt w:val="bullet"/>
      <w:lvlText w:val=""/>
      <w:lvlJc w:val="left"/>
      <w:pPr>
        <w:ind w:left="6818" w:hanging="360"/>
      </w:pPr>
      <w:rPr>
        <w:rFonts w:hint="default" w:ascii="Wingdings" w:hAnsi="Wingdings"/>
      </w:rPr>
    </w:lvl>
  </w:abstractNum>
  <w:abstractNum w:abstractNumId="2" w15:restartNumberingAfterBreak="0">
    <w:nsid w:val="0A7C6A05"/>
    <w:multiLevelType w:val="hybridMultilevel"/>
    <w:tmpl w:val="32928FB6"/>
    <w:lvl w:ilvl="0" w:tplc="4E8A6860">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C98639F"/>
    <w:multiLevelType w:val="hybridMultilevel"/>
    <w:tmpl w:val="A19C822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EAC00A1"/>
    <w:multiLevelType w:val="hybridMultilevel"/>
    <w:tmpl w:val="A86E1AC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5521BA4"/>
    <w:multiLevelType w:val="multilevel"/>
    <w:tmpl w:val="576637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3C1F3B"/>
    <w:multiLevelType w:val="multilevel"/>
    <w:tmpl w:val="F6C23CDC"/>
    <w:lvl w:ilvl="0">
      <w:start w:val="1"/>
      <w:numFmt w:val="bullet"/>
      <w:lvlText w:val="o"/>
      <w:lvlJc w:val="left"/>
      <w:pPr>
        <w:tabs>
          <w:tab w:val="num" w:pos="1440"/>
        </w:tabs>
        <w:ind w:left="1440" w:hanging="360"/>
      </w:pPr>
      <w:rPr>
        <w:rFonts w:hint="default" w:ascii="Courier New" w:hAnsi="Courier New" w:cs="Courier New"/>
      </w:rPr>
    </w:lvl>
    <w:lvl w:ilvl="1">
      <w:start w:val="1"/>
      <w:numFmt w:val="bullet"/>
      <w:lvlText w:val="o"/>
      <w:lvlJc w:val="left"/>
      <w:pPr>
        <w:ind w:left="2160" w:hanging="360"/>
      </w:pPr>
      <w:rPr>
        <w:rFonts w:hint="default" w:ascii="Courier New" w:hAnsi="Courier New" w:cs="Courier New"/>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7" w15:restartNumberingAfterBreak="0">
    <w:nsid w:val="1A4D31EF"/>
    <w:multiLevelType w:val="hybridMultilevel"/>
    <w:tmpl w:val="8CC8602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B3A2C6A2">
      <w:numFmt w:val="bullet"/>
      <w:lvlText w:val="•"/>
      <w:lvlJc w:val="left"/>
      <w:pPr>
        <w:ind w:left="2160" w:hanging="360"/>
      </w:pPr>
      <w:rPr>
        <w:rFonts w:hint="default" w:ascii="Aptos" w:hAnsi="Aptos" w:eastAsia="Calibri" w:cs="Arial"/>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20B02623"/>
    <w:multiLevelType w:val="hybridMultilevel"/>
    <w:tmpl w:val="1FF6969A"/>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21B134C8"/>
    <w:multiLevelType w:val="multilevel"/>
    <w:tmpl w:val="5942A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ED7FCD"/>
    <w:multiLevelType w:val="hybridMultilevel"/>
    <w:tmpl w:val="573886DE"/>
    <w:lvl w:ilvl="0" w:tplc="62AE1BD0">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412B314">
      <w:start w:val="1"/>
      <w:numFmt w:val="lowerLetter"/>
      <w:lvlText w:val="%2"/>
      <w:lvlJc w:val="left"/>
      <w:pPr>
        <w:ind w:left="22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4AC236A">
      <w:start w:val="1"/>
      <w:numFmt w:val="lowerRoman"/>
      <w:lvlText w:val="%3"/>
      <w:lvlJc w:val="left"/>
      <w:pPr>
        <w:ind w:left="29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3609D54">
      <w:start w:val="1"/>
      <w:numFmt w:val="decimal"/>
      <w:lvlText w:val="%4"/>
      <w:lvlJc w:val="left"/>
      <w:pPr>
        <w:ind w:left="3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892A522">
      <w:start w:val="1"/>
      <w:numFmt w:val="lowerLetter"/>
      <w:lvlText w:val="%5"/>
      <w:lvlJc w:val="left"/>
      <w:pPr>
        <w:ind w:left="4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ADC72B8">
      <w:start w:val="1"/>
      <w:numFmt w:val="lowerRoman"/>
      <w:lvlText w:val="%6"/>
      <w:lvlJc w:val="left"/>
      <w:pPr>
        <w:ind w:left="5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18A49D6">
      <w:start w:val="1"/>
      <w:numFmt w:val="decimal"/>
      <w:lvlText w:val="%7"/>
      <w:lvlJc w:val="left"/>
      <w:pPr>
        <w:ind w:left="5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BE42420">
      <w:start w:val="1"/>
      <w:numFmt w:val="lowerLetter"/>
      <w:lvlText w:val="%8"/>
      <w:lvlJc w:val="left"/>
      <w:pPr>
        <w:ind w:left="6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CE3A5A">
      <w:start w:val="1"/>
      <w:numFmt w:val="lowerRoman"/>
      <w:lvlText w:val="%9"/>
      <w:lvlJc w:val="left"/>
      <w:pPr>
        <w:ind w:left="7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27AB76C6"/>
    <w:multiLevelType w:val="hybridMultilevel"/>
    <w:tmpl w:val="8774E2F4"/>
    <w:lvl w:ilvl="0" w:tplc="4E6AA670">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8D6CA0"/>
    <w:multiLevelType w:val="hybridMultilevel"/>
    <w:tmpl w:val="AF92019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105B68"/>
    <w:multiLevelType w:val="multilevel"/>
    <w:tmpl w:val="FD986A54"/>
    <w:lvl w:ilvl="0">
      <w:start w:val="1"/>
      <w:numFmt w:val="bullet"/>
      <w:lvlText w:val="o"/>
      <w:lvlJc w:val="left"/>
      <w:pPr>
        <w:tabs>
          <w:tab w:val="num" w:pos="1080"/>
        </w:tabs>
        <w:ind w:left="1080" w:hanging="360"/>
      </w:pPr>
      <w:rPr>
        <w:rFonts w:hint="default" w:ascii="Courier New" w:hAnsi="Courier New" w:cs="Courier New"/>
      </w:rPr>
    </w:lvl>
    <w:lvl w:ilvl="1">
      <w:start w:val="1"/>
      <w:numFmt w:val="bullet"/>
      <w:lvlText w:val="o"/>
      <w:lvlJc w:val="left"/>
      <w:pPr>
        <w:ind w:left="1800" w:hanging="360"/>
      </w:pPr>
      <w:rPr>
        <w:rFonts w:hint="default" w:ascii="Courier New" w:hAnsi="Courier New" w:cs="Courier New"/>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3023657E"/>
    <w:multiLevelType w:val="hybridMultilevel"/>
    <w:tmpl w:val="CBE464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30805EBC"/>
    <w:multiLevelType w:val="multilevel"/>
    <w:tmpl w:val="DE9462DC"/>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ind w:left="1068" w:hanging="360"/>
      </w:pPr>
      <w:rPr>
        <w:rFonts w:hint="default" w:ascii="Courier New" w:hAnsi="Courier New" w:cs="Courier New"/>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850A8A"/>
    <w:multiLevelType w:val="multilevel"/>
    <w:tmpl w:val="0C383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49507F0"/>
    <w:multiLevelType w:val="multilevel"/>
    <w:tmpl w:val="CD8ABC6C"/>
    <w:lvl w:ilvl="0">
      <w:start w:val="1"/>
      <w:numFmt w:val="bullet"/>
      <w:lvlText w:val=""/>
      <w:lvlJc w:val="left"/>
      <w:pPr>
        <w:tabs>
          <w:tab w:val="num" w:pos="643"/>
        </w:tabs>
        <w:ind w:left="643" w:hanging="360"/>
      </w:pPr>
      <w:rPr>
        <w:rFonts w:hint="default" w:ascii="Symbol" w:hAnsi="Symbol"/>
      </w:rPr>
    </w:lvl>
    <w:lvl w:ilvl="1">
      <w:start w:val="1"/>
      <w:numFmt w:val="bullet"/>
      <w:lvlText w:val="o"/>
      <w:lvlJc w:val="left"/>
      <w:pPr>
        <w:ind w:left="991" w:hanging="360"/>
      </w:pPr>
      <w:rPr>
        <w:rFonts w:hint="default" w:ascii="Courier New" w:hAnsi="Courier New" w:cs="Courier New"/>
      </w:rPr>
    </w:lvl>
    <w:lvl w:ilvl="2">
      <w:start w:val="1"/>
      <w:numFmt w:val="decimal"/>
      <w:lvlText w:val="%3."/>
      <w:lvlJc w:val="left"/>
      <w:pPr>
        <w:ind w:left="2083" w:hanging="360"/>
      </w:pPr>
      <w:rPr>
        <w:rFonts w:hint="default"/>
      </w:r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9" w15:restartNumberingAfterBreak="0">
    <w:nsid w:val="352B4EC2"/>
    <w:multiLevelType w:val="hybridMultilevel"/>
    <w:tmpl w:val="CD8A9AF6"/>
    <w:lvl w:ilvl="0" w:tplc="803AB694">
      <w:start w:val="1"/>
      <w:numFmt w:val="bullet"/>
      <w:lvlText w:val=""/>
      <w:lvlJc w:val="left"/>
      <w:pPr>
        <w:ind w:left="1080" w:hanging="360"/>
      </w:pPr>
      <w:rPr>
        <w:rFonts w:hint="default" w:ascii="Symbol" w:hAnsi="Symbol"/>
      </w:rPr>
    </w:lvl>
    <w:lvl w:ilvl="1" w:tplc="F104A70C">
      <w:start w:val="1"/>
      <w:numFmt w:val="bullet"/>
      <w:lvlText w:val="o"/>
      <w:lvlJc w:val="left"/>
      <w:pPr>
        <w:ind w:left="1778" w:hanging="360"/>
      </w:pPr>
      <w:rPr>
        <w:rFonts w:hint="default" w:ascii="Courier New" w:hAnsi="Courier New"/>
      </w:rPr>
    </w:lvl>
    <w:lvl w:ilvl="2" w:tplc="09A698B8">
      <w:start w:val="1"/>
      <w:numFmt w:val="bullet"/>
      <w:lvlText w:val=""/>
      <w:lvlJc w:val="left"/>
      <w:pPr>
        <w:ind w:left="2520" w:hanging="360"/>
      </w:pPr>
      <w:rPr>
        <w:rFonts w:hint="default" w:ascii="Wingdings" w:hAnsi="Wingdings"/>
      </w:rPr>
    </w:lvl>
    <w:lvl w:ilvl="3" w:tplc="4CCED128">
      <w:start w:val="1"/>
      <w:numFmt w:val="bullet"/>
      <w:lvlText w:val=""/>
      <w:lvlJc w:val="left"/>
      <w:pPr>
        <w:ind w:left="3240" w:hanging="360"/>
      </w:pPr>
      <w:rPr>
        <w:rFonts w:hint="default" w:ascii="Symbol" w:hAnsi="Symbol"/>
      </w:rPr>
    </w:lvl>
    <w:lvl w:ilvl="4" w:tplc="A5D8F954">
      <w:start w:val="1"/>
      <w:numFmt w:val="bullet"/>
      <w:lvlText w:val="o"/>
      <w:lvlJc w:val="left"/>
      <w:pPr>
        <w:ind w:left="3960" w:hanging="360"/>
      </w:pPr>
      <w:rPr>
        <w:rFonts w:hint="default" w:ascii="Courier New" w:hAnsi="Courier New"/>
      </w:rPr>
    </w:lvl>
    <w:lvl w:ilvl="5" w:tplc="8D90732A">
      <w:start w:val="1"/>
      <w:numFmt w:val="bullet"/>
      <w:lvlText w:val=""/>
      <w:lvlJc w:val="left"/>
      <w:pPr>
        <w:ind w:left="4680" w:hanging="360"/>
      </w:pPr>
      <w:rPr>
        <w:rFonts w:hint="default" w:ascii="Wingdings" w:hAnsi="Wingdings"/>
      </w:rPr>
    </w:lvl>
    <w:lvl w:ilvl="6" w:tplc="B7801746">
      <w:start w:val="1"/>
      <w:numFmt w:val="bullet"/>
      <w:lvlText w:val=""/>
      <w:lvlJc w:val="left"/>
      <w:pPr>
        <w:ind w:left="5400" w:hanging="360"/>
      </w:pPr>
      <w:rPr>
        <w:rFonts w:hint="default" w:ascii="Symbol" w:hAnsi="Symbol"/>
      </w:rPr>
    </w:lvl>
    <w:lvl w:ilvl="7" w:tplc="1FE04650">
      <w:start w:val="1"/>
      <w:numFmt w:val="bullet"/>
      <w:lvlText w:val="o"/>
      <w:lvlJc w:val="left"/>
      <w:pPr>
        <w:ind w:left="6120" w:hanging="360"/>
      </w:pPr>
      <w:rPr>
        <w:rFonts w:hint="default" w:ascii="Courier New" w:hAnsi="Courier New"/>
      </w:rPr>
    </w:lvl>
    <w:lvl w:ilvl="8" w:tplc="FBD8573A">
      <w:start w:val="1"/>
      <w:numFmt w:val="bullet"/>
      <w:lvlText w:val=""/>
      <w:lvlJc w:val="left"/>
      <w:pPr>
        <w:ind w:left="6840" w:hanging="360"/>
      </w:pPr>
      <w:rPr>
        <w:rFonts w:hint="default" w:ascii="Wingdings" w:hAnsi="Wingdings"/>
      </w:rPr>
    </w:lvl>
  </w:abstractNum>
  <w:abstractNum w:abstractNumId="20" w15:restartNumberingAfterBreak="0">
    <w:nsid w:val="364A63AC"/>
    <w:multiLevelType w:val="hybridMultilevel"/>
    <w:tmpl w:val="0CEAED52"/>
    <w:lvl w:ilvl="0" w:tplc="18090001">
      <w:start w:val="1"/>
      <w:numFmt w:val="bullet"/>
      <w:lvlText w:val=""/>
      <w:lvlJc w:val="left"/>
      <w:pPr>
        <w:ind w:left="370" w:hanging="360"/>
      </w:pPr>
      <w:rPr>
        <w:rFonts w:hint="default" w:ascii="Symbol" w:hAnsi="Symbol"/>
      </w:rPr>
    </w:lvl>
    <w:lvl w:ilvl="1" w:tplc="18090003" w:tentative="1">
      <w:start w:val="1"/>
      <w:numFmt w:val="bullet"/>
      <w:lvlText w:val="o"/>
      <w:lvlJc w:val="left"/>
      <w:pPr>
        <w:ind w:left="1090" w:hanging="360"/>
      </w:pPr>
      <w:rPr>
        <w:rFonts w:hint="default" w:ascii="Courier New" w:hAnsi="Courier New" w:cs="Courier New"/>
      </w:rPr>
    </w:lvl>
    <w:lvl w:ilvl="2" w:tplc="18090005" w:tentative="1">
      <w:start w:val="1"/>
      <w:numFmt w:val="bullet"/>
      <w:lvlText w:val=""/>
      <w:lvlJc w:val="left"/>
      <w:pPr>
        <w:ind w:left="1810" w:hanging="360"/>
      </w:pPr>
      <w:rPr>
        <w:rFonts w:hint="default" w:ascii="Wingdings" w:hAnsi="Wingdings"/>
      </w:rPr>
    </w:lvl>
    <w:lvl w:ilvl="3" w:tplc="18090001" w:tentative="1">
      <w:start w:val="1"/>
      <w:numFmt w:val="bullet"/>
      <w:lvlText w:val=""/>
      <w:lvlJc w:val="left"/>
      <w:pPr>
        <w:ind w:left="2530" w:hanging="360"/>
      </w:pPr>
      <w:rPr>
        <w:rFonts w:hint="default" w:ascii="Symbol" w:hAnsi="Symbol"/>
      </w:rPr>
    </w:lvl>
    <w:lvl w:ilvl="4" w:tplc="18090003" w:tentative="1">
      <w:start w:val="1"/>
      <w:numFmt w:val="bullet"/>
      <w:lvlText w:val="o"/>
      <w:lvlJc w:val="left"/>
      <w:pPr>
        <w:ind w:left="3250" w:hanging="360"/>
      </w:pPr>
      <w:rPr>
        <w:rFonts w:hint="default" w:ascii="Courier New" w:hAnsi="Courier New" w:cs="Courier New"/>
      </w:rPr>
    </w:lvl>
    <w:lvl w:ilvl="5" w:tplc="18090005" w:tentative="1">
      <w:start w:val="1"/>
      <w:numFmt w:val="bullet"/>
      <w:lvlText w:val=""/>
      <w:lvlJc w:val="left"/>
      <w:pPr>
        <w:ind w:left="3970" w:hanging="360"/>
      </w:pPr>
      <w:rPr>
        <w:rFonts w:hint="default" w:ascii="Wingdings" w:hAnsi="Wingdings"/>
      </w:rPr>
    </w:lvl>
    <w:lvl w:ilvl="6" w:tplc="18090001" w:tentative="1">
      <w:start w:val="1"/>
      <w:numFmt w:val="bullet"/>
      <w:lvlText w:val=""/>
      <w:lvlJc w:val="left"/>
      <w:pPr>
        <w:ind w:left="4690" w:hanging="360"/>
      </w:pPr>
      <w:rPr>
        <w:rFonts w:hint="default" w:ascii="Symbol" w:hAnsi="Symbol"/>
      </w:rPr>
    </w:lvl>
    <w:lvl w:ilvl="7" w:tplc="18090003" w:tentative="1">
      <w:start w:val="1"/>
      <w:numFmt w:val="bullet"/>
      <w:lvlText w:val="o"/>
      <w:lvlJc w:val="left"/>
      <w:pPr>
        <w:ind w:left="5410" w:hanging="360"/>
      </w:pPr>
      <w:rPr>
        <w:rFonts w:hint="default" w:ascii="Courier New" w:hAnsi="Courier New" w:cs="Courier New"/>
      </w:rPr>
    </w:lvl>
    <w:lvl w:ilvl="8" w:tplc="18090005" w:tentative="1">
      <w:start w:val="1"/>
      <w:numFmt w:val="bullet"/>
      <w:lvlText w:val=""/>
      <w:lvlJc w:val="left"/>
      <w:pPr>
        <w:ind w:left="6130" w:hanging="360"/>
      </w:pPr>
      <w:rPr>
        <w:rFonts w:hint="default" w:ascii="Wingdings" w:hAnsi="Wingdings"/>
      </w:rPr>
    </w:lvl>
  </w:abstractNum>
  <w:abstractNum w:abstractNumId="21" w15:restartNumberingAfterBreak="0">
    <w:nsid w:val="372A16AE"/>
    <w:multiLevelType w:val="hybridMultilevel"/>
    <w:tmpl w:val="E7089CCE"/>
    <w:lvl w:ilvl="0" w:tplc="18090003">
      <w:start w:val="1"/>
      <w:numFmt w:val="bullet"/>
      <w:lvlText w:val="o"/>
      <w:lvlJc w:val="left"/>
      <w:pPr>
        <w:ind w:left="1069" w:hanging="360"/>
      </w:pPr>
      <w:rPr>
        <w:rFonts w:hint="default" w:ascii="Courier New" w:hAnsi="Courier New" w:cs="Courier New"/>
      </w:rPr>
    </w:lvl>
    <w:lvl w:ilvl="1" w:tplc="18090003" w:tentative="1">
      <w:start w:val="1"/>
      <w:numFmt w:val="bullet"/>
      <w:lvlText w:val="o"/>
      <w:lvlJc w:val="left"/>
      <w:pPr>
        <w:ind w:left="1789" w:hanging="360"/>
      </w:pPr>
      <w:rPr>
        <w:rFonts w:hint="default" w:ascii="Courier New" w:hAnsi="Courier New" w:cs="Courier New"/>
      </w:rPr>
    </w:lvl>
    <w:lvl w:ilvl="2" w:tplc="18090005" w:tentative="1">
      <w:start w:val="1"/>
      <w:numFmt w:val="bullet"/>
      <w:lvlText w:val=""/>
      <w:lvlJc w:val="left"/>
      <w:pPr>
        <w:ind w:left="2509" w:hanging="360"/>
      </w:pPr>
      <w:rPr>
        <w:rFonts w:hint="default" w:ascii="Wingdings" w:hAnsi="Wingdings"/>
      </w:rPr>
    </w:lvl>
    <w:lvl w:ilvl="3" w:tplc="18090001" w:tentative="1">
      <w:start w:val="1"/>
      <w:numFmt w:val="bullet"/>
      <w:lvlText w:val=""/>
      <w:lvlJc w:val="left"/>
      <w:pPr>
        <w:ind w:left="3229" w:hanging="360"/>
      </w:pPr>
      <w:rPr>
        <w:rFonts w:hint="default" w:ascii="Symbol" w:hAnsi="Symbol"/>
      </w:rPr>
    </w:lvl>
    <w:lvl w:ilvl="4" w:tplc="18090003" w:tentative="1">
      <w:start w:val="1"/>
      <w:numFmt w:val="bullet"/>
      <w:lvlText w:val="o"/>
      <w:lvlJc w:val="left"/>
      <w:pPr>
        <w:ind w:left="3949" w:hanging="360"/>
      </w:pPr>
      <w:rPr>
        <w:rFonts w:hint="default" w:ascii="Courier New" w:hAnsi="Courier New" w:cs="Courier New"/>
      </w:rPr>
    </w:lvl>
    <w:lvl w:ilvl="5" w:tplc="18090005" w:tentative="1">
      <w:start w:val="1"/>
      <w:numFmt w:val="bullet"/>
      <w:lvlText w:val=""/>
      <w:lvlJc w:val="left"/>
      <w:pPr>
        <w:ind w:left="4669" w:hanging="360"/>
      </w:pPr>
      <w:rPr>
        <w:rFonts w:hint="default" w:ascii="Wingdings" w:hAnsi="Wingdings"/>
      </w:rPr>
    </w:lvl>
    <w:lvl w:ilvl="6" w:tplc="18090001" w:tentative="1">
      <w:start w:val="1"/>
      <w:numFmt w:val="bullet"/>
      <w:lvlText w:val=""/>
      <w:lvlJc w:val="left"/>
      <w:pPr>
        <w:ind w:left="5389" w:hanging="360"/>
      </w:pPr>
      <w:rPr>
        <w:rFonts w:hint="default" w:ascii="Symbol" w:hAnsi="Symbol"/>
      </w:rPr>
    </w:lvl>
    <w:lvl w:ilvl="7" w:tplc="18090003" w:tentative="1">
      <w:start w:val="1"/>
      <w:numFmt w:val="bullet"/>
      <w:lvlText w:val="o"/>
      <w:lvlJc w:val="left"/>
      <w:pPr>
        <w:ind w:left="6109" w:hanging="360"/>
      </w:pPr>
      <w:rPr>
        <w:rFonts w:hint="default" w:ascii="Courier New" w:hAnsi="Courier New" w:cs="Courier New"/>
      </w:rPr>
    </w:lvl>
    <w:lvl w:ilvl="8" w:tplc="18090005" w:tentative="1">
      <w:start w:val="1"/>
      <w:numFmt w:val="bullet"/>
      <w:lvlText w:val=""/>
      <w:lvlJc w:val="left"/>
      <w:pPr>
        <w:ind w:left="6829" w:hanging="360"/>
      </w:pPr>
      <w:rPr>
        <w:rFonts w:hint="default" w:ascii="Wingdings" w:hAnsi="Wingdings"/>
      </w:rPr>
    </w:lvl>
  </w:abstractNum>
  <w:abstractNum w:abstractNumId="22" w15:restartNumberingAfterBreak="0">
    <w:nsid w:val="376B555E"/>
    <w:multiLevelType w:val="hybridMultilevel"/>
    <w:tmpl w:val="86C815D6"/>
    <w:lvl w:ilvl="0" w:tplc="18090001">
      <w:start w:val="1"/>
      <w:numFmt w:val="bullet"/>
      <w:lvlText w:val=""/>
      <w:lvlJc w:val="left"/>
      <w:pPr>
        <w:ind w:left="720" w:hanging="360"/>
      </w:pPr>
      <w:rPr>
        <w:rFonts w:hint="default" w:ascii="Symbol" w:hAnsi="Symbol"/>
        <w:b w:val="0"/>
        <w:bCs w:val="0"/>
        <w:strike w:val="0"/>
      </w:rPr>
    </w:lvl>
    <w:lvl w:ilvl="1" w:tplc="18090003">
      <w:start w:val="1"/>
      <w:numFmt w:val="bullet"/>
      <w:lvlText w:val="o"/>
      <w:lvlJc w:val="left"/>
      <w:pPr>
        <w:ind w:left="1069" w:hanging="360"/>
      </w:pPr>
      <w:rPr>
        <w:rFonts w:hint="default" w:ascii="Courier New" w:hAnsi="Courier New" w:cs="Courier New"/>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576DF2"/>
    <w:multiLevelType w:val="hybridMultilevel"/>
    <w:tmpl w:val="72769336"/>
    <w:lvl w:ilvl="0" w:tplc="18090001">
      <w:start w:val="1"/>
      <w:numFmt w:val="bullet"/>
      <w:lvlText w:val=""/>
      <w:lvlJc w:val="left"/>
      <w:pPr>
        <w:ind w:left="370" w:hanging="360"/>
      </w:pPr>
      <w:rPr>
        <w:rFonts w:hint="default" w:ascii="Symbol" w:hAnsi="Symbol"/>
      </w:rPr>
    </w:lvl>
    <w:lvl w:ilvl="1" w:tplc="18090003" w:tentative="1">
      <w:start w:val="1"/>
      <w:numFmt w:val="bullet"/>
      <w:lvlText w:val="o"/>
      <w:lvlJc w:val="left"/>
      <w:pPr>
        <w:ind w:left="1090" w:hanging="360"/>
      </w:pPr>
      <w:rPr>
        <w:rFonts w:hint="default" w:ascii="Courier New" w:hAnsi="Courier New" w:cs="Courier New"/>
      </w:rPr>
    </w:lvl>
    <w:lvl w:ilvl="2" w:tplc="18090005" w:tentative="1">
      <w:start w:val="1"/>
      <w:numFmt w:val="bullet"/>
      <w:lvlText w:val=""/>
      <w:lvlJc w:val="left"/>
      <w:pPr>
        <w:ind w:left="1810" w:hanging="360"/>
      </w:pPr>
      <w:rPr>
        <w:rFonts w:hint="default" w:ascii="Wingdings" w:hAnsi="Wingdings"/>
      </w:rPr>
    </w:lvl>
    <w:lvl w:ilvl="3" w:tplc="18090001" w:tentative="1">
      <w:start w:val="1"/>
      <w:numFmt w:val="bullet"/>
      <w:lvlText w:val=""/>
      <w:lvlJc w:val="left"/>
      <w:pPr>
        <w:ind w:left="2530" w:hanging="360"/>
      </w:pPr>
      <w:rPr>
        <w:rFonts w:hint="default" w:ascii="Symbol" w:hAnsi="Symbol"/>
      </w:rPr>
    </w:lvl>
    <w:lvl w:ilvl="4" w:tplc="18090003" w:tentative="1">
      <w:start w:val="1"/>
      <w:numFmt w:val="bullet"/>
      <w:lvlText w:val="o"/>
      <w:lvlJc w:val="left"/>
      <w:pPr>
        <w:ind w:left="3250" w:hanging="360"/>
      </w:pPr>
      <w:rPr>
        <w:rFonts w:hint="default" w:ascii="Courier New" w:hAnsi="Courier New" w:cs="Courier New"/>
      </w:rPr>
    </w:lvl>
    <w:lvl w:ilvl="5" w:tplc="18090005" w:tentative="1">
      <w:start w:val="1"/>
      <w:numFmt w:val="bullet"/>
      <w:lvlText w:val=""/>
      <w:lvlJc w:val="left"/>
      <w:pPr>
        <w:ind w:left="3970" w:hanging="360"/>
      </w:pPr>
      <w:rPr>
        <w:rFonts w:hint="default" w:ascii="Wingdings" w:hAnsi="Wingdings"/>
      </w:rPr>
    </w:lvl>
    <w:lvl w:ilvl="6" w:tplc="18090001" w:tentative="1">
      <w:start w:val="1"/>
      <w:numFmt w:val="bullet"/>
      <w:lvlText w:val=""/>
      <w:lvlJc w:val="left"/>
      <w:pPr>
        <w:ind w:left="4690" w:hanging="360"/>
      </w:pPr>
      <w:rPr>
        <w:rFonts w:hint="default" w:ascii="Symbol" w:hAnsi="Symbol"/>
      </w:rPr>
    </w:lvl>
    <w:lvl w:ilvl="7" w:tplc="18090003" w:tentative="1">
      <w:start w:val="1"/>
      <w:numFmt w:val="bullet"/>
      <w:lvlText w:val="o"/>
      <w:lvlJc w:val="left"/>
      <w:pPr>
        <w:ind w:left="5410" w:hanging="360"/>
      </w:pPr>
      <w:rPr>
        <w:rFonts w:hint="default" w:ascii="Courier New" w:hAnsi="Courier New" w:cs="Courier New"/>
      </w:rPr>
    </w:lvl>
    <w:lvl w:ilvl="8" w:tplc="18090005" w:tentative="1">
      <w:start w:val="1"/>
      <w:numFmt w:val="bullet"/>
      <w:lvlText w:val=""/>
      <w:lvlJc w:val="left"/>
      <w:pPr>
        <w:ind w:left="6130" w:hanging="360"/>
      </w:pPr>
      <w:rPr>
        <w:rFonts w:hint="default" w:ascii="Wingdings" w:hAnsi="Wingdings"/>
      </w:rPr>
    </w:lvl>
  </w:abstractNum>
  <w:abstractNum w:abstractNumId="24" w15:restartNumberingAfterBreak="0">
    <w:nsid w:val="54620B70"/>
    <w:multiLevelType w:val="hybridMultilevel"/>
    <w:tmpl w:val="DF3ECC2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55A96B96"/>
    <w:multiLevelType w:val="hybridMultilevel"/>
    <w:tmpl w:val="F22AB524"/>
    <w:lvl w:ilvl="0" w:tplc="18090001">
      <w:start w:val="1"/>
      <w:numFmt w:val="bullet"/>
      <w:lvlText w:val=""/>
      <w:lvlJc w:val="left"/>
      <w:pPr>
        <w:ind w:left="644" w:hanging="360"/>
      </w:pPr>
      <w:rPr>
        <w:rFonts w:hint="default" w:ascii="Symbol" w:hAnsi="Symbol"/>
      </w:rPr>
    </w:lvl>
    <w:lvl w:ilvl="1" w:tplc="18090003">
      <w:start w:val="1"/>
      <w:numFmt w:val="bullet"/>
      <w:lvlText w:val="o"/>
      <w:lvlJc w:val="left"/>
      <w:pPr>
        <w:ind w:left="1069"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56E01571"/>
    <w:multiLevelType w:val="multilevel"/>
    <w:tmpl w:val="6ECE6F68"/>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D3CCA29"/>
    <w:multiLevelType w:val="hybridMultilevel"/>
    <w:tmpl w:val="1F5A0564"/>
    <w:lvl w:ilvl="0" w:tplc="4A0E58E6">
      <w:start w:val="1"/>
      <w:numFmt w:val="bullet"/>
      <w:lvlText w:val=""/>
      <w:lvlJc w:val="left"/>
      <w:pPr>
        <w:ind w:left="720" w:hanging="360"/>
      </w:pPr>
      <w:rPr>
        <w:rFonts w:hint="default" w:ascii="Symbol" w:hAnsi="Symbol"/>
      </w:rPr>
    </w:lvl>
    <w:lvl w:ilvl="1" w:tplc="FD74FD64">
      <w:start w:val="1"/>
      <w:numFmt w:val="bullet"/>
      <w:lvlText w:val="o"/>
      <w:lvlJc w:val="left"/>
      <w:pPr>
        <w:ind w:left="1440" w:hanging="360"/>
      </w:pPr>
      <w:rPr>
        <w:rFonts w:hint="default" w:ascii="Courier New" w:hAnsi="Courier New"/>
      </w:rPr>
    </w:lvl>
    <w:lvl w:ilvl="2" w:tplc="B1C2040A">
      <w:start w:val="1"/>
      <w:numFmt w:val="bullet"/>
      <w:lvlText w:val=""/>
      <w:lvlJc w:val="left"/>
      <w:pPr>
        <w:ind w:left="2160" w:hanging="360"/>
      </w:pPr>
      <w:rPr>
        <w:rFonts w:hint="default" w:ascii="Wingdings" w:hAnsi="Wingdings"/>
      </w:rPr>
    </w:lvl>
    <w:lvl w:ilvl="3" w:tplc="2BC21EC6">
      <w:start w:val="1"/>
      <w:numFmt w:val="bullet"/>
      <w:lvlText w:val=""/>
      <w:lvlJc w:val="left"/>
      <w:pPr>
        <w:ind w:left="2880" w:hanging="360"/>
      </w:pPr>
      <w:rPr>
        <w:rFonts w:hint="default" w:ascii="Symbol" w:hAnsi="Symbol"/>
      </w:rPr>
    </w:lvl>
    <w:lvl w:ilvl="4" w:tplc="11F08ADE">
      <w:start w:val="1"/>
      <w:numFmt w:val="bullet"/>
      <w:lvlText w:val="o"/>
      <w:lvlJc w:val="left"/>
      <w:pPr>
        <w:ind w:left="3600" w:hanging="360"/>
      </w:pPr>
      <w:rPr>
        <w:rFonts w:hint="default" w:ascii="Courier New" w:hAnsi="Courier New"/>
      </w:rPr>
    </w:lvl>
    <w:lvl w:ilvl="5" w:tplc="CB1C709E">
      <w:start w:val="1"/>
      <w:numFmt w:val="bullet"/>
      <w:lvlText w:val=""/>
      <w:lvlJc w:val="left"/>
      <w:pPr>
        <w:ind w:left="4320" w:hanging="360"/>
      </w:pPr>
      <w:rPr>
        <w:rFonts w:hint="default" w:ascii="Wingdings" w:hAnsi="Wingdings"/>
      </w:rPr>
    </w:lvl>
    <w:lvl w:ilvl="6" w:tplc="C5E0B558">
      <w:start w:val="1"/>
      <w:numFmt w:val="bullet"/>
      <w:lvlText w:val=""/>
      <w:lvlJc w:val="left"/>
      <w:pPr>
        <w:ind w:left="5040" w:hanging="360"/>
      </w:pPr>
      <w:rPr>
        <w:rFonts w:hint="default" w:ascii="Symbol" w:hAnsi="Symbol"/>
      </w:rPr>
    </w:lvl>
    <w:lvl w:ilvl="7" w:tplc="64E62376">
      <w:start w:val="1"/>
      <w:numFmt w:val="bullet"/>
      <w:lvlText w:val="o"/>
      <w:lvlJc w:val="left"/>
      <w:pPr>
        <w:ind w:left="5760" w:hanging="360"/>
      </w:pPr>
      <w:rPr>
        <w:rFonts w:hint="default" w:ascii="Courier New" w:hAnsi="Courier New"/>
      </w:rPr>
    </w:lvl>
    <w:lvl w:ilvl="8" w:tplc="C81C65AA">
      <w:start w:val="1"/>
      <w:numFmt w:val="bullet"/>
      <w:lvlText w:val=""/>
      <w:lvlJc w:val="left"/>
      <w:pPr>
        <w:ind w:left="6480" w:hanging="360"/>
      </w:pPr>
      <w:rPr>
        <w:rFonts w:hint="default" w:ascii="Wingdings" w:hAnsi="Wingdings"/>
      </w:rPr>
    </w:lvl>
  </w:abstractNum>
  <w:abstractNum w:abstractNumId="28" w15:restartNumberingAfterBreak="0">
    <w:nsid w:val="5DAB30E9"/>
    <w:multiLevelType w:val="hybridMultilevel"/>
    <w:tmpl w:val="C1E4FBA2"/>
    <w:lvl w:ilvl="0" w:tplc="4E8A6860">
      <w:start w:val="1"/>
      <w:numFmt w:val="bullet"/>
      <w:lvlText w:val=""/>
      <w:lvlJc w:val="left"/>
      <w:pPr>
        <w:ind w:left="720" w:hanging="360"/>
      </w:pPr>
      <w:rPr>
        <w:rFonts w:hint="default" w:ascii="Symbol" w:hAnsi="Symbol"/>
      </w:rPr>
    </w:lvl>
    <w:lvl w:ilvl="1" w:tplc="83F0F228">
      <w:start w:val="1"/>
      <w:numFmt w:val="bullet"/>
      <w:lvlText w:val="o"/>
      <w:lvlJc w:val="left"/>
      <w:pPr>
        <w:ind w:left="1440" w:hanging="360"/>
      </w:pPr>
      <w:rPr>
        <w:rFonts w:hint="default" w:ascii="Courier New" w:hAnsi="Courier New"/>
      </w:rPr>
    </w:lvl>
    <w:lvl w:ilvl="2" w:tplc="AE9E7DA2">
      <w:start w:val="1"/>
      <w:numFmt w:val="bullet"/>
      <w:lvlText w:val=""/>
      <w:lvlJc w:val="left"/>
      <w:pPr>
        <w:ind w:left="2160" w:hanging="360"/>
      </w:pPr>
      <w:rPr>
        <w:rFonts w:hint="default" w:ascii="Wingdings" w:hAnsi="Wingdings"/>
      </w:rPr>
    </w:lvl>
    <w:lvl w:ilvl="3" w:tplc="3D88EB84">
      <w:start w:val="1"/>
      <w:numFmt w:val="bullet"/>
      <w:lvlText w:val=""/>
      <w:lvlJc w:val="left"/>
      <w:pPr>
        <w:ind w:left="2880" w:hanging="360"/>
      </w:pPr>
      <w:rPr>
        <w:rFonts w:hint="default" w:ascii="Symbol" w:hAnsi="Symbol"/>
      </w:rPr>
    </w:lvl>
    <w:lvl w:ilvl="4" w:tplc="EBF49C30">
      <w:start w:val="1"/>
      <w:numFmt w:val="bullet"/>
      <w:lvlText w:val="o"/>
      <w:lvlJc w:val="left"/>
      <w:pPr>
        <w:ind w:left="3600" w:hanging="360"/>
      </w:pPr>
      <w:rPr>
        <w:rFonts w:hint="default" w:ascii="Courier New" w:hAnsi="Courier New"/>
      </w:rPr>
    </w:lvl>
    <w:lvl w:ilvl="5" w:tplc="6B38DF24">
      <w:start w:val="1"/>
      <w:numFmt w:val="bullet"/>
      <w:lvlText w:val=""/>
      <w:lvlJc w:val="left"/>
      <w:pPr>
        <w:ind w:left="4320" w:hanging="360"/>
      </w:pPr>
      <w:rPr>
        <w:rFonts w:hint="default" w:ascii="Wingdings" w:hAnsi="Wingdings"/>
      </w:rPr>
    </w:lvl>
    <w:lvl w:ilvl="6" w:tplc="0FB274B2">
      <w:start w:val="1"/>
      <w:numFmt w:val="bullet"/>
      <w:lvlText w:val=""/>
      <w:lvlJc w:val="left"/>
      <w:pPr>
        <w:ind w:left="5040" w:hanging="360"/>
      </w:pPr>
      <w:rPr>
        <w:rFonts w:hint="default" w:ascii="Symbol" w:hAnsi="Symbol"/>
      </w:rPr>
    </w:lvl>
    <w:lvl w:ilvl="7" w:tplc="500EABCC">
      <w:start w:val="1"/>
      <w:numFmt w:val="bullet"/>
      <w:lvlText w:val="o"/>
      <w:lvlJc w:val="left"/>
      <w:pPr>
        <w:ind w:left="5760" w:hanging="360"/>
      </w:pPr>
      <w:rPr>
        <w:rFonts w:hint="default" w:ascii="Courier New" w:hAnsi="Courier New"/>
      </w:rPr>
    </w:lvl>
    <w:lvl w:ilvl="8" w:tplc="4374100E">
      <w:start w:val="1"/>
      <w:numFmt w:val="bullet"/>
      <w:lvlText w:val=""/>
      <w:lvlJc w:val="left"/>
      <w:pPr>
        <w:ind w:left="6480" w:hanging="360"/>
      </w:pPr>
      <w:rPr>
        <w:rFonts w:hint="default" w:ascii="Wingdings" w:hAnsi="Wingdings"/>
      </w:rPr>
    </w:lvl>
  </w:abstractNum>
  <w:abstractNum w:abstractNumId="29" w15:restartNumberingAfterBreak="0">
    <w:nsid w:val="610A74C4"/>
    <w:multiLevelType w:val="hybridMultilevel"/>
    <w:tmpl w:val="B38814BE"/>
    <w:lvl w:ilvl="0" w:tplc="1809000F">
      <w:start w:val="1"/>
      <w:numFmt w:val="decimal"/>
      <w:lvlText w:val="%1."/>
      <w:lvlJc w:val="left"/>
      <w:pPr>
        <w:ind w:left="766" w:hanging="360"/>
      </w:pPr>
      <w:rPr>
        <w:rFonts w:hint="default"/>
      </w:rPr>
    </w:lvl>
    <w:lvl w:ilvl="1" w:tplc="18090003" w:tentative="1">
      <w:start w:val="1"/>
      <w:numFmt w:val="bullet"/>
      <w:lvlText w:val="o"/>
      <w:lvlJc w:val="left"/>
      <w:pPr>
        <w:ind w:left="1486" w:hanging="360"/>
      </w:pPr>
      <w:rPr>
        <w:rFonts w:hint="default" w:ascii="Courier New" w:hAnsi="Courier New" w:cs="Courier New"/>
      </w:rPr>
    </w:lvl>
    <w:lvl w:ilvl="2" w:tplc="18090005" w:tentative="1">
      <w:start w:val="1"/>
      <w:numFmt w:val="bullet"/>
      <w:lvlText w:val=""/>
      <w:lvlJc w:val="left"/>
      <w:pPr>
        <w:ind w:left="2206" w:hanging="360"/>
      </w:pPr>
      <w:rPr>
        <w:rFonts w:hint="default" w:ascii="Wingdings" w:hAnsi="Wingdings"/>
      </w:rPr>
    </w:lvl>
    <w:lvl w:ilvl="3" w:tplc="18090001" w:tentative="1">
      <w:start w:val="1"/>
      <w:numFmt w:val="bullet"/>
      <w:lvlText w:val=""/>
      <w:lvlJc w:val="left"/>
      <w:pPr>
        <w:ind w:left="2926" w:hanging="360"/>
      </w:pPr>
      <w:rPr>
        <w:rFonts w:hint="default" w:ascii="Symbol" w:hAnsi="Symbol"/>
      </w:rPr>
    </w:lvl>
    <w:lvl w:ilvl="4" w:tplc="18090003" w:tentative="1">
      <w:start w:val="1"/>
      <w:numFmt w:val="bullet"/>
      <w:lvlText w:val="o"/>
      <w:lvlJc w:val="left"/>
      <w:pPr>
        <w:ind w:left="3646" w:hanging="360"/>
      </w:pPr>
      <w:rPr>
        <w:rFonts w:hint="default" w:ascii="Courier New" w:hAnsi="Courier New" w:cs="Courier New"/>
      </w:rPr>
    </w:lvl>
    <w:lvl w:ilvl="5" w:tplc="18090005" w:tentative="1">
      <w:start w:val="1"/>
      <w:numFmt w:val="bullet"/>
      <w:lvlText w:val=""/>
      <w:lvlJc w:val="left"/>
      <w:pPr>
        <w:ind w:left="4366" w:hanging="360"/>
      </w:pPr>
      <w:rPr>
        <w:rFonts w:hint="default" w:ascii="Wingdings" w:hAnsi="Wingdings"/>
      </w:rPr>
    </w:lvl>
    <w:lvl w:ilvl="6" w:tplc="18090001" w:tentative="1">
      <w:start w:val="1"/>
      <w:numFmt w:val="bullet"/>
      <w:lvlText w:val=""/>
      <w:lvlJc w:val="left"/>
      <w:pPr>
        <w:ind w:left="5086" w:hanging="360"/>
      </w:pPr>
      <w:rPr>
        <w:rFonts w:hint="default" w:ascii="Symbol" w:hAnsi="Symbol"/>
      </w:rPr>
    </w:lvl>
    <w:lvl w:ilvl="7" w:tplc="18090003" w:tentative="1">
      <w:start w:val="1"/>
      <w:numFmt w:val="bullet"/>
      <w:lvlText w:val="o"/>
      <w:lvlJc w:val="left"/>
      <w:pPr>
        <w:ind w:left="5806" w:hanging="360"/>
      </w:pPr>
      <w:rPr>
        <w:rFonts w:hint="default" w:ascii="Courier New" w:hAnsi="Courier New" w:cs="Courier New"/>
      </w:rPr>
    </w:lvl>
    <w:lvl w:ilvl="8" w:tplc="18090005" w:tentative="1">
      <w:start w:val="1"/>
      <w:numFmt w:val="bullet"/>
      <w:lvlText w:val=""/>
      <w:lvlJc w:val="left"/>
      <w:pPr>
        <w:ind w:left="6526" w:hanging="360"/>
      </w:pPr>
      <w:rPr>
        <w:rFonts w:hint="default" w:ascii="Wingdings" w:hAnsi="Wingdings"/>
      </w:rPr>
    </w:lvl>
  </w:abstractNum>
  <w:abstractNum w:abstractNumId="30" w15:restartNumberingAfterBreak="0">
    <w:nsid w:val="61E140D7"/>
    <w:multiLevelType w:val="hybridMultilevel"/>
    <w:tmpl w:val="1856EF56"/>
    <w:lvl w:ilvl="0" w:tplc="18090001">
      <w:start w:val="1"/>
      <w:numFmt w:val="bullet"/>
      <w:lvlText w:val=""/>
      <w:lvlJc w:val="left"/>
      <w:pPr>
        <w:ind w:left="1068" w:hanging="360"/>
      </w:pPr>
      <w:rPr>
        <w:rFonts w:hint="default" w:ascii="Symbol" w:hAnsi="Symbol"/>
      </w:rPr>
    </w:lvl>
    <w:lvl w:ilvl="1" w:tplc="18090003">
      <w:start w:val="1"/>
      <w:numFmt w:val="bullet"/>
      <w:lvlText w:val="o"/>
      <w:lvlJc w:val="left"/>
      <w:pPr>
        <w:ind w:left="1778"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1" w15:restartNumberingAfterBreak="0">
    <w:nsid w:val="6B5F7CD1"/>
    <w:multiLevelType w:val="hybridMultilevel"/>
    <w:tmpl w:val="19F07B1C"/>
    <w:lvl w:ilvl="0" w:tplc="70468F64">
      <w:start w:val="1"/>
      <w:numFmt w:val="decimal"/>
      <w:lvlText w:val="%1."/>
      <w:lvlJc w:val="left"/>
      <w:pPr>
        <w:ind w:left="720" w:hanging="360"/>
      </w:pPr>
      <w:rPr>
        <w:b w:val="0"/>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CB66032"/>
    <w:multiLevelType w:val="multilevel"/>
    <w:tmpl w:val="7748A6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0C90BE1"/>
    <w:multiLevelType w:val="multilevel"/>
    <w:tmpl w:val="4AB6BDB2"/>
    <w:lvl w:ilvl="0">
      <w:start w:val="1"/>
      <w:numFmt w:val="bullet"/>
      <w:lvlText w:val="o"/>
      <w:lvlJc w:val="left"/>
      <w:pPr>
        <w:tabs>
          <w:tab w:val="num" w:pos="1080"/>
        </w:tabs>
        <w:ind w:left="1080" w:hanging="360"/>
      </w:pPr>
      <w:rPr>
        <w:rFonts w:hint="default" w:ascii="Courier New" w:hAnsi="Courier New" w:cs="Courier New"/>
      </w:rPr>
    </w:lvl>
    <w:lvl w:ilvl="1">
      <w:start w:val="1"/>
      <w:numFmt w:val="bullet"/>
      <w:lvlText w:val="o"/>
      <w:lvlJc w:val="left"/>
      <w:pPr>
        <w:ind w:left="1428" w:hanging="360"/>
      </w:pPr>
      <w:rPr>
        <w:rFonts w:hint="default" w:ascii="Courier New" w:hAnsi="Courier New" w:cs="Courier New"/>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790854BD"/>
    <w:multiLevelType w:val="hybridMultilevel"/>
    <w:tmpl w:val="53AEBE48"/>
    <w:lvl w:ilvl="0" w:tplc="70AE3594">
      <w:start w:val="1"/>
      <w:numFmt w:val="bullet"/>
      <w:lvlText w:val=""/>
      <w:lvlJc w:val="left"/>
      <w:pPr>
        <w:ind w:left="720" w:hanging="360"/>
      </w:pPr>
      <w:rPr>
        <w:rFonts w:hint="default" w:ascii="Symbol" w:hAnsi="Symbol"/>
      </w:rPr>
    </w:lvl>
    <w:lvl w:ilvl="1" w:tplc="C18CB892">
      <w:start w:val="1"/>
      <w:numFmt w:val="bullet"/>
      <w:lvlText w:val="o"/>
      <w:lvlJc w:val="left"/>
      <w:pPr>
        <w:ind w:left="1440" w:hanging="360"/>
      </w:pPr>
      <w:rPr>
        <w:rFonts w:hint="default" w:ascii="Courier New" w:hAnsi="Courier New"/>
      </w:rPr>
    </w:lvl>
    <w:lvl w:ilvl="2" w:tplc="5F34B69C">
      <w:start w:val="1"/>
      <w:numFmt w:val="bullet"/>
      <w:lvlText w:val=""/>
      <w:lvlJc w:val="left"/>
      <w:pPr>
        <w:ind w:left="2160" w:hanging="360"/>
      </w:pPr>
      <w:rPr>
        <w:rFonts w:hint="default" w:ascii="Wingdings" w:hAnsi="Wingdings"/>
      </w:rPr>
    </w:lvl>
    <w:lvl w:ilvl="3" w:tplc="FB86F080">
      <w:start w:val="1"/>
      <w:numFmt w:val="bullet"/>
      <w:lvlText w:val=""/>
      <w:lvlJc w:val="left"/>
      <w:pPr>
        <w:ind w:left="2880" w:hanging="360"/>
      </w:pPr>
      <w:rPr>
        <w:rFonts w:hint="default" w:ascii="Symbol" w:hAnsi="Symbol"/>
      </w:rPr>
    </w:lvl>
    <w:lvl w:ilvl="4" w:tplc="F0EE7528">
      <w:start w:val="1"/>
      <w:numFmt w:val="bullet"/>
      <w:lvlText w:val="o"/>
      <w:lvlJc w:val="left"/>
      <w:pPr>
        <w:ind w:left="3600" w:hanging="360"/>
      </w:pPr>
      <w:rPr>
        <w:rFonts w:hint="default" w:ascii="Courier New" w:hAnsi="Courier New"/>
      </w:rPr>
    </w:lvl>
    <w:lvl w:ilvl="5" w:tplc="053AFDBE">
      <w:start w:val="1"/>
      <w:numFmt w:val="bullet"/>
      <w:lvlText w:val=""/>
      <w:lvlJc w:val="left"/>
      <w:pPr>
        <w:ind w:left="4320" w:hanging="360"/>
      </w:pPr>
      <w:rPr>
        <w:rFonts w:hint="default" w:ascii="Wingdings" w:hAnsi="Wingdings"/>
      </w:rPr>
    </w:lvl>
    <w:lvl w:ilvl="6" w:tplc="ED14DB66">
      <w:start w:val="1"/>
      <w:numFmt w:val="bullet"/>
      <w:lvlText w:val=""/>
      <w:lvlJc w:val="left"/>
      <w:pPr>
        <w:ind w:left="5040" w:hanging="360"/>
      </w:pPr>
      <w:rPr>
        <w:rFonts w:hint="default" w:ascii="Symbol" w:hAnsi="Symbol"/>
      </w:rPr>
    </w:lvl>
    <w:lvl w:ilvl="7" w:tplc="726C2AA2">
      <w:start w:val="1"/>
      <w:numFmt w:val="bullet"/>
      <w:lvlText w:val="o"/>
      <w:lvlJc w:val="left"/>
      <w:pPr>
        <w:ind w:left="5760" w:hanging="360"/>
      </w:pPr>
      <w:rPr>
        <w:rFonts w:hint="default" w:ascii="Courier New" w:hAnsi="Courier New"/>
      </w:rPr>
    </w:lvl>
    <w:lvl w:ilvl="8" w:tplc="1610A71A">
      <w:start w:val="1"/>
      <w:numFmt w:val="bullet"/>
      <w:lvlText w:val=""/>
      <w:lvlJc w:val="left"/>
      <w:pPr>
        <w:ind w:left="6480" w:hanging="360"/>
      </w:pPr>
      <w:rPr>
        <w:rFonts w:hint="default" w:ascii="Wingdings" w:hAnsi="Wingdings"/>
      </w:rPr>
    </w:lvl>
  </w:abstractNum>
  <w:abstractNum w:abstractNumId="35" w15:restartNumberingAfterBreak="0">
    <w:nsid w:val="7A155459"/>
    <w:multiLevelType w:val="multilevel"/>
    <w:tmpl w:val="565C5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34"/>
  </w:num>
  <w:num w:numId="2">
    <w:abstractNumId w:val="10"/>
  </w:num>
  <w:num w:numId="3">
    <w:abstractNumId w:val="3"/>
  </w:num>
  <w:num w:numId="4">
    <w:abstractNumId w:val="13"/>
  </w:num>
  <w:num w:numId="5">
    <w:abstractNumId w:val="36"/>
  </w:num>
  <w:num w:numId="6">
    <w:abstractNumId w:val="4"/>
  </w:num>
  <w:num w:numId="7">
    <w:abstractNumId w:val="8"/>
  </w:num>
  <w:num w:numId="8">
    <w:abstractNumId w:val="22"/>
  </w:num>
  <w:num w:numId="9">
    <w:abstractNumId w:val="1"/>
  </w:num>
  <w:num w:numId="10">
    <w:abstractNumId w:val="19"/>
  </w:num>
  <w:num w:numId="11">
    <w:abstractNumId w:val="27"/>
  </w:num>
  <w:num w:numId="12">
    <w:abstractNumId w:val="25"/>
  </w:num>
  <w:num w:numId="13">
    <w:abstractNumId w:val="16"/>
  </w:num>
  <w:num w:numId="14">
    <w:abstractNumId w:val="33"/>
  </w:num>
  <w:num w:numId="15">
    <w:abstractNumId w:val="18"/>
  </w:num>
  <w:num w:numId="16">
    <w:abstractNumId w:val="28"/>
  </w:num>
  <w:num w:numId="17">
    <w:abstractNumId w:val="7"/>
  </w:num>
  <w:num w:numId="18">
    <w:abstractNumId w:val="30"/>
  </w:num>
  <w:num w:numId="19">
    <w:abstractNumId w:val="31"/>
  </w:num>
  <w:num w:numId="20">
    <w:abstractNumId w:val="14"/>
  </w:num>
  <w:num w:numId="21">
    <w:abstractNumId w:val="26"/>
  </w:num>
  <w:num w:numId="22">
    <w:abstractNumId w:val="35"/>
  </w:num>
  <w:num w:numId="23">
    <w:abstractNumId w:val="17"/>
  </w:num>
  <w:num w:numId="24">
    <w:abstractNumId w:val="32"/>
  </w:num>
  <w:num w:numId="25">
    <w:abstractNumId w:val="9"/>
  </w:num>
  <w:num w:numId="26">
    <w:abstractNumId w:val="5"/>
  </w:num>
  <w:num w:numId="27">
    <w:abstractNumId w:val="21"/>
  </w:num>
  <w:num w:numId="28">
    <w:abstractNumId w:val="15"/>
  </w:num>
  <w:num w:numId="29">
    <w:abstractNumId w:val="6"/>
  </w:num>
  <w:num w:numId="30">
    <w:abstractNumId w:val="23"/>
  </w:num>
  <w:num w:numId="31">
    <w:abstractNumId w:val="20"/>
  </w:num>
  <w:num w:numId="32">
    <w:abstractNumId w:val="2"/>
  </w:num>
  <w:num w:numId="33">
    <w:abstractNumId w:val="0"/>
  </w:num>
  <w:num w:numId="34">
    <w:abstractNumId w:val="24"/>
  </w:num>
  <w:num w:numId="35">
    <w:abstractNumId w:val="29"/>
  </w:num>
  <w:num w:numId="36">
    <w:abstractNumId w:val="11"/>
  </w:num>
  <w:num w:numId="37">
    <w:abstractNumId w:val="12"/>
  </w:num>
  <w:numIdMacAtCleanup w:val="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IE" w:vendorID="64" w:dllVersion="4096" w:nlCheck="1" w:checkStyle="0" w:appName="MSWord"/>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EwsTA2NTI0sbQwsrRU0lEKTi0uzszPAykwrQUA1kwylSwAAAA="/>
  </w:docVars>
  <w:rsids>
    <w:rsidRoot w:val="008B6605"/>
    <w:rsid w:val="00000049"/>
    <w:rsid w:val="000001A4"/>
    <w:rsid w:val="00000843"/>
    <w:rsid w:val="00000FC8"/>
    <w:rsid w:val="00001077"/>
    <w:rsid w:val="000016AA"/>
    <w:rsid w:val="00001E8A"/>
    <w:rsid w:val="00001FA8"/>
    <w:rsid w:val="00002962"/>
    <w:rsid w:val="00003238"/>
    <w:rsid w:val="000034C9"/>
    <w:rsid w:val="00003A3F"/>
    <w:rsid w:val="000042A2"/>
    <w:rsid w:val="000054D4"/>
    <w:rsid w:val="00005AED"/>
    <w:rsid w:val="0000643F"/>
    <w:rsid w:val="00006670"/>
    <w:rsid w:val="000066B5"/>
    <w:rsid w:val="000105B1"/>
    <w:rsid w:val="0001159F"/>
    <w:rsid w:val="000120D7"/>
    <w:rsid w:val="000122F5"/>
    <w:rsid w:val="00012509"/>
    <w:rsid w:val="00012612"/>
    <w:rsid w:val="00013125"/>
    <w:rsid w:val="000133C6"/>
    <w:rsid w:val="000134BD"/>
    <w:rsid w:val="00013C83"/>
    <w:rsid w:val="00013C98"/>
    <w:rsid w:val="00014A43"/>
    <w:rsid w:val="00014ECD"/>
    <w:rsid w:val="00014FCC"/>
    <w:rsid w:val="000156D2"/>
    <w:rsid w:val="0001624F"/>
    <w:rsid w:val="00016349"/>
    <w:rsid w:val="0001661B"/>
    <w:rsid w:val="00016CBA"/>
    <w:rsid w:val="00017675"/>
    <w:rsid w:val="00017A9D"/>
    <w:rsid w:val="00020138"/>
    <w:rsid w:val="000209B9"/>
    <w:rsid w:val="00021489"/>
    <w:rsid w:val="00021A0F"/>
    <w:rsid w:val="00021AD6"/>
    <w:rsid w:val="00021C2D"/>
    <w:rsid w:val="00021D0C"/>
    <w:rsid w:val="0002244C"/>
    <w:rsid w:val="000224EF"/>
    <w:rsid w:val="00022D68"/>
    <w:rsid w:val="00023E36"/>
    <w:rsid w:val="00023EE1"/>
    <w:rsid w:val="00024196"/>
    <w:rsid w:val="000242ED"/>
    <w:rsid w:val="0002511F"/>
    <w:rsid w:val="000265F7"/>
    <w:rsid w:val="00026EEE"/>
    <w:rsid w:val="000272D3"/>
    <w:rsid w:val="00027AC4"/>
    <w:rsid w:val="00027FB4"/>
    <w:rsid w:val="000301A1"/>
    <w:rsid w:val="000301C5"/>
    <w:rsid w:val="000301F3"/>
    <w:rsid w:val="00030320"/>
    <w:rsid w:val="0003033B"/>
    <w:rsid w:val="00032114"/>
    <w:rsid w:val="0003235F"/>
    <w:rsid w:val="000326CE"/>
    <w:rsid w:val="00032FF4"/>
    <w:rsid w:val="00033D05"/>
    <w:rsid w:val="0003436E"/>
    <w:rsid w:val="00034E69"/>
    <w:rsid w:val="00035A0E"/>
    <w:rsid w:val="00035B63"/>
    <w:rsid w:val="00035F4A"/>
    <w:rsid w:val="00036125"/>
    <w:rsid w:val="000362D5"/>
    <w:rsid w:val="00036373"/>
    <w:rsid w:val="00036651"/>
    <w:rsid w:val="00036B13"/>
    <w:rsid w:val="00037189"/>
    <w:rsid w:val="00037247"/>
    <w:rsid w:val="0003CB30"/>
    <w:rsid w:val="000403B1"/>
    <w:rsid w:val="00040FED"/>
    <w:rsid w:val="00041695"/>
    <w:rsid w:val="00041B81"/>
    <w:rsid w:val="00041BD3"/>
    <w:rsid w:val="00042113"/>
    <w:rsid w:val="000436EA"/>
    <w:rsid w:val="00043F89"/>
    <w:rsid w:val="00044262"/>
    <w:rsid w:val="000447D3"/>
    <w:rsid w:val="00045098"/>
    <w:rsid w:val="000453BA"/>
    <w:rsid w:val="0004649B"/>
    <w:rsid w:val="0004680F"/>
    <w:rsid w:val="00046B10"/>
    <w:rsid w:val="0004760B"/>
    <w:rsid w:val="00047A91"/>
    <w:rsid w:val="00047D80"/>
    <w:rsid w:val="00050988"/>
    <w:rsid w:val="000510B7"/>
    <w:rsid w:val="00051729"/>
    <w:rsid w:val="00051DB5"/>
    <w:rsid w:val="000523FD"/>
    <w:rsid w:val="00052C26"/>
    <w:rsid w:val="0005334E"/>
    <w:rsid w:val="0005355D"/>
    <w:rsid w:val="0005389C"/>
    <w:rsid w:val="0005397A"/>
    <w:rsid w:val="00053BAA"/>
    <w:rsid w:val="000541A4"/>
    <w:rsid w:val="00054C60"/>
    <w:rsid w:val="000555FA"/>
    <w:rsid w:val="000562EA"/>
    <w:rsid w:val="00056A45"/>
    <w:rsid w:val="00057123"/>
    <w:rsid w:val="0005783D"/>
    <w:rsid w:val="00057F60"/>
    <w:rsid w:val="00060137"/>
    <w:rsid w:val="00060B57"/>
    <w:rsid w:val="00061041"/>
    <w:rsid w:val="00061583"/>
    <w:rsid w:val="00061759"/>
    <w:rsid w:val="000619A6"/>
    <w:rsid w:val="0006293B"/>
    <w:rsid w:val="00063805"/>
    <w:rsid w:val="0006443F"/>
    <w:rsid w:val="00064E16"/>
    <w:rsid w:val="000654AE"/>
    <w:rsid w:val="00065B56"/>
    <w:rsid w:val="0006605D"/>
    <w:rsid w:val="00066147"/>
    <w:rsid w:val="00066C53"/>
    <w:rsid w:val="00067048"/>
    <w:rsid w:val="00070477"/>
    <w:rsid w:val="00070BF6"/>
    <w:rsid w:val="00070D87"/>
    <w:rsid w:val="00070F38"/>
    <w:rsid w:val="00070F67"/>
    <w:rsid w:val="00071078"/>
    <w:rsid w:val="00072385"/>
    <w:rsid w:val="000725EB"/>
    <w:rsid w:val="000737AD"/>
    <w:rsid w:val="000740D6"/>
    <w:rsid w:val="0007434F"/>
    <w:rsid w:val="00074B49"/>
    <w:rsid w:val="00074E44"/>
    <w:rsid w:val="00074F2B"/>
    <w:rsid w:val="00075337"/>
    <w:rsid w:val="00075FDE"/>
    <w:rsid w:val="000762D5"/>
    <w:rsid w:val="0007666C"/>
    <w:rsid w:val="00076C30"/>
    <w:rsid w:val="00077A40"/>
    <w:rsid w:val="00077DC0"/>
    <w:rsid w:val="0008010A"/>
    <w:rsid w:val="00081165"/>
    <w:rsid w:val="000814CE"/>
    <w:rsid w:val="00081B25"/>
    <w:rsid w:val="00081F5C"/>
    <w:rsid w:val="00084143"/>
    <w:rsid w:val="0008424A"/>
    <w:rsid w:val="00084466"/>
    <w:rsid w:val="00084948"/>
    <w:rsid w:val="0008551B"/>
    <w:rsid w:val="00085A2B"/>
    <w:rsid w:val="000865B9"/>
    <w:rsid w:val="000866DE"/>
    <w:rsid w:val="00086B51"/>
    <w:rsid w:val="00087452"/>
    <w:rsid w:val="000876EA"/>
    <w:rsid w:val="00087E3F"/>
    <w:rsid w:val="00090411"/>
    <w:rsid w:val="0009051D"/>
    <w:rsid w:val="0009077F"/>
    <w:rsid w:val="00091FAF"/>
    <w:rsid w:val="00092058"/>
    <w:rsid w:val="00092319"/>
    <w:rsid w:val="0009288F"/>
    <w:rsid w:val="00092EDB"/>
    <w:rsid w:val="000931A5"/>
    <w:rsid w:val="00093FEA"/>
    <w:rsid w:val="000943F1"/>
    <w:rsid w:val="0009481D"/>
    <w:rsid w:val="00095A21"/>
    <w:rsid w:val="00095C2E"/>
    <w:rsid w:val="0009784A"/>
    <w:rsid w:val="000A028C"/>
    <w:rsid w:val="000A05D0"/>
    <w:rsid w:val="000A115B"/>
    <w:rsid w:val="000A1251"/>
    <w:rsid w:val="000A13DD"/>
    <w:rsid w:val="000A171C"/>
    <w:rsid w:val="000A1749"/>
    <w:rsid w:val="000A1E7E"/>
    <w:rsid w:val="000A21F7"/>
    <w:rsid w:val="000A24DB"/>
    <w:rsid w:val="000A27F5"/>
    <w:rsid w:val="000A2F06"/>
    <w:rsid w:val="000A3117"/>
    <w:rsid w:val="000A35AE"/>
    <w:rsid w:val="000A46C9"/>
    <w:rsid w:val="000A4767"/>
    <w:rsid w:val="000A4E8C"/>
    <w:rsid w:val="000A5467"/>
    <w:rsid w:val="000A5729"/>
    <w:rsid w:val="000A5B06"/>
    <w:rsid w:val="000A5B67"/>
    <w:rsid w:val="000A5BB5"/>
    <w:rsid w:val="000A5CF6"/>
    <w:rsid w:val="000A777C"/>
    <w:rsid w:val="000A7836"/>
    <w:rsid w:val="000A7C78"/>
    <w:rsid w:val="000A7FD7"/>
    <w:rsid w:val="000B051A"/>
    <w:rsid w:val="000B10AD"/>
    <w:rsid w:val="000B113E"/>
    <w:rsid w:val="000B1B20"/>
    <w:rsid w:val="000B1C20"/>
    <w:rsid w:val="000B2022"/>
    <w:rsid w:val="000B20A6"/>
    <w:rsid w:val="000B2505"/>
    <w:rsid w:val="000B2669"/>
    <w:rsid w:val="000B2820"/>
    <w:rsid w:val="000B2AC2"/>
    <w:rsid w:val="000B2EAB"/>
    <w:rsid w:val="000B3194"/>
    <w:rsid w:val="000B3839"/>
    <w:rsid w:val="000B3CF4"/>
    <w:rsid w:val="000B4570"/>
    <w:rsid w:val="000B4B04"/>
    <w:rsid w:val="000B5DCE"/>
    <w:rsid w:val="000B6738"/>
    <w:rsid w:val="000B6D14"/>
    <w:rsid w:val="000B74B5"/>
    <w:rsid w:val="000B750E"/>
    <w:rsid w:val="000C01C9"/>
    <w:rsid w:val="000C01EB"/>
    <w:rsid w:val="000C0C94"/>
    <w:rsid w:val="000C0EAE"/>
    <w:rsid w:val="000C0F66"/>
    <w:rsid w:val="000C12E4"/>
    <w:rsid w:val="000C1779"/>
    <w:rsid w:val="000C1B97"/>
    <w:rsid w:val="000C1EAF"/>
    <w:rsid w:val="000C2B9A"/>
    <w:rsid w:val="000C3528"/>
    <w:rsid w:val="000C3B48"/>
    <w:rsid w:val="000C3EEA"/>
    <w:rsid w:val="000C412D"/>
    <w:rsid w:val="000C4257"/>
    <w:rsid w:val="000C6122"/>
    <w:rsid w:val="000C61BF"/>
    <w:rsid w:val="000C71CE"/>
    <w:rsid w:val="000C7C41"/>
    <w:rsid w:val="000D012D"/>
    <w:rsid w:val="000D013A"/>
    <w:rsid w:val="000D05E7"/>
    <w:rsid w:val="000D0C3A"/>
    <w:rsid w:val="000D12B3"/>
    <w:rsid w:val="000D1E5D"/>
    <w:rsid w:val="000D274B"/>
    <w:rsid w:val="000D29CA"/>
    <w:rsid w:val="000D2B5E"/>
    <w:rsid w:val="000D3122"/>
    <w:rsid w:val="000D4493"/>
    <w:rsid w:val="000D45CF"/>
    <w:rsid w:val="000D4A6D"/>
    <w:rsid w:val="000D5882"/>
    <w:rsid w:val="000D5F87"/>
    <w:rsid w:val="000D60C0"/>
    <w:rsid w:val="000D64AB"/>
    <w:rsid w:val="000D67F9"/>
    <w:rsid w:val="000D6981"/>
    <w:rsid w:val="000D6A5E"/>
    <w:rsid w:val="000D7B72"/>
    <w:rsid w:val="000D7D8D"/>
    <w:rsid w:val="000E042D"/>
    <w:rsid w:val="000E075D"/>
    <w:rsid w:val="000E0A9E"/>
    <w:rsid w:val="000E0D67"/>
    <w:rsid w:val="000E113D"/>
    <w:rsid w:val="000E11F2"/>
    <w:rsid w:val="000E1A87"/>
    <w:rsid w:val="000E1E21"/>
    <w:rsid w:val="000E312B"/>
    <w:rsid w:val="000E347B"/>
    <w:rsid w:val="000E34B2"/>
    <w:rsid w:val="000E44EB"/>
    <w:rsid w:val="000E4DBE"/>
    <w:rsid w:val="000E4F39"/>
    <w:rsid w:val="000E4F3A"/>
    <w:rsid w:val="000E5CFA"/>
    <w:rsid w:val="000E633A"/>
    <w:rsid w:val="000E6F16"/>
    <w:rsid w:val="000E750C"/>
    <w:rsid w:val="000E75B9"/>
    <w:rsid w:val="000E78E4"/>
    <w:rsid w:val="000E7AF9"/>
    <w:rsid w:val="000F08CF"/>
    <w:rsid w:val="000F0FF4"/>
    <w:rsid w:val="000F1021"/>
    <w:rsid w:val="000F1186"/>
    <w:rsid w:val="000F1528"/>
    <w:rsid w:val="000F1AA4"/>
    <w:rsid w:val="000F23B3"/>
    <w:rsid w:val="000F23C2"/>
    <w:rsid w:val="000F25C8"/>
    <w:rsid w:val="000F2C1D"/>
    <w:rsid w:val="000F2E56"/>
    <w:rsid w:val="000F316B"/>
    <w:rsid w:val="000F3182"/>
    <w:rsid w:val="000F359D"/>
    <w:rsid w:val="000F4B35"/>
    <w:rsid w:val="000F4DDA"/>
    <w:rsid w:val="000F5475"/>
    <w:rsid w:val="000F5D5C"/>
    <w:rsid w:val="000F691D"/>
    <w:rsid w:val="000F6C13"/>
    <w:rsid w:val="000F6E51"/>
    <w:rsid w:val="000F771D"/>
    <w:rsid w:val="000F7BA6"/>
    <w:rsid w:val="000F7C4E"/>
    <w:rsid w:val="001002B2"/>
    <w:rsid w:val="001008E1"/>
    <w:rsid w:val="00100A4D"/>
    <w:rsid w:val="00100A72"/>
    <w:rsid w:val="001012A2"/>
    <w:rsid w:val="001012F3"/>
    <w:rsid w:val="00101EBE"/>
    <w:rsid w:val="001021E3"/>
    <w:rsid w:val="0010239D"/>
    <w:rsid w:val="0010250E"/>
    <w:rsid w:val="001028BC"/>
    <w:rsid w:val="001039C4"/>
    <w:rsid w:val="00103E80"/>
    <w:rsid w:val="00104F22"/>
    <w:rsid w:val="00104FC2"/>
    <w:rsid w:val="001053C0"/>
    <w:rsid w:val="001062BC"/>
    <w:rsid w:val="001076DC"/>
    <w:rsid w:val="00107A85"/>
    <w:rsid w:val="00107BEE"/>
    <w:rsid w:val="00107E29"/>
    <w:rsid w:val="001102CD"/>
    <w:rsid w:val="00110A53"/>
    <w:rsid w:val="00110FFE"/>
    <w:rsid w:val="001112C4"/>
    <w:rsid w:val="001112FE"/>
    <w:rsid w:val="00111B73"/>
    <w:rsid w:val="0011240E"/>
    <w:rsid w:val="00112969"/>
    <w:rsid w:val="001129B0"/>
    <w:rsid w:val="00113291"/>
    <w:rsid w:val="0011387F"/>
    <w:rsid w:val="00113992"/>
    <w:rsid w:val="00113D56"/>
    <w:rsid w:val="00114158"/>
    <w:rsid w:val="00114618"/>
    <w:rsid w:val="00114D05"/>
    <w:rsid w:val="00115567"/>
    <w:rsid w:val="001159C6"/>
    <w:rsid w:val="0011603E"/>
    <w:rsid w:val="00117352"/>
    <w:rsid w:val="0011797C"/>
    <w:rsid w:val="001179F1"/>
    <w:rsid w:val="00117BF0"/>
    <w:rsid w:val="00121142"/>
    <w:rsid w:val="0012155A"/>
    <w:rsid w:val="001216A2"/>
    <w:rsid w:val="00122707"/>
    <w:rsid w:val="001229B5"/>
    <w:rsid w:val="001233A0"/>
    <w:rsid w:val="00123514"/>
    <w:rsid w:val="0012432E"/>
    <w:rsid w:val="001244C0"/>
    <w:rsid w:val="001245B3"/>
    <w:rsid w:val="00125DF2"/>
    <w:rsid w:val="0012606A"/>
    <w:rsid w:val="00126E27"/>
    <w:rsid w:val="00126F1F"/>
    <w:rsid w:val="001279AC"/>
    <w:rsid w:val="00127EC1"/>
    <w:rsid w:val="00127FEB"/>
    <w:rsid w:val="00130876"/>
    <w:rsid w:val="00130B48"/>
    <w:rsid w:val="00130FAD"/>
    <w:rsid w:val="00131A00"/>
    <w:rsid w:val="00132874"/>
    <w:rsid w:val="00132BD8"/>
    <w:rsid w:val="0013340D"/>
    <w:rsid w:val="00133647"/>
    <w:rsid w:val="00134496"/>
    <w:rsid w:val="001344E8"/>
    <w:rsid w:val="00134690"/>
    <w:rsid w:val="001349B2"/>
    <w:rsid w:val="001356B4"/>
    <w:rsid w:val="001364B6"/>
    <w:rsid w:val="001366A7"/>
    <w:rsid w:val="001366A8"/>
    <w:rsid w:val="001374B3"/>
    <w:rsid w:val="001378DC"/>
    <w:rsid w:val="001404FB"/>
    <w:rsid w:val="00140733"/>
    <w:rsid w:val="00140C32"/>
    <w:rsid w:val="00140E62"/>
    <w:rsid w:val="00140FC3"/>
    <w:rsid w:val="001411C5"/>
    <w:rsid w:val="001417D9"/>
    <w:rsid w:val="00141A50"/>
    <w:rsid w:val="00141B33"/>
    <w:rsid w:val="0014204C"/>
    <w:rsid w:val="001420D2"/>
    <w:rsid w:val="0014243B"/>
    <w:rsid w:val="00142A1B"/>
    <w:rsid w:val="001432DA"/>
    <w:rsid w:val="00143545"/>
    <w:rsid w:val="0014374E"/>
    <w:rsid w:val="00143CE5"/>
    <w:rsid w:val="00143D4F"/>
    <w:rsid w:val="00143F83"/>
    <w:rsid w:val="0014466E"/>
    <w:rsid w:val="00144B17"/>
    <w:rsid w:val="00145A90"/>
    <w:rsid w:val="00145B4F"/>
    <w:rsid w:val="00145BE0"/>
    <w:rsid w:val="00146386"/>
    <w:rsid w:val="00146D45"/>
    <w:rsid w:val="00146D99"/>
    <w:rsid w:val="00147351"/>
    <w:rsid w:val="001479E8"/>
    <w:rsid w:val="00147DD8"/>
    <w:rsid w:val="00147DE0"/>
    <w:rsid w:val="00150449"/>
    <w:rsid w:val="001504A9"/>
    <w:rsid w:val="00150922"/>
    <w:rsid w:val="00150BEF"/>
    <w:rsid w:val="00151543"/>
    <w:rsid w:val="0015179A"/>
    <w:rsid w:val="00151A45"/>
    <w:rsid w:val="00151F10"/>
    <w:rsid w:val="00152288"/>
    <w:rsid w:val="001522E7"/>
    <w:rsid w:val="0015334E"/>
    <w:rsid w:val="001535E1"/>
    <w:rsid w:val="001538FD"/>
    <w:rsid w:val="00154A49"/>
    <w:rsid w:val="001553D5"/>
    <w:rsid w:val="001565B7"/>
    <w:rsid w:val="0015683B"/>
    <w:rsid w:val="0015759A"/>
    <w:rsid w:val="001577F2"/>
    <w:rsid w:val="00157D21"/>
    <w:rsid w:val="00160773"/>
    <w:rsid w:val="00160837"/>
    <w:rsid w:val="00161534"/>
    <w:rsid w:val="001616D6"/>
    <w:rsid w:val="00161716"/>
    <w:rsid w:val="00161B06"/>
    <w:rsid w:val="00161DF0"/>
    <w:rsid w:val="00161F4B"/>
    <w:rsid w:val="001620C9"/>
    <w:rsid w:val="00162368"/>
    <w:rsid w:val="001629D7"/>
    <w:rsid w:val="00162E05"/>
    <w:rsid w:val="00162E75"/>
    <w:rsid w:val="00162ED5"/>
    <w:rsid w:val="0016324E"/>
    <w:rsid w:val="001644A9"/>
    <w:rsid w:val="0016451F"/>
    <w:rsid w:val="00164642"/>
    <w:rsid w:val="0016469C"/>
    <w:rsid w:val="00164965"/>
    <w:rsid w:val="00164AA4"/>
    <w:rsid w:val="00165F39"/>
    <w:rsid w:val="001665B1"/>
    <w:rsid w:val="00166C8D"/>
    <w:rsid w:val="001670AD"/>
    <w:rsid w:val="0016780D"/>
    <w:rsid w:val="00167864"/>
    <w:rsid w:val="0017077B"/>
    <w:rsid w:val="001712D8"/>
    <w:rsid w:val="00171596"/>
    <w:rsid w:val="00171928"/>
    <w:rsid w:val="001721FB"/>
    <w:rsid w:val="00172D96"/>
    <w:rsid w:val="00173142"/>
    <w:rsid w:val="00173326"/>
    <w:rsid w:val="00173453"/>
    <w:rsid w:val="00173718"/>
    <w:rsid w:val="00174535"/>
    <w:rsid w:val="0017475C"/>
    <w:rsid w:val="001759D2"/>
    <w:rsid w:val="00175C93"/>
    <w:rsid w:val="00175EE3"/>
    <w:rsid w:val="00176C9B"/>
    <w:rsid w:val="0017705E"/>
    <w:rsid w:val="001771EA"/>
    <w:rsid w:val="00177B9F"/>
    <w:rsid w:val="0018035F"/>
    <w:rsid w:val="001809D3"/>
    <w:rsid w:val="001817A6"/>
    <w:rsid w:val="00181F5C"/>
    <w:rsid w:val="00181FD9"/>
    <w:rsid w:val="0018200A"/>
    <w:rsid w:val="00182A6A"/>
    <w:rsid w:val="00182E76"/>
    <w:rsid w:val="00183CCE"/>
    <w:rsid w:val="00184731"/>
    <w:rsid w:val="00185795"/>
    <w:rsid w:val="0018582D"/>
    <w:rsid w:val="00185931"/>
    <w:rsid w:val="00185E28"/>
    <w:rsid w:val="001860C1"/>
    <w:rsid w:val="00186CFA"/>
    <w:rsid w:val="0018703F"/>
    <w:rsid w:val="0018756D"/>
    <w:rsid w:val="001875FA"/>
    <w:rsid w:val="00187FBC"/>
    <w:rsid w:val="00190634"/>
    <w:rsid w:val="001909A4"/>
    <w:rsid w:val="00190D8A"/>
    <w:rsid w:val="00191119"/>
    <w:rsid w:val="00191585"/>
    <w:rsid w:val="001916FD"/>
    <w:rsid w:val="00191E6E"/>
    <w:rsid w:val="0019234B"/>
    <w:rsid w:val="0019241D"/>
    <w:rsid w:val="001927CE"/>
    <w:rsid w:val="001933F1"/>
    <w:rsid w:val="00193808"/>
    <w:rsid w:val="00193D62"/>
    <w:rsid w:val="00193DD3"/>
    <w:rsid w:val="00193E07"/>
    <w:rsid w:val="00193F08"/>
    <w:rsid w:val="0019463D"/>
    <w:rsid w:val="00194F8C"/>
    <w:rsid w:val="001952C0"/>
    <w:rsid w:val="001953FC"/>
    <w:rsid w:val="00195548"/>
    <w:rsid w:val="00195732"/>
    <w:rsid w:val="00195E75"/>
    <w:rsid w:val="001967E2"/>
    <w:rsid w:val="00196F58"/>
    <w:rsid w:val="001A0382"/>
    <w:rsid w:val="001A15F1"/>
    <w:rsid w:val="001A1B3C"/>
    <w:rsid w:val="001A1CEE"/>
    <w:rsid w:val="001A2026"/>
    <w:rsid w:val="001A28D1"/>
    <w:rsid w:val="001A28DC"/>
    <w:rsid w:val="001A2BE0"/>
    <w:rsid w:val="001A3D8D"/>
    <w:rsid w:val="001A4679"/>
    <w:rsid w:val="001A4BE3"/>
    <w:rsid w:val="001A5633"/>
    <w:rsid w:val="001A565C"/>
    <w:rsid w:val="001A5CB2"/>
    <w:rsid w:val="001A5DDA"/>
    <w:rsid w:val="001A6013"/>
    <w:rsid w:val="001A615C"/>
    <w:rsid w:val="001A65EA"/>
    <w:rsid w:val="001A681B"/>
    <w:rsid w:val="001A6AB1"/>
    <w:rsid w:val="001A6F14"/>
    <w:rsid w:val="001A6FAA"/>
    <w:rsid w:val="001A76BA"/>
    <w:rsid w:val="001A78C3"/>
    <w:rsid w:val="001B0212"/>
    <w:rsid w:val="001B0842"/>
    <w:rsid w:val="001B0B4F"/>
    <w:rsid w:val="001B244D"/>
    <w:rsid w:val="001B2529"/>
    <w:rsid w:val="001B2810"/>
    <w:rsid w:val="001B301E"/>
    <w:rsid w:val="001B31EF"/>
    <w:rsid w:val="001B398E"/>
    <w:rsid w:val="001B3B8C"/>
    <w:rsid w:val="001B3CF3"/>
    <w:rsid w:val="001B40E4"/>
    <w:rsid w:val="001B4476"/>
    <w:rsid w:val="001B520B"/>
    <w:rsid w:val="001B545D"/>
    <w:rsid w:val="001B5660"/>
    <w:rsid w:val="001B57BA"/>
    <w:rsid w:val="001B637F"/>
    <w:rsid w:val="001B69F7"/>
    <w:rsid w:val="001B7126"/>
    <w:rsid w:val="001B7CE4"/>
    <w:rsid w:val="001C055C"/>
    <w:rsid w:val="001C0573"/>
    <w:rsid w:val="001C0B58"/>
    <w:rsid w:val="001C0D71"/>
    <w:rsid w:val="001C0F4B"/>
    <w:rsid w:val="001C0F59"/>
    <w:rsid w:val="001C1008"/>
    <w:rsid w:val="001C1708"/>
    <w:rsid w:val="001C19F6"/>
    <w:rsid w:val="001C1AB3"/>
    <w:rsid w:val="001C1DA7"/>
    <w:rsid w:val="001C2A5B"/>
    <w:rsid w:val="001C2AD0"/>
    <w:rsid w:val="001C2D17"/>
    <w:rsid w:val="001C2E10"/>
    <w:rsid w:val="001C374A"/>
    <w:rsid w:val="001C3D9F"/>
    <w:rsid w:val="001C3F20"/>
    <w:rsid w:val="001C4C29"/>
    <w:rsid w:val="001C4C55"/>
    <w:rsid w:val="001C4C66"/>
    <w:rsid w:val="001C5064"/>
    <w:rsid w:val="001C51E9"/>
    <w:rsid w:val="001C52CD"/>
    <w:rsid w:val="001C55FC"/>
    <w:rsid w:val="001C5CA2"/>
    <w:rsid w:val="001C6404"/>
    <w:rsid w:val="001C6A2F"/>
    <w:rsid w:val="001C73BB"/>
    <w:rsid w:val="001C7667"/>
    <w:rsid w:val="001C7A58"/>
    <w:rsid w:val="001C7AEF"/>
    <w:rsid w:val="001C7C3B"/>
    <w:rsid w:val="001D03B1"/>
    <w:rsid w:val="001D0756"/>
    <w:rsid w:val="001D08B4"/>
    <w:rsid w:val="001D0984"/>
    <w:rsid w:val="001D0A0E"/>
    <w:rsid w:val="001D11E0"/>
    <w:rsid w:val="001D17CA"/>
    <w:rsid w:val="001D181B"/>
    <w:rsid w:val="001D2684"/>
    <w:rsid w:val="001D321E"/>
    <w:rsid w:val="001D333E"/>
    <w:rsid w:val="001D3836"/>
    <w:rsid w:val="001D3CB1"/>
    <w:rsid w:val="001D4197"/>
    <w:rsid w:val="001D45F9"/>
    <w:rsid w:val="001D5B23"/>
    <w:rsid w:val="001D5CD0"/>
    <w:rsid w:val="001D63B1"/>
    <w:rsid w:val="001D648C"/>
    <w:rsid w:val="001D65BA"/>
    <w:rsid w:val="001D66D3"/>
    <w:rsid w:val="001D67BF"/>
    <w:rsid w:val="001D69AA"/>
    <w:rsid w:val="001D69DC"/>
    <w:rsid w:val="001D6EF2"/>
    <w:rsid w:val="001D7D99"/>
    <w:rsid w:val="001E01E3"/>
    <w:rsid w:val="001E07DC"/>
    <w:rsid w:val="001E08EB"/>
    <w:rsid w:val="001E0AC4"/>
    <w:rsid w:val="001E0BA3"/>
    <w:rsid w:val="001E0E21"/>
    <w:rsid w:val="001E112C"/>
    <w:rsid w:val="001E1757"/>
    <w:rsid w:val="001E17EA"/>
    <w:rsid w:val="001E263E"/>
    <w:rsid w:val="001E2F20"/>
    <w:rsid w:val="001E35F4"/>
    <w:rsid w:val="001E36C5"/>
    <w:rsid w:val="001E36FE"/>
    <w:rsid w:val="001E4164"/>
    <w:rsid w:val="001E4573"/>
    <w:rsid w:val="001E4F38"/>
    <w:rsid w:val="001E5533"/>
    <w:rsid w:val="001E56EA"/>
    <w:rsid w:val="001E6A39"/>
    <w:rsid w:val="001E6D6E"/>
    <w:rsid w:val="001E6E24"/>
    <w:rsid w:val="001E701D"/>
    <w:rsid w:val="001E7688"/>
    <w:rsid w:val="001F0235"/>
    <w:rsid w:val="001F068D"/>
    <w:rsid w:val="001F0DC1"/>
    <w:rsid w:val="001F1334"/>
    <w:rsid w:val="001F16C7"/>
    <w:rsid w:val="001F2016"/>
    <w:rsid w:val="001F20B0"/>
    <w:rsid w:val="001F227B"/>
    <w:rsid w:val="001F2F4E"/>
    <w:rsid w:val="001F357D"/>
    <w:rsid w:val="001F36BB"/>
    <w:rsid w:val="001F3973"/>
    <w:rsid w:val="001F3E19"/>
    <w:rsid w:val="001F4286"/>
    <w:rsid w:val="001F4C49"/>
    <w:rsid w:val="001F581A"/>
    <w:rsid w:val="001F63E6"/>
    <w:rsid w:val="001F7DAC"/>
    <w:rsid w:val="001F7F01"/>
    <w:rsid w:val="00200A09"/>
    <w:rsid w:val="00200B56"/>
    <w:rsid w:val="00201815"/>
    <w:rsid w:val="002018AF"/>
    <w:rsid w:val="00201AF4"/>
    <w:rsid w:val="00201B0C"/>
    <w:rsid w:val="00202008"/>
    <w:rsid w:val="002026F4"/>
    <w:rsid w:val="002027A4"/>
    <w:rsid w:val="00202CC1"/>
    <w:rsid w:val="002036CC"/>
    <w:rsid w:val="00204485"/>
    <w:rsid w:val="00204950"/>
    <w:rsid w:val="00204DF9"/>
    <w:rsid w:val="00204FEB"/>
    <w:rsid w:val="002052EB"/>
    <w:rsid w:val="002055DB"/>
    <w:rsid w:val="002057C3"/>
    <w:rsid w:val="00206129"/>
    <w:rsid w:val="00206CA7"/>
    <w:rsid w:val="00206F40"/>
    <w:rsid w:val="00207625"/>
    <w:rsid w:val="0021028C"/>
    <w:rsid w:val="002104AE"/>
    <w:rsid w:val="00210F21"/>
    <w:rsid w:val="0021120D"/>
    <w:rsid w:val="00211475"/>
    <w:rsid w:val="002114CF"/>
    <w:rsid w:val="00211B31"/>
    <w:rsid w:val="00212721"/>
    <w:rsid w:val="002127A8"/>
    <w:rsid w:val="00213476"/>
    <w:rsid w:val="002134CC"/>
    <w:rsid w:val="002136CB"/>
    <w:rsid w:val="00213CC0"/>
    <w:rsid w:val="002141D6"/>
    <w:rsid w:val="00214251"/>
    <w:rsid w:val="00214F7A"/>
    <w:rsid w:val="00215415"/>
    <w:rsid w:val="00215587"/>
    <w:rsid w:val="00215632"/>
    <w:rsid w:val="002159D8"/>
    <w:rsid w:val="00215C30"/>
    <w:rsid w:val="0021600E"/>
    <w:rsid w:val="00216508"/>
    <w:rsid w:val="00217914"/>
    <w:rsid w:val="00217C59"/>
    <w:rsid w:val="002201AE"/>
    <w:rsid w:val="0022033A"/>
    <w:rsid w:val="00220632"/>
    <w:rsid w:val="00220706"/>
    <w:rsid w:val="0022106D"/>
    <w:rsid w:val="00221E04"/>
    <w:rsid w:val="0022230A"/>
    <w:rsid w:val="00222642"/>
    <w:rsid w:val="002243D6"/>
    <w:rsid w:val="00224501"/>
    <w:rsid w:val="00225363"/>
    <w:rsid w:val="00225873"/>
    <w:rsid w:val="00225D61"/>
    <w:rsid w:val="0022683B"/>
    <w:rsid w:val="00226951"/>
    <w:rsid w:val="00227584"/>
    <w:rsid w:val="00227954"/>
    <w:rsid w:val="00230120"/>
    <w:rsid w:val="002309A9"/>
    <w:rsid w:val="002309B2"/>
    <w:rsid w:val="00230A95"/>
    <w:rsid w:val="00230ABE"/>
    <w:rsid w:val="00230DCA"/>
    <w:rsid w:val="00230FAE"/>
    <w:rsid w:val="002311E1"/>
    <w:rsid w:val="00231956"/>
    <w:rsid w:val="0023225B"/>
    <w:rsid w:val="002330BC"/>
    <w:rsid w:val="00233F54"/>
    <w:rsid w:val="00233F98"/>
    <w:rsid w:val="00234130"/>
    <w:rsid w:val="0023457B"/>
    <w:rsid w:val="002349A3"/>
    <w:rsid w:val="00234A70"/>
    <w:rsid w:val="00235032"/>
    <w:rsid w:val="00235852"/>
    <w:rsid w:val="00236428"/>
    <w:rsid w:val="00236C5A"/>
    <w:rsid w:val="00236EA5"/>
    <w:rsid w:val="00237361"/>
    <w:rsid w:val="002375B9"/>
    <w:rsid w:val="00240022"/>
    <w:rsid w:val="00240161"/>
    <w:rsid w:val="00240223"/>
    <w:rsid w:val="00240827"/>
    <w:rsid w:val="00240BED"/>
    <w:rsid w:val="002410F3"/>
    <w:rsid w:val="00242078"/>
    <w:rsid w:val="002424F0"/>
    <w:rsid w:val="00243231"/>
    <w:rsid w:val="00243914"/>
    <w:rsid w:val="002441E9"/>
    <w:rsid w:val="0024432D"/>
    <w:rsid w:val="00244943"/>
    <w:rsid w:val="00245364"/>
    <w:rsid w:val="00245AEB"/>
    <w:rsid w:val="00245B68"/>
    <w:rsid w:val="002472EE"/>
    <w:rsid w:val="00247368"/>
    <w:rsid w:val="00247894"/>
    <w:rsid w:val="002478AD"/>
    <w:rsid w:val="00247D36"/>
    <w:rsid w:val="00247D59"/>
    <w:rsid w:val="00250498"/>
    <w:rsid w:val="0025094F"/>
    <w:rsid w:val="00250CD4"/>
    <w:rsid w:val="00250D12"/>
    <w:rsid w:val="00251424"/>
    <w:rsid w:val="00251514"/>
    <w:rsid w:val="002518A3"/>
    <w:rsid w:val="00251902"/>
    <w:rsid w:val="0025209A"/>
    <w:rsid w:val="0025349A"/>
    <w:rsid w:val="002538E1"/>
    <w:rsid w:val="002554B8"/>
    <w:rsid w:val="0025557F"/>
    <w:rsid w:val="00255968"/>
    <w:rsid w:val="002559B8"/>
    <w:rsid w:val="00256095"/>
    <w:rsid w:val="0025658E"/>
    <w:rsid w:val="00256777"/>
    <w:rsid w:val="002568CB"/>
    <w:rsid w:val="00256F32"/>
    <w:rsid w:val="00257DC5"/>
    <w:rsid w:val="002609C1"/>
    <w:rsid w:val="00261509"/>
    <w:rsid w:val="002616A2"/>
    <w:rsid w:val="00261F85"/>
    <w:rsid w:val="002622D1"/>
    <w:rsid w:val="00262BD2"/>
    <w:rsid w:val="00262FDB"/>
    <w:rsid w:val="00263165"/>
    <w:rsid w:val="002632AE"/>
    <w:rsid w:val="002634AD"/>
    <w:rsid w:val="0026388D"/>
    <w:rsid w:val="00263C8C"/>
    <w:rsid w:val="0026430A"/>
    <w:rsid w:val="00264338"/>
    <w:rsid w:val="002647CD"/>
    <w:rsid w:val="00264850"/>
    <w:rsid w:val="00264971"/>
    <w:rsid w:val="00264B5A"/>
    <w:rsid w:val="00264DC9"/>
    <w:rsid w:val="00264ED6"/>
    <w:rsid w:val="00265794"/>
    <w:rsid w:val="00265E41"/>
    <w:rsid w:val="002664B7"/>
    <w:rsid w:val="002670FA"/>
    <w:rsid w:val="002672F8"/>
    <w:rsid w:val="00267E4B"/>
    <w:rsid w:val="00270691"/>
    <w:rsid w:val="002706BD"/>
    <w:rsid w:val="00270723"/>
    <w:rsid w:val="002714AD"/>
    <w:rsid w:val="00271559"/>
    <w:rsid w:val="00271859"/>
    <w:rsid w:val="00271962"/>
    <w:rsid w:val="00271AC3"/>
    <w:rsid w:val="0027221E"/>
    <w:rsid w:val="00272993"/>
    <w:rsid w:val="00272CC4"/>
    <w:rsid w:val="00273312"/>
    <w:rsid w:val="00273727"/>
    <w:rsid w:val="00274048"/>
    <w:rsid w:val="002748A5"/>
    <w:rsid w:val="00274E6E"/>
    <w:rsid w:val="0027585F"/>
    <w:rsid w:val="00275CC5"/>
    <w:rsid w:val="00276280"/>
    <w:rsid w:val="00276EE1"/>
    <w:rsid w:val="00276FCE"/>
    <w:rsid w:val="00277032"/>
    <w:rsid w:val="002775D5"/>
    <w:rsid w:val="00277693"/>
    <w:rsid w:val="0027799D"/>
    <w:rsid w:val="00277A95"/>
    <w:rsid w:val="00280DC9"/>
    <w:rsid w:val="00281618"/>
    <w:rsid w:val="00281A8F"/>
    <w:rsid w:val="00281C7D"/>
    <w:rsid w:val="0028202E"/>
    <w:rsid w:val="00282823"/>
    <w:rsid w:val="002828AA"/>
    <w:rsid w:val="002836C9"/>
    <w:rsid w:val="002838AA"/>
    <w:rsid w:val="00284016"/>
    <w:rsid w:val="002842B8"/>
    <w:rsid w:val="00286397"/>
    <w:rsid w:val="002867DC"/>
    <w:rsid w:val="00286AFD"/>
    <w:rsid w:val="00286FD3"/>
    <w:rsid w:val="00287B87"/>
    <w:rsid w:val="0029065B"/>
    <w:rsid w:val="00290924"/>
    <w:rsid w:val="00290DB8"/>
    <w:rsid w:val="00290EA1"/>
    <w:rsid w:val="00290FB3"/>
    <w:rsid w:val="002919C3"/>
    <w:rsid w:val="002923A0"/>
    <w:rsid w:val="00292792"/>
    <w:rsid w:val="0029373A"/>
    <w:rsid w:val="00294329"/>
    <w:rsid w:val="0029500E"/>
    <w:rsid w:val="00295511"/>
    <w:rsid w:val="00295980"/>
    <w:rsid w:val="00295C32"/>
    <w:rsid w:val="002973B9"/>
    <w:rsid w:val="002A028F"/>
    <w:rsid w:val="002A0345"/>
    <w:rsid w:val="002A1850"/>
    <w:rsid w:val="002A2C5C"/>
    <w:rsid w:val="002A386E"/>
    <w:rsid w:val="002A3E0E"/>
    <w:rsid w:val="002A48AA"/>
    <w:rsid w:val="002A4B96"/>
    <w:rsid w:val="002A4F01"/>
    <w:rsid w:val="002A505A"/>
    <w:rsid w:val="002A5A8C"/>
    <w:rsid w:val="002A6331"/>
    <w:rsid w:val="002A6A58"/>
    <w:rsid w:val="002A768F"/>
    <w:rsid w:val="002A7D2A"/>
    <w:rsid w:val="002A7DA2"/>
    <w:rsid w:val="002B01CE"/>
    <w:rsid w:val="002B0293"/>
    <w:rsid w:val="002B06F0"/>
    <w:rsid w:val="002B0EF8"/>
    <w:rsid w:val="002B1552"/>
    <w:rsid w:val="002B1A82"/>
    <w:rsid w:val="002B1B9A"/>
    <w:rsid w:val="002B1D2C"/>
    <w:rsid w:val="002B1F2F"/>
    <w:rsid w:val="002B2853"/>
    <w:rsid w:val="002B2968"/>
    <w:rsid w:val="002B2D96"/>
    <w:rsid w:val="002B2F82"/>
    <w:rsid w:val="002B3349"/>
    <w:rsid w:val="002B3368"/>
    <w:rsid w:val="002B3764"/>
    <w:rsid w:val="002B3B9C"/>
    <w:rsid w:val="002B3D92"/>
    <w:rsid w:val="002B417D"/>
    <w:rsid w:val="002B48F0"/>
    <w:rsid w:val="002B4E83"/>
    <w:rsid w:val="002B586C"/>
    <w:rsid w:val="002B5C17"/>
    <w:rsid w:val="002B688A"/>
    <w:rsid w:val="002B6B3F"/>
    <w:rsid w:val="002B6BD4"/>
    <w:rsid w:val="002B6C90"/>
    <w:rsid w:val="002B7380"/>
    <w:rsid w:val="002C0CE1"/>
    <w:rsid w:val="002C100C"/>
    <w:rsid w:val="002C160C"/>
    <w:rsid w:val="002C1B60"/>
    <w:rsid w:val="002C1D5E"/>
    <w:rsid w:val="002C1EE8"/>
    <w:rsid w:val="002C1FBD"/>
    <w:rsid w:val="002C1FD3"/>
    <w:rsid w:val="002C2377"/>
    <w:rsid w:val="002C2428"/>
    <w:rsid w:val="002C25E1"/>
    <w:rsid w:val="002C2BBB"/>
    <w:rsid w:val="002C2C47"/>
    <w:rsid w:val="002C3F6C"/>
    <w:rsid w:val="002C4036"/>
    <w:rsid w:val="002C4904"/>
    <w:rsid w:val="002C4AB4"/>
    <w:rsid w:val="002C4AEB"/>
    <w:rsid w:val="002C51D1"/>
    <w:rsid w:val="002C585C"/>
    <w:rsid w:val="002C59EC"/>
    <w:rsid w:val="002C5CD7"/>
    <w:rsid w:val="002C5F63"/>
    <w:rsid w:val="002C7CC5"/>
    <w:rsid w:val="002D0A95"/>
    <w:rsid w:val="002D0FDC"/>
    <w:rsid w:val="002D1956"/>
    <w:rsid w:val="002D2B2D"/>
    <w:rsid w:val="002D3192"/>
    <w:rsid w:val="002D4797"/>
    <w:rsid w:val="002D4DE2"/>
    <w:rsid w:val="002D52DB"/>
    <w:rsid w:val="002D552D"/>
    <w:rsid w:val="002D5808"/>
    <w:rsid w:val="002D58A1"/>
    <w:rsid w:val="002D5D8C"/>
    <w:rsid w:val="002D6525"/>
    <w:rsid w:val="002D6E45"/>
    <w:rsid w:val="002D7108"/>
    <w:rsid w:val="002E0038"/>
    <w:rsid w:val="002E023D"/>
    <w:rsid w:val="002E0849"/>
    <w:rsid w:val="002E0F68"/>
    <w:rsid w:val="002E17A8"/>
    <w:rsid w:val="002E182C"/>
    <w:rsid w:val="002E18FC"/>
    <w:rsid w:val="002E1AB6"/>
    <w:rsid w:val="002E2511"/>
    <w:rsid w:val="002E261D"/>
    <w:rsid w:val="002E2888"/>
    <w:rsid w:val="002E3B1C"/>
    <w:rsid w:val="002E3C89"/>
    <w:rsid w:val="002E4469"/>
    <w:rsid w:val="002E44B0"/>
    <w:rsid w:val="002E4F25"/>
    <w:rsid w:val="002E4FD0"/>
    <w:rsid w:val="002E5218"/>
    <w:rsid w:val="002E5B5C"/>
    <w:rsid w:val="002E608B"/>
    <w:rsid w:val="002E65A9"/>
    <w:rsid w:val="002E723E"/>
    <w:rsid w:val="002E76D1"/>
    <w:rsid w:val="002E7716"/>
    <w:rsid w:val="002E79D7"/>
    <w:rsid w:val="002F0495"/>
    <w:rsid w:val="002F0CD3"/>
    <w:rsid w:val="002F1208"/>
    <w:rsid w:val="002F170D"/>
    <w:rsid w:val="002F19E4"/>
    <w:rsid w:val="002F1A93"/>
    <w:rsid w:val="002F227A"/>
    <w:rsid w:val="002F23C5"/>
    <w:rsid w:val="002F28AE"/>
    <w:rsid w:val="002F2D38"/>
    <w:rsid w:val="002F3648"/>
    <w:rsid w:val="002F3E0A"/>
    <w:rsid w:val="002F46F9"/>
    <w:rsid w:val="002F4940"/>
    <w:rsid w:val="002F4FAA"/>
    <w:rsid w:val="002F50CE"/>
    <w:rsid w:val="002F5650"/>
    <w:rsid w:val="002F5849"/>
    <w:rsid w:val="002F58A5"/>
    <w:rsid w:val="002F5CA0"/>
    <w:rsid w:val="002F6223"/>
    <w:rsid w:val="002F6650"/>
    <w:rsid w:val="002F69B9"/>
    <w:rsid w:val="002F6A14"/>
    <w:rsid w:val="002F70C4"/>
    <w:rsid w:val="002F7623"/>
    <w:rsid w:val="002F7C31"/>
    <w:rsid w:val="002F7F40"/>
    <w:rsid w:val="00300A2D"/>
    <w:rsid w:val="00300CE2"/>
    <w:rsid w:val="00302115"/>
    <w:rsid w:val="00302294"/>
    <w:rsid w:val="00302E75"/>
    <w:rsid w:val="00302F5C"/>
    <w:rsid w:val="003034A2"/>
    <w:rsid w:val="0030360B"/>
    <w:rsid w:val="003037AB"/>
    <w:rsid w:val="00304185"/>
    <w:rsid w:val="003046A6"/>
    <w:rsid w:val="003046D0"/>
    <w:rsid w:val="003049A9"/>
    <w:rsid w:val="00304A4D"/>
    <w:rsid w:val="00304A7D"/>
    <w:rsid w:val="00304CF6"/>
    <w:rsid w:val="00304F64"/>
    <w:rsid w:val="00305570"/>
    <w:rsid w:val="00305DCF"/>
    <w:rsid w:val="00306304"/>
    <w:rsid w:val="00306355"/>
    <w:rsid w:val="0030645E"/>
    <w:rsid w:val="00306B8C"/>
    <w:rsid w:val="00306D6D"/>
    <w:rsid w:val="003071DD"/>
    <w:rsid w:val="00307877"/>
    <w:rsid w:val="00307962"/>
    <w:rsid w:val="00307990"/>
    <w:rsid w:val="00310A4B"/>
    <w:rsid w:val="00311DAF"/>
    <w:rsid w:val="00312105"/>
    <w:rsid w:val="0031241F"/>
    <w:rsid w:val="0031291E"/>
    <w:rsid w:val="00312EB4"/>
    <w:rsid w:val="00313092"/>
    <w:rsid w:val="003132AE"/>
    <w:rsid w:val="0031352C"/>
    <w:rsid w:val="00313CF4"/>
    <w:rsid w:val="003144D4"/>
    <w:rsid w:val="00314CF3"/>
    <w:rsid w:val="00315672"/>
    <w:rsid w:val="003160EB"/>
    <w:rsid w:val="00316C19"/>
    <w:rsid w:val="00316F6E"/>
    <w:rsid w:val="0031735A"/>
    <w:rsid w:val="00317436"/>
    <w:rsid w:val="00320588"/>
    <w:rsid w:val="00320B98"/>
    <w:rsid w:val="00321EC3"/>
    <w:rsid w:val="00322019"/>
    <w:rsid w:val="00322073"/>
    <w:rsid w:val="00322C5E"/>
    <w:rsid w:val="00322CB2"/>
    <w:rsid w:val="003233BC"/>
    <w:rsid w:val="0032347D"/>
    <w:rsid w:val="0032371D"/>
    <w:rsid w:val="00323B2D"/>
    <w:rsid w:val="00323D28"/>
    <w:rsid w:val="00324EC9"/>
    <w:rsid w:val="00325010"/>
    <w:rsid w:val="0032626E"/>
    <w:rsid w:val="003265ED"/>
    <w:rsid w:val="00326835"/>
    <w:rsid w:val="00326A7B"/>
    <w:rsid w:val="00326D4A"/>
    <w:rsid w:val="00326F0F"/>
    <w:rsid w:val="00327010"/>
    <w:rsid w:val="0032758B"/>
    <w:rsid w:val="0032768A"/>
    <w:rsid w:val="003303C5"/>
    <w:rsid w:val="00330585"/>
    <w:rsid w:val="0033059E"/>
    <w:rsid w:val="00330C48"/>
    <w:rsid w:val="00330C56"/>
    <w:rsid w:val="00330E0C"/>
    <w:rsid w:val="003313D5"/>
    <w:rsid w:val="003318AF"/>
    <w:rsid w:val="00331C92"/>
    <w:rsid w:val="003322AF"/>
    <w:rsid w:val="003322CB"/>
    <w:rsid w:val="0033257E"/>
    <w:rsid w:val="00332CB9"/>
    <w:rsid w:val="00333A17"/>
    <w:rsid w:val="00333EEF"/>
    <w:rsid w:val="00335380"/>
    <w:rsid w:val="00335827"/>
    <w:rsid w:val="00335B58"/>
    <w:rsid w:val="00335BBB"/>
    <w:rsid w:val="00335E39"/>
    <w:rsid w:val="00336819"/>
    <w:rsid w:val="00337732"/>
    <w:rsid w:val="00337D65"/>
    <w:rsid w:val="00337F36"/>
    <w:rsid w:val="00340370"/>
    <w:rsid w:val="00340AB7"/>
    <w:rsid w:val="00340C4E"/>
    <w:rsid w:val="00340CCA"/>
    <w:rsid w:val="0034119C"/>
    <w:rsid w:val="00341434"/>
    <w:rsid w:val="00341678"/>
    <w:rsid w:val="003428BE"/>
    <w:rsid w:val="003429B5"/>
    <w:rsid w:val="00342BB0"/>
    <w:rsid w:val="003436C2"/>
    <w:rsid w:val="00343D2E"/>
    <w:rsid w:val="0034429B"/>
    <w:rsid w:val="0034438E"/>
    <w:rsid w:val="0034449C"/>
    <w:rsid w:val="00344ABF"/>
    <w:rsid w:val="0034527B"/>
    <w:rsid w:val="00345791"/>
    <w:rsid w:val="003459CF"/>
    <w:rsid w:val="00346582"/>
    <w:rsid w:val="0034678E"/>
    <w:rsid w:val="00346982"/>
    <w:rsid w:val="00346DED"/>
    <w:rsid w:val="00347E06"/>
    <w:rsid w:val="00347EE9"/>
    <w:rsid w:val="0035183A"/>
    <w:rsid w:val="00351919"/>
    <w:rsid w:val="00351CA5"/>
    <w:rsid w:val="003521E6"/>
    <w:rsid w:val="00352D9A"/>
    <w:rsid w:val="003537EB"/>
    <w:rsid w:val="00353E00"/>
    <w:rsid w:val="003541C9"/>
    <w:rsid w:val="00354C91"/>
    <w:rsid w:val="00354C95"/>
    <w:rsid w:val="00354CB7"/>
    <w:rsid w:val="00354E19"/>
    <w:rsid w:val="003550C8"/>
    <w:rsid w:val="00355128"/>
    <w:rsid w:val="00355341"/>
    <w:rsid w:val="003558C1"/>
    <w:rsid w:val="00355C0E"/>
    <w:rsid w:val="00355D81"/>
    <w:rsid w:val="0035660D"/>
    <w:rsid w:val="003566F5"/>
    <w:rsid w:val="00356A05"/>
    <w:rsid w:val="00356BCC"/>
    <w:rsid w:val="00357118"/>
    <w:rsid w:val="0035772A"/>
    <w:rsid w:val="00357731"/>
    <w:rsid w:val="0035777B"/>
    <w:rsid w:val="00357DAD"/>
    <w:rsid w:val="00360C1E"/>
    <w:rsid w:val="00361BB3"/>
    <w:rsid w:val="00362716"/>
    <w:rsid w:val="00362862"/>
    <w:rsid w:val="0036289E"/>
    <w:rsid w:val="00363083"/>
    <w:rsid w:val="003633BD"/>
    <w:rsid w:val="003639FD"/>
    <w:rsid w:val="00363E7B"/>
    <w:rsid w:val="00363FC2"/>
    <w:rsid w:val="00364316"/>
    <w:rsid w:val="003643EC"/>
    <w:rsid w:val="003649ED"/>
    <w:rsid w:val="0036561B"/>
    <w:rsid w:val="00365660"/>
    <w:rsid w:val="00366749"/>
    <w:rsid w:val="00366F55"/>
    <w:rsid w:val="003674B8"/>
    <w:rsid w:val="00367A86"/>
    <w:rsid w:val="003701E8"/>
    <w:rsid w:val="003706A6"/>
    <w:rsid w:val="003711D9"/>
    <w:rsid w:val="00371561"/>
    <w:rsid w:val="003715CF"/>
    <w:rsid w:val="00371B4A"/>
    <w:rsid w:val="00372234"/>
    <w:rsid w:val="003722E6"/>
    <w:rsid w:val="00372896"/>
    <w:rsid w:val="003730BA"/>
    <w:rsid w:val="00373D90"/>
    <w:rsid w:val="0037400C"/>
    <w:rsid w:val="003756B8"/>
    <w:rsid w:val="003758CB"/>
    <w:rsid w:val="00375AE6"/>
    <w:rsid w:val="00375D82"/>
    <w:rsid w:val="00376971"/>
    <w:rsid w:val="00376C24"/>
    <w:rsid w:val="0037736B"/>
    <w:rsid w:val="00377598"/>
    <w:rsid w:val="003777C7"/>
    <w:rsid w:val="003803FD"/>
    <w:rsid w:val="0038040E"/>
    <w:rsid w:val="0038086B"/>
    <w:rsid w:val="003810A6"/>
    <w:rsid w:val="00381495"/>
    <w:rsid w:val="00381759"/>
    <w:rsid w:val="00381E7E"/>
    <w:rsid w:val="003826F0"/>
    <w:rsid w:val="0038287D"/>
    <w:rsid w:val="0038338B"/>
    <w:rsid w:val="00383E7A"/>
    <w:rsid w:val="00383FCB"/>
    <w:rsid w:val="00384791"/>
    <w:rsid w:val="0038497F"/>
    <w:rsid w:val="00384BD0"/>
    <w:rsid w:val="003855A8"/>
    <w:rsid w:val="00386B0D"/>
    <w:rsid w:val="003872DC"/>
    <w:rsid w:val="003876CC"/>
    <w:rsid w:val="003879D3"/>
    <w:rsid w:val="00388187"/>
    <w:rsid w:val="003901E8"/>
    <w:rsid w:val="00390336"/>
    <w:rsid w:val="0039053E"/>
    <w:rsid w:val="003905CD"/>
    <w:rsid w:val="0039158F"/>
    <w:rsid w:val="00392117"/>
    <w:rsid w:val="003922D4"/>
    <w:rsid w:val="0039288F"/>
    <w:rsid w:val="00393105"/>
    <w:rsid w:val="00395042"/>
    <w:rsid w:val="003950B0"/>
    <w:rsid w:val="00395CA1"/>
    <w:rsid w:val="00395D3C"/>
    <w:rsid w:val="00396753"/>
    <w:rsid w:val="00396963"/>
    <w:rsid w:val="00396A46"/>
    <w:rsid w:val="00397F2E"/>
    <w:rsid w:val="00397FA7"/>
    <w:rsid w:val="003A1AC0"/>
    <w:rsid w:val="003A213E"/>
    <w:rsid w:val="003A2760"/>
    <w:rsid w:val="003A2CF2"/>
    <w:rsid w:val="003A4095"/>
    <w:rsid w:val="003A42D3"/>
    <w:rsid w:val="003A42FA"/>
    <w:rsid w:val="003A46F7"/>
    <w:rsid w:val="003A48B0"/>
    <w:rsid w:val="003A4A2B"/>
    <w:rsid w:val="003A5167"/>
    <w:rsid w:val="003A51EC"/>
    <w:rsid w:val="003A5462"/>
    <w:rsid w:val="003A5760"/>
    <w:rsid w:val="003A583D"/>
    <w:rsid w:val="003A5CB1"/>
    <w:rsid w:val="003A5D81"/>
    <w:rsid w:val="003A5EA3"/>
    <w:rsid w:val="003A5ED5"/>
    <w:rsid w:val="003A62BE"/>
    <w:rsid w:val="003A709B"/>
    <w:rsid w:val="003A7935"/>
    <w:rsid w:val="003ACE5E"/>
    <w:rsid w:val="003B0187"/>
    <w:rsid w:val="003B05B5"/>
    <w:rsid w:val="003B05DE"/>
    <w:rsid w:val="003B0BAC"/>
    <w:rsid w:val="003B0E34"/>
    <w:rsid w:val="003B0FA5"/>
    <w:rsid w:val="003B1939"/>
    <w:rsid w:val="003B1C7B"/>
    <w:rsid w:val="003B2124"/>
    <w:rsid w:val="003B22B0"/>
    <w:rsid w:val="003B23E3"/>
    <w:rsid w:val="003B3002"/>
    <w:rsid w:val="003B4D4E"/>
    <w:rsid w:val="003B4DD2"/>
    <w:rsid w:val="003B4E81"/>
    <w:rsid w:val="003B5194"/>
    <w:rsid w:val="003B52C5"/>
    <w:rsid w:val="003B6297"/>
    <w:rsid w:val="003B6B3E"/>
    <w:rsid w:val="003B70D0"/>
    <w:rsid w:val="003B72A1"/>
    <w:rsid w:val="003B7798"/>
    <w:rsid w:val="003B7810"/>
    <w:rsid w:val="003C0073"/>
    <w:rsid w:val="003C045F"/>
    <w:rsid w:val="003C06AA"/>
    <w:rsid w:val="003C0E86"/>
    <w:rsid w:val="003C1074"/>
    <w:rsid w:val="003C16E3"/>
    <w:rsid w:val="003C1AD9"/>
    <w:rsid w:val="003C2586"/>
    <w:rsid w:val="003C2BC7"/>
    <w:rsid w:val="003C2FEE"/>
    <w:rsid w:val="003C33E0"/>
    <w:rsid w:val="003C4350"/>
    <w:rsid w:val="003C49C9"/>
    <w:rsid w:val="003C5188"/>
    <w:rsid w:val="003C5D39"/>
    <w:rsid w:val="003C5EC3"/>
    <w:rsid w:val="003C659B"/>
    <w:rsid w:val="003C6C17"/>
    <w:rsid w:val="003C7471"/>
    <w:rsid w:val="003C7735"/>
    <w:rsid w:val="003C7DB0"/>
    <w:rsid w:val="003D169A"/>
    <w:rsid w:val="003D1CFC"/>
    <w:rsid w:val="003D1DD3"/>
    <w:rsid w:val="003D1E51"/>
    <w:rsid w:val="003D23A4"/>
    <w:rsid w:val="003D27F3"/>
    <w:rsid w:val="003D2F2C"/>
    <w:rsid w:val="003D2FB2"/>
    <w:rsid w:val="003D323B"/>
    <w:rsid w:val="003D374B"/>
    <w:rsid w:val="003D466E"/>
    <w:rsid w:val="003D4F2B"/>
    <w:rsid w:val="003D54FB"/>
    <w:rsid w:val="003D55C2"/>
    <w:rsid w:val="003D6CAA"/>
    <w:rsid w:val="003D6F11"/>
    <w:rsid w:val="003D7630"/>
    <w:rsid w:val="003D77C4"/>
    <w:rsid w:val="003D7A69"/>
    <w:rsid w:val="003D7D95"/>
    <w:rsid w:val="003D7EAD"/>
    <w:rsid w:val="003E03C1"/>
    <w:rsid w:val="003E03D6"/>
    <w:rsid w:val="003E047C"/>
    <w:rsid w:val="003E0757"/>
    <w:rsid w:val="003E0B75"/>
    <w:rsid w:val="003E204F"/>
    <w:rsid w:val="003E2A57"/>
    <w:rsid w:val="003E2E53"/>
    <w:rsid w:val="003E32A1"/>
    <w:rsid w:val="003E3388"/>
    <w:rsid w:val="003E346D"/>
    <w:rsid w:val="003E35D5"/>
    <w:rsid w:val="003E3F58"/>
    <w:rsid w:val="003E40A5"/>
    <w:rsid w:val="003E45CC"/>
    <w:rsid w:val="003E4653"/>
    <w:rsid w:val="003E472D"/>
    <w:rsid w:val="003E4E2E"/>
    <w:rsid w:val="003E4F0A"/>
    <w:rsid w:val="003E5A03"/>
    <w:rsid w:val="003E5ADF"/>
    <w:rsid w:val="003E5F45"/>
    <w:rsid w:val="003E60E3"/>
    <w:rsid w:val="003E6694"/>
    <w:rsid w:val="003E692B"/>
    <w:rsid w:val="003E73F0"/>
    <w:rsid w:val="003E764F"/>
    <w:rsid w:val="003E77DD"/>
    <w:rsid w:val="003F031D"/>
    <w:rsid w:val="003F0E71"/>
    <w:rsid w:val="003F10A7"/>
    <w:rsid w:val="003F110F"/>
    <w:rsid w:val="003F158A"/>
    <w:rsid w:val="003F19D6"/>
    <w:rsid w:val="003F1E7E"/>
    <w:rsid w:val="003F1F69"/>
    <w:rsid w:val="003F2057"/>
    <w:rsid w:val="003F29BE"/>
    <w:rsid w:val="003F2D14"/>
    <w:rsid w:val="003F2F68"/>
    <w:rsid w:val="003F36D9"/>
    <w:rsid w:val="003F39AF"/>
    <w:rsid w:val="003F41BD"/>
    <w:rsid w:val="003F5A81"/>
    <w:rsid w:val="003F5C80"/>
    <w:rsid w:val="003F619E"/>
    <w:rsid w:val="003F6265"/>
    <w:rsid w:val="003F636E"/>
    <w:rsid w:val="003F73C7"/>
    <w:rsid w:val="003F7EA4"/>
    <w:rsid w:val="003F7FAC"/>
    <w:rsid w:val="003F7FD4"/>
    <w:rsid w:val="004003E4"/>
    <w:rsid w:val="00400CB8"/>
    <w:rsid w:val="00400DF6"/>
    <w:rsid w:val="00401115"/>
    <w:rsid w:val="00401833"/>
    <w:rsid w:val="004018F7"/>
    <w:rsid w:val="00401A4B"/>
    <w:rsid w:val="00401A5D"/>
    <w:rsid w:val="00401BEB"/>
    <w:rsid w:val="0040234A"/>
    <w:rsid w:val="00402375"/>
    <w:rsid w:val="00402A34"/>
    <w:rsid w:val="0040353E"/>
    <w:rsid w:val="004041A0"/>
    <w:rsid w:val="0040433E"/>
    <w:rsid w:val="00405646"/>
    <w:rsid w:val="00405661"/>
    <w:rsid w:val="00405A8A"/>
    <w:rsid w:val="00405D64"/>
    <w:rsid w:val="00406339"/>
    <w:rsid w:val="00406D18"/>
    <w:rsid w:val="00406FBD"/>
    <w:rsid w:val="0040715F"/>
    <w:rsid w:val="0040742D"/>
    <w:rsid w:val="004078BE"/>
    <w:rsid w:val="00407C44"/>
    <w:rsid w:val="0041264C"/>
    <w:rsid w:val="00412667"/>
    <w:rsid w:val="0041292A"/>
    <w:rsid w:val="0041347D"/>
    <w:rsid w:val="00413490"/>
    <w:rsid w:val="00413F28"/>
    <w:rsid w:val="00414B8E"/>
    <w:rsid w:val="004152D7"/>
    <w:rsid w:val="004154DA"/>
    <w:rsid w:val="00415959"/>
    <w:rsid w:val="00415D3B"/>
    <w:rsid w:val="004162D2"/>
    <w:rsid w:val="00416724"/>
    <w:rsid w:val="004167AB"/>
    <w:rsid w:val="00416800"/>
    <w:rsid w:val="004177D0"/>
    <w:rsid w:val="0042025C"/>
    <w:rsid w:val="00420972"/>
    <w:rsid w:val="00420FC0"/>
    <w:rsid w:val="004215C9"/>
    <w:rsid w:val="00421DBD"/>
    <w:rsid w:val="00422141"/>
    <w:rsid w:val="00422270"/>
    <w:rsid w:val="00422DD2"/>
    <w:rsid w:val="0042333D"/>
    <w:rsid w:val="00423373"/>
    <w:rsid w:val="004236C0"/>
    <w:rsid w:val="004245CD"/>
    <w:rsid w:val="004246EE"/>
    <w:rsid w:val="004248F5"/>
    <w:rsid w:val="00424CF8"/>
    <w:rsid w:val="00424FE7"/>
    <w:rsid w:val="0042564E"/>
    <w:rsid w:val="004258E0"/>
    <w:rsid w:val="00425C1B"/>
    <w:rsid w:val="004262AF"/>
    <w:rsid w:val="00426442"/>
    <w:rsid w:val="004267D3"/>
    <w:rsid w:val="004272DC"/>
    <w:rsid w:val="004278F4"/>
    <w:rsid w:val="004306BB"/>
    <w:rsid w:val="004307CA"/>
    <w:rsid w:val="00430A16"/>
    <w:rsid w:val="00430C63"/>
    <w:rsid w:val="004316FB"/>
    <w:rsid w:val="00431A9A"/>
    <w:rsid w:val="00431ACC"/>
    <w:rsid w:val="00432472"/>
    <w:rsid w:val="0043255C"/>
    <w:rsid w:val="00432F56"/>
    <w:rsid w:val="00432FBF"/>
    <w:rsid w:val="004334B2"/>
    <w:rsid w:val="00433603"/>
    <w:rsid w:val="00433769"/>
    <w:rsid w:val="004345B3"/>
    <w:rsid w:val="00434662"/>
    <w:rsid w:val="004347D2"/>
    <w:rsid w:val="00435731"/>
    <w:rsid w:val="004361AC"/>
    <w:rsid w:val="004362B0"/>
    <w:rsid w:val="0043716C"/>
    <w:rsid w:val="00437181"/>
    <w:rsid w:val="004372C7"/>
    <w:rsid w:val="004373EC"/>
    <w:rsid w:val="00437493"/>
    <w:rsid w:val="004375B3"/>
    <w:rsid w:val="0043773A"/>
    <w:rsid w:val="00437B1A"/>
    <w:rsid w:val="00437C4F"/>
    <w:rsid w:val="00440134"/>
    <w:rsid w:val="004407A2"/>
    <w:rsid w:val="00440880"/>
    <w:rsid w:val="0044099F"/>
    <w:rsid w:val="004417AB"/>
    <w:rsid w:val="00441961"/>
    <w:rsid w:val="0044221C"/>
    <w:rsid w:val="00442389"/>
    <w:rsid w:val="0044293A"/>
    <w:rsid w:val="00442DAC"/>
    <w:rsid w:val="00442E51"/>
    <w:rsid w:val="004433EA"/>
    <w:rsid w:val="004442D2"/>
    <w:rsid w:val="00444858"/>
    <w:rsid w:val="00444EB9"/>
    <w:rsid w:val="00445A02"/>
    <w:rsid w:val="0044601B"/>
    <w:rsid w:val="0044779A"/>
    <w:rsid w:val="00447848"/>
    <w:rsid w:val="004502EF"/>
    <w:rsid w:val="004502F3"/>
    <w:rsid w:val="004503B4"/>
    <w:rsid w:val="004504B3"/>
    <w:rsid w:val="004516C5"/>
    <w:rsid w:val="00452069"/>
    <w:rsid w:val="0045273D"/>
    <w:rsid w:val="0045312C"/>
    <w:rsid w:val="00453875"/>
    <w:rsid w:val="0045405C"/>
    <w:rsid w:val="004546A5"/>
    <w:rsid w:val="00454A68"/>
    <w:rsid w:val="00455221"/>
    <w:rsid w:val="0045586A"/>
    <w:rsid w:val="00455CAC"/>
    <w:rsid w:val="00455CE1"/>
    <w:rsid w:val="00456366"/>
    <w:rsid w:val="00456466"/>
    <w:rsid w:val="00456A21"/>
    <w:rsid w:val="00457376"/>
    <w:rsid w:val="0045756E"/>
    <w:rsid w:val="00457749"/>
    <w:rsid w:val="00457A2F"/>
    <w:rsid w:val="00457CE0"/>
    <w:rsid w:val="004614B2"/>
    <w:rsid w:val="004617DF"/>
    <w:rsid w:val="00462602"/>
    <w:rsid w:val="00462963"/>
    <w:rsid w:val="00462D11"/>
    <w:rsid w:val="00463330"/>
    <w:rsid w:val="004633E2"/>
    <w:rsid w:val="0046456A"/>
    <w:rsid w:val="00464EDE"/>
    <w:rsid w:val="004655C6"/>
    <w:rsid w:val="00465FCC"/>
    <w:rsid w:val="00466B85"/>
    <w:rsid w:val="004679B5"/>
    <w:rsid w:val="00467BE2"/>
    <w:rsid w:val="00467C40"/>
    <w:rsid w:val="00467C72"/>
    <w:rsid w:val="00470C34"/>
    <w:rsid w:val="00471792"/>
    <w:rsid w:val="004718A9"/>
    <w:rsid w:val="00472075"/>
    <w:rsid w:val="0047234B"/>
    <w:rsid w:val="0047234E"/>
    <w:rsid w:val="004724BF"/>
    <w:rsid w:val="00473027"/>
    <w:rsid w:val="00473229"/>
    <w:rsid w:val="0047344A"/>
    <w:rsid w:val="00473773"/>
    <w:rsid w:val="00473865"/>
    <w:rsid w:val="00473B05"/>
    <w:rsid w:val="00474DA9"/>
    <w:rsid w:val="00475778"/>
    <w:rsid w:val="00475869"/>
    <w:rsid w:val="00475ABF"/>
    <w:rsid w:val="00475AF7"/>
    <w:rsid w:val="00475B7F"/>
    <w:rsid w:val="00476B3B"/>
    <w:rsid w:val="00477630"/>
    <w:rsid w:val="00477A7A"/>
    <w:rsid w:val="00477C58"/>
    <w:rsid w:val="00480815"/>
    <w:rsid w:val="00481876"/>
    <w:rsid w:val="00481B8B"/>
    <w:rsid w:val="00481BC5"/>
    <w:rsid w:val="00481C20"/>
    <w:rsid w:val="00482577"/>
    <w:rsid w:val="00482AA2"/>
    <w:rsid w:val="00483B2E"/>
    <w:rsid w:val="00483C34"/>
    <w:rsid w:val="00484353"/>
    <w:rsid w:val="004859A9"/>
    <w:rsid w:val="004863B1"/>
    <w:rsid w:val="004865F5"/>
    <w:rsid w:val="00486991"/>
    <w:rsid w:val="00486F96"/>
    <w:rsid w:val="00487177"/>
    <w:rsid w:val="004874D4"/>
    <w:rsid w:val="0048783F"/>
    <w:rsid w:val="00487B57"/>
    <w:rsid w:val="00487CDC"/>
    <w:rsid w:val="00487E3C"/>
    <w:rsid w:val="00490162"/>
    <w:rsid w:val="004906DD"/>
    <w:rsid w:val="00491523"/>
    <w:rsid w:val="00492375"/>
    <w:rsid w:val="004923DC"/>
    <w:rsid w:val="004931BA"/>
    <w:rsid w:val="00493447"/>
    <w:rsid w:val="00493737"/>
    <w:rsid w:val="0049442D"/>
    <w:rsid w:val="00494B6C"/>
    <w:rsid w:val="00495067"/>
    <w:rsid w:val="004959AB"/>
    <w:rsid w:val="004959F6"/>
    <w:rsid w:val="00495A45"/>
    <w:rsid w:val="00495C36"/>
    <w:rsid w:val="00495E6E"/>
    <w:rsid w:val="00495ED2"/>
    <w:rsid w:val="0049659D"/>
    <w:rsid w:val="00496959"/>
    <w:rsid w:val="00497521"/>
    <w:rsid w:val="004976FC"/>
    <w:rsid w:val="004977D2"/>
    <w:rsid w:val="004A02B7"/>
    <w:rsid w:val="004A0447"/>
    <w:rsid w:val="004A0B03"/>
    <w:rsid w:val="004A1861"/>
    <w:rsid w:val="004A1DFF"/>
    <w:rsid w:val="004A2095"/>
    <w:rsid w:val="004A2AD5"/>
    <w:rsid w:val="004A3274"/>
    <w:rsid w:val="004A3441"/>
    <w:rsid w:val="004A3834"/>
    <w:rsid w:val="004A3C8B"/>
    <w:rsid w:val="004A4102"/>
    <w:rsid w:val="004A41AA"/>
    <w:rsid w:val="004A4E35"/>
    <w:rsid w:val="004A4FDD"/>
    <w:rsid w:val="004A7125"/>
    <w:rsid w:val="004A7134"/>
    <w:rsid w:val="004A7780"/>
    <w:rsid w:val="004B0499"/>
    <w:rsid w:val="004B0AE2"/>
    <w:rsid w:val="004B0C17"/>
    <w:rsid w:val="004B0CD6"/>
    <w:rsid w:val="004B0D3F"/>
    <w:rsid w:val="004B1394"/>
    <w:rsid w:val="004B1AAA"/>
    <w:rsid w:val="004B1D9D"/>
    <w:rsid w:val="004B2629"/>
    <w:rsid w:val="004B36D9"/>
    <w:rsid w:val="004B42F2"/>
    <w:rsid w:val="004B45E6"/>
    <w:rsid w:val="004B4B30"/>
    <w:rsid w:val="004B4BE1"/>
    <w:rsid w:val="004B5052"/>
    <w:rsid w:val="004B50E5"/>
    <w:rsid w:val="004B529A"/>
    <w:rsid w:val="004B56F3"/>
    <w:rsid w:val="004B5CD8"/>
    <w:rsid w:val="004B6924"/>
    <w:rsid w:val="004B72C9"/>
    <w:rsid w:val="004B744D"/>
    <w:rsid w:val="004C044D"/>
    <w:rsid w:val="004C134F"/>
    <w:rsid w:val="004C197A"/>
    <w:rsid w:val="004C1D73"/>
    <w:rsid w:val="004C354D"/>
    <w:rsid w:val="004C3C1F"/>
    <w:rsid w:val="004C402E"/>
    <w:rsid w:val="004C4081"/>
    <w:rsid w:val="004C476C"/>
    <w:rsid w:val="004C4781"/>
    <w:rsid w:val="004C4C5C"/>
    <w:rsid w:val="004C4F92"/>
    <w:rsid w:val="004C52F9"/>
    <w:rsid w:val="004C5C7E"/>
    <w:rsid w:val="004C604D"/>
    <w:rsid w:val="004C6653"/>
    <w:rsid w:val="004C66CD"/>
    <w:rsid w:val="004C6F0F"/>
    <w:rsid w:val="004C7621"/>
    <w:rsid w:val="004C78DB"/>
    <w:rsid w:val="004C799A"/>
    <w:rsid w:val="004C7D24"/>
    <w:rsid w:val="004D3267"/>
    <w:rsid w:val="004D3480"/>
    <w:rsid w:val="004D34A0"/>
    <w:rsid w:val="004D35BB"/>
    <w:rsid w:val="004D3B9C"/>
    <w:rsid w:val="004D3C9B"/>
    <w:rsid w:val="004D45D1"/>
    <w:rsid w:val="004D49FF"/>
    <w:rsid w:val="004D4C0E"/>
    <w:rsid w:val="004D4C49"/>
    <w:rsid w:val="004D537F"/>
    <w:rsid w:val="004D6125"/>
    <w:rsid w:val="004D7508"/>
    <w:rsid w:val="004D75FF"/>
    <w:rsid w:val="004D779C"/>
    <w:rsid w:val="004D7A45"/>
    <w:rsid w:val="004E01E7"/>
    <w:rsid w:val="004E0641"/>
    <w:rsid w:val="004E29B5"/>
    <w:rsid w:val="004E3138"/>
    <w:rsid w:val="004E3503"/>
    <w:rsid w:val="004E3D30"/>
    <w:rsid w:val="004E4252"/>
    <w:rsid w:val="004E487E"/>
    <w:rsid w:val="004E59D7"/>
    <w:rsid w:val="004E5B6F"/>
    <w:rsid w:val="004E62C1"/>
    <w:rsid w:val="004E68F2"/>
    <w:rsid w:val="004E6999"/>
    <w:rsid w:val="004E6ED4"/>
    <w:rsid w:val="004E6F9B"/>
    <w:rsid w:val="004E79EF"/>
    <w:rsid w:val="004E7F7E"/>
    <w:rsid w:val="004F0465"/>
    <w:rsid w:val="004F08A6"/>
    <w:rsid w:val="004F099E"/>
    <w:rsid w:val="004F1180"/>
    <w:rsid w:val="004F14C9"/>
    <w:rsid w:val="004F14E2"/>
    <w:rsid w:val="004F1557"/>
    <w:rsid w:val="004F15AA"/>
    <w:rsid w:val="004F1E03"/>
    <w:rsid w:val="004F1F36"/>
    <w:rsid w:val="004F1F39"/>
    <w:rsid w:val="004F2233"/>
    <w:rsid w:val="004F244A"/>
    <w:rsid w:val="004F385C"/>
    <w:rsid w:val="004F38D9"/>
    <w:rsid w:val="004F42CD"/>
    <w:rsid w:val="004F4426"/>
    <w:rsid w:val="004F4580"/>
    <w:rsid w:val="004F4ACE"/>
    <w:rsid w:val="004F5783"/>
    <w:rsid w:val="004F57E3"/>
    <w:rsid w:val="004F68BA"/>
    <w:rsid w:val="004F7C6D"/>
    <w:rsid w:val="004F7F96"/>
    <w:rsid w:val="004F877A"/>
    <w:rsid w:val="00501150"/>
    <w:rsid w:val="005022FF"/>
    <w:rsid w:val="0050282E"/>
    <w:rsid w:val="00502D33"/>
    <w:rsid w:val="00503315"/>
    <w:rsid w:val="005038A0"/>
    <w:rsid w:val="00503FC0"/>
    <w:rsid w:val="0050509A"/>
    <w:rsid w:val="005050D8"/>
    <w:rsid w:val="005053DE"/>
    <w:rsid w:val="005055EF"/>
    <w:rsid w:val="0050569F"/>
    <w:rsid w:val="005069C8"/>
    <w:rsid w:val="00507930"/>
    <w:rsid w:val="005079D3"/>
    <w:rsid w:val="00507BFE"/>
    <w:rsid w:val="0051002E"/>
    <w:rsid w:val="00510286"/>
    <w:rsid w:val="00510D2E"/>
    <w:rsid w:val="0051176A"/>
    <w:rsid w:val="005128A9"/>
    <w:rsid w:val="00512D05"/>
    <w:rsid w:val="0051341F"/>
    <w:rsid w:val="00513890"/>
    <w:rsid w:val="00513BF4"/>
    <w:rsid w:val="00513CE9"/>
    <w:rsid w:val="00513E74"/>
    <w:rsid w:val="00513F14"/>
    <w:rsid w:val="005149EE"/>
    <w:rsid w:val="00516022"/>
    <w:rsid w:val="00516031"/>
    <w:rsid w:val="00516A17"/>
    <w:rsid w:val="00517152"/>
    <w:rsid w:val="00517347"/>
    <w:rsid w:val="00517844"/>
    <w:rsid w:val="005204AB"/>
    <w:rsid w:val="00521103"/>
    <w:rsid w:val="00521709"/>
    <w:rsid w:val="0052179B"/>
    <w:rsid w:val="005218C5"/>
    <w:rsid w:val="00521ACC"/>
    <w:rsid w:val="00521DDB"/>
    <w:rsid w:val="00521E92"/>
    <w:rsid w:val="00523792"/>
    <w:rsid w:val="00523CB3"/>
    <w:rsid w:val="00523FA8"/>
    <w:rsid w:val="00524437"/>
    <w:rsid w:val="005248FD"/>
    <w:rsid w:val="00524B4C"/>
    <w:rsid w:val="0052505C"/>
    <w:rsid w:val="005250A1"/>
    <w:rsid w:val="00525388"/>
    <w:rsid w:val="00525974"/>
    <w:rsid w:val="00525A39"/>
    <w:rsid w:val="00525E5D"/>
    <w:rsid w:val="00526CF7"/>
    <w:rsid w:val="00527365"/>
    <w:rsid w:val="0052741B"/>
    <w:rsid w:val="00527602"/>
    <w:rsid w:val="00527953"/>
    <w:rsid w:val="00530421"/>
    <w:rsid w:val="0053052D"/>
    <w:rsid w:val="005308F4"/>
    <w:rsid w:val="00530E43"/>
    <w:rsid w:val="00531664"/>
    <w:rsid w:val="005318F2"/>
    <w:rsid w:val="00532332"/>
    <w:rsid w:val="00533A22"/>
    <w:rsid w:val="005341CA"/>
    <w:rsid w:val="005344CE"/>
    <w:rsid w:val="0053473C"/>
    <w:rsid w:val="00534BE9"/>
    <w:rsid w:val="005354A9"/>
    <w:rsid w:val="00535786"/>
    <w:rsid w:val="00535D71"/>
    <w:rsid w:val="0053668C"/>
    <w:rsid w:val="00536A33"/>
    <w:rsid w:val="00536BC5"/>
    <w:rsid w:val="00536C7A"/>
    <w:rsid w:val="005370CF"/>
    <w:rsid w:val="005373FC"/>
    <w:rsid w:val="00537508"/>
    <w:rsid w:val="00537A9D"/>
    <w:rsid w:val="00537FF5"/>
    <w:rsid w:val="00540116"/>
    <w:rsid w:val="0054166B"/>
    <w:rsid w:val="00541705"/>
    <w:rsid w:val="00542066"/>
    <w:rsid w:val="00542412"/>
    <w:rsid w:val="005441BE"/>
    <w:rsid w:val="005443CF"/>
    <w:rsid w:val="005443D5"/>
    <w:rsid w:val="005448B7"/>
    <w:rsid w:val="00545A2D"/>
    <w:rsid w:val="00546046"/>
    <w:rsid w:val="005464F7"/>
    <w:rsid w:val="00546C55"/>
    <w:rsid w:val="00546D58"/>
    <w:rsid w:val="005471F8"/>
    <w:rsid w:val="005472B6"/>
    <w:rsid w:val="00547E5F"/>
    <w:rsid w:val="00550AB4"/>
    <w:rsid w:val="00551312"/>
    <w:rsid w:val="00551466"/>
    <w:rsid w:val="005514EB"/>
    <w:rsid w:val="00551822"/>
    <w:rsid w:val="00551C4E"/>
    <w:rsid w:val="00552710"/>
    <w:rsid w:val="0055296B"/>
    <w:rsid w:val="00552E28"/>
    <w:rsid w:val="00553157"/>
    <w:rsid w:val="00553437"/>
    <w:rsid w:val="005539F4"/>
    <w:rsid w:val="005541B7"/>
    <w:rsid w:val="005541F0"/>
    <w:rsid w:val="005542E9"/>
    <w:rsid w:val="0055450D"/>
    <w:rsid w:val="00554B32"/>
    <w:rsid w:val="00554D34"/>
    <w:rsid w:val="00555686"/>
    <w:rsid w:val="00556D83"/>
    <w:rsid w:val="005578D7"/>
    <w:rsid w:val="00557B2E"/>
    <w:rsid w:val="0056033D"/>
    <w:rsid w:val="005608C4"/>
    <w:rsid w:val="005612E0"/>
    <w:rsid w:val="00561D8D"/>
    <w:rsid w:val="005621A5"/>
    <w:rsid w:val="00563045"/>
    <w:rsid w:val="005647B2"/>
    <w:rsid w:val="00565682"/>
    <w:rsid w:val="00565B21"/>
    <w:rsid w:val="00565FAC"/>
    <w:rsid w:val="005667CE"/>
    <w:rsid w:val="00567289"/>
    <w:rsid w:val="00567681"/>
    <w:rsid w:val="00567852"/>
    <w:rsid w:val="00567B51"/>
    <w:rsid w:val="00567ECB"/>
    <w:rsid w:val="005705F1"/>
    <w:rsid w:val="00570DEA"/>
    <w:rsid w:val="00571954"/>
    <w:rsid w:val="00572563"/>
    <w:rsid w:val="00572CBC"/>
    <w:rsid w:val="005733D7"/>
    <w:rsid w:val="005734CB"/>
    <w:rsid w:val="00573670"/>
    <w:rsid w:val="00574051"/>
    <w:rsid w:val="0057428F"/>
    <w:rsid w:val="00575B3E"/>
    <w:rsid w:val="00575B4B"/>
    <w:rsid w:val="005760E5"/>
    <w:rsid w:val="00576CAA"/>
    <w:rsid w:val="00577349"/>
    <w:rsid w:val="005779A9"/>
    <w:rsid w:val="00577A5F"/>
    <w:rsid w:val="0058127E"/>
    <w:rsid w:val="005815D9"/>
    <w:rsid w:val="005816E0"/>
    <w:rsid w:val="00581DDF"/>
    <w:rsid w:val="00582818"/>
    <w:rsid w:val="00583A8C"/>
    <w:rsid w:val="0058469B"/>
    <w:rsid w:val="005846AC"/>
    <w:rsid w:val="005853A3"/>
    <w:rsid w:val="005854AB"/>
    <w:rsid w:val="00585721"/>
    <w:rsid w:val="00585EB7"/>
    <w:rsid w:val="00586872"/>
    <w:rsid w:val="00586A72"/>
    <w:rsid w:val="0058759C"/>
    <w:rsid w:val="00587738"/>
    <w:rsid w:val="00587AD1"/>
    <w:rsid w:val="0059037C"/>
    <w:rsid w:val="00590FA7"/>
    <w:rsid w:val="005912AA"/>
    <w:rsid w:val="00591CFE"/>
    <w:rsid w:val="00592D09"/>
    <w:rsid w:val="005934DE"/>
    <w:rsid w:val="005944C7"/>
    <w:rsid w:val="00594DBA"/>
    <w:rsid w:val="005956DC"/>
    <w:rsid w:val="005956E7"/>
    <w:rsid w:val="00595D69"/>
    <w:rsid w:val="00595DDE"/>
    <w:rsid w:val="00595FBF"/>
    <w:rsid w:val="00597279"/>
    <w:rsid w:val="005974EB"/>
    <w:rsid w:val="00597624"/>
    <w:rsid w:val="00597AEF"/>
    <w:rsid w:val="00597F79"/>
    <w:rsid w:val="005A0C2E"/>
    <w:rsid w:val="005A13C8"/>
    <w:rsid w:val="005A159E"/>
    <w:rsid w:val="005A33CB"/>
    <w:rsid w:val="005A342C"/>
    <w:rsid w:val="005A37ED"/>
    <w:rsid w:val="005A38F4"/>
    <w:rsid w:val="005A3964"/>
    <w:rsid w:val="005A3B47"/>
    <w:rsid w:val="005A3C18"/>
    <w:rsid w:val="005A3EA2"/>
    <w:rsid w:val="005A452D"/>
    <w:rsid w:val="005A4536"/>
    <w:rsid w:val="005A461F"/>
    <w:rsid w:val="005A46A2"/>
    <w:rsid w:val="005A4DDE"/>
    <w:rsid w:val="005A5F39"/>
    <w:rsid w:val="005A62EF"/>
    <w:rsid w:val="005A648A"/>
    <w:rsid w:val="005A6C94"/>
    <w:rsid w:val="005A6FF8"/>
    <w:rsid w:val="005A7527"/>
    <w:rsid w:val="005A77C9"/>
    <w:rsid w:val="005A7956"/>
    <w:rsid w:val="005B051A"/>
    <w:rsid w:val="005B0BAC"/>
    <w:rsid w:val="005B1224"/>
    <w:rsid w:val="005B13B0"/>
    <w:rsid w:val="005B1731"/>
    <w:rsid w:val="005B18C7"/>
    <w:rsid w:val="005B1974"/>
    <w:rsid w:val="005B1E59"/>
    <w:rsid w:val="005B34B4"/>
    <w:rsid w:val="005B4096"/>
    <w:rsid w:val="005B44EB"/>
    <w:rsid w:val="005B4A7F"/>
    <w:rsid w:val="005B51F3"/>
    <w:rsid w:val="005B6570"/>
    <w:rsid w:val="005B6FE4"/>
    <w:rsid w:val="005B7735"/>
    <w:rsid w:val="005B792A"/>
    <w:rsid w:val="005B7DAA"/>
    <w:rsid w:val="005C0B61"/>
    <w:rsid w:val="005C11BB"/>
    <w:rsid w:val="005C1643"/>
    <w:rsid w:val="005C17E9"/>
    <w:rsid w:val="005C2E23"/>
    <w:rsid w:val="005C2E80"/>
    <w:rsid w:val="005C2F3E"/>
    <w:rsid w:val="005C3185"/>
    <w:rsid w:val="005C3D0D"/>
    <w:rsid w:val="005C4A39"/>
    <w:rsid w:val="005C4D2E"/>
    <w:rsid w:val="005C4ECF"/>
    <w:rsid w:val="005C4F17"/>
    <w:rsid w:val="005C5464"/>
    <w:rsid w:val="005C5FF7"/>
    <w:rsid w:val="005C68CE"/>
    <w:rsid w:val="005C6E08"/>
    <w:rsid w:val="005C6F18"/>
    <w:rsid w:val="005C732A"/>
    <w:rsid w:val="005C7B4D"/>
    <w:rsid w:val="005D01C2"/>
    <w:rsid w:val="005D0665"/>
    <w:rsid w:val="005D0C34"/>
    <w:rsid w:val="005D1B50"/>
    <w:rsid w:val="005D1D73"/>
    <w:rsid w:val="005D1EBD"/>
    <w:rsid w:val="005D1F2C"/>
    <w:rsid w:val="005D22D9"/>
    <w:rsid w:val="005D22F8"/>
    <w:rsid w:val="005D25A3"/>
    <w:rsid w:val="005D27ED"/>
    <w:rsid w:val="005D2BCA"/>
    <w:rsid w:val="005D3C8A"/>
    <w:rsid w:val="005D3FAB"/>
    <w:rsid w:val="005D4921"/>
    <w:rsid w:val="005D4C3B"/>
    <w:rsid w:val="005D4DEE"/>
    <w:rsid w:val="005D5588"/>
    <w:rsid w:val="005D5667"/>
    <w:rsid w:val="005D6196"/>
    <w:rsid w:val="005D6457"/>
    <w:rsid w:val="005D6A3F"/>
    <w:rsid w:val="005D7523"/>
    <w:rsid w:val="005E026C"/>
    <w:rsid w:val="005E051D"/>
    <w:rsid w:val="005E0C49"/>
    <w:rsid w:val="005E0E4B"/>
    <w:rsid w:val="005E134C"/>
    <w:rsid w:val="005E136D"/>
    <w:rsid w:val="005E19A3"/>
    <w:rsid w:val="005E1B60"/>
    <w:rsid w:val="005E1BF9"/>
    <w:rsid w:val="005E2185"/>
    <w:rsid w:val="005E282F"/>
    <w:rsid w:val="005E2BBA"/>
    <w:rsid w:val="005E31BF"/>
    <w:rsid w:val="005E3B9A"/>
    <w:rsid w:val="005E404E"/>
    <w:rsid w:val="005E4BC8"/>
    <w:rsid w:val="005E5157"/>
    <w:rsid w:val="005E550D"/>
    <w:rsid w:val="005E5933"/>
    <w:rsid w:val="005E5D93"/>
    <w:rsid w:val="005E6791"/>
    <w:rsid w:val="005E6FE5"/>
    <w:rsid w:val="005E74BC"/>
    <w:rsid w:val="005E7BC5"/>
    <w:rsid w:val="005E7DBC"/>
    <w:rsid w:val="005F08F3"/>
    <w:rsid w:val="005F105D"/>
    <w:rsid w:val="005F135C"/>
    <w:rsid w:val="005F2277"/>
    <w:rsid w:val="005F2CC9"/>
    <w:rsid w:val="005F4AC7"/>
    <w:rsid w:val="005F4C9C"/>
    <w:rsid w:val="005F6553"/>
    <w:rsid w:val="005F6562"/>
    <w:rsid w:val="005F6974"/>
    <w:rsid w:val="005F6B47"/>
    <w:rsid w:val="005F6FC8"/>
    <w:rsid w:val="005F7B87"/>
    <w:rsid w:val="005FBB32"/>
    <w:rsid w:val="006006D2"/>
    <w:rsid w:val="0060095A"/>
    <w:rsid w:val="00601389"/>
    <w:rsid w:val="00602685"/>
    <w:rsid w:val="00602D49"/>
    <w:rsid w:val="0060354A"/>
    <w:rsid w:val="00603B7D"/>
    <w:rsid w:val="00603F19"/>
    <w:rsid w:val="00605894"/>
    <w:rsid w:val="00605CB0"/>
    <w:rsid w:val="00605E77"/>
    <w:rsid w:val="00606094"/>
    <w:rsid w:val="0060669D"/>
    <w:rsid w:val="006069F3"/>
    <w:rsid w:val="00606C0B"/>
    <w:rsid w:val="00607286"/>
    <w:rsid w:val="006073ED"/>
    <w:rsid w:val="006077D8"/>
    <w:rsid w:val="00607996"/>
    <w:rsid w:val="006101C4"/>
    <w:rsid w:val="006101EB"/>
    <w:rsid w:val="00610718"/>
    <w:rsid w:val="00610CBC"/>
    <w:rsid w:val="00610E6F"/>
    <w:rsid w:val="006112FE"/>
    <w:rsid w:val="006116C6"/>
    <w:rsid w:val="00611930"/>
    <w:rsid w:val="006128B0"/>
    <w:rsid w:val="00612BF8"/>
    <w:rsid w:val="00612CB9"/>
    <w:rsid w:val="00612F08"/>
    <w:rsid w:val="00612F64"/>
    <w:rsid w:val="0061329D"/>
    <w:rsid w:val="00613400"/>
    <w:rsid w:val="00613593"/>
    <w:rsid w:val="00614270"/>
    <w:rsid w:val="006146D2"/>
    <w:rsid w:val="00614D6B"/>
    <w:rsid w:val="00614E49"/>
    <w:rsid w:val="00616747"/>
    <w:rsid w:val="00616775"/>
    <w:rsid w:val="00616978"/>
    <w:rsid w:val="00616AAD"/>
    <w:rsid w:val="0061751B"/>
    <w:rsid w:val="0061797B"/>
    <w:rsid w:val="00617ED2"/>
    <w:rsid w:val="00617EEA"/>
    <w:rsid w:val="0062003F"/>
    <w:rsid w:val="006212D2"/>
    <w:rsid w:val="00621500"/>
    <w:rsid w:val="006218D4"/>
    <w:rsid w:val="00621908"/>
    <w:rsid w:val="00621DC1"/>
    <w:rsid w:val="00622008"/>
    <w:rsid w:val="006222F3"/>
    <w:rsid w:val="00622A62"/>
    <w:rsid w:val="0062313F"/>
    <w:rsid w:val="00623150"/>
    <w:rsid w:val="00624C4D"/>
    <w:rsid w:val="00624EEE"/>
    <w:rsid w:val="00624F21"/>
    <w:rsid w:val="00625132"/>
    <w:rsid w:val="006255E6"/>
    <w:rsid w:val="00625E03"/>
    <w:rsid w:val="0062607E"/>
    <w:rsid w:val="00626187"/>
    <w:rsid w:val="006263D3"/>
    <w:rsid w:val="006268F2"/>
    <w:rsid w:val="00626DED"/>
    <w:rsid w:val="006272EF"/>
    <w:rsid w:val="0062777E"/>
    <w:rsid w:val="00627D27"/>
    <w:rsid w:val="006303F9"/>
    <w:rsid w:val="0063104B"/>
    <w:rsid w:val="00631B1C"/>
    <w:rsid w:val="00631B45"/>
    <w:rsid w:val="006322CD"/>
    <w:rsid w:val="006327E8"/>
    <w:rsid w:val="006328F7"/>
    <w:rsid w:val="00632BFF"/>
    <w:rsid w:val="00632D6F"/>
    <w:rsid w:val="00634C8D"/>
    <w:rsid w:val="00635F63"/>
    <w:rsid w:val="006365C3"/>
    <w:rsid w:val="00636ACB"/>
    <w:rsid w:val="00636B43"/>
    <w:rsid w:val="00636C78"/>
    <w:rsid w:val="006373F1"/>
    <w:rsid w:val="00640173"/>
    <w:rsid w:val="00640188"/>
    <w:rsid w:val="0064093A"/>
    <w:rsid w:val="00640F6D"/>
    <w:rsid w:val="00641972"/>
    <w:rsid w:val="00641BD7"/>
    <w:rsid w:val="0064228B"/>
    <w:rsid w:val="006426E6"/>
    <w:rsid w:val="00642B63"/>
    <w:rsid w:val="00642E7D"/>
    <w:rsid w:val="00642F7E"/>
    <w:rsid w:val="006439DD"/>
    <w:rsid w:val="00643B80"/>
    <w:rsid w:val="00643BD5"/>
    <w:rsid w:val="00644D79"/>
    <w:rsid w:val="0064635D"/>
    <w:rsid w:val="00646907"/>
    <w:rsid w:val="00646F30"/>
    <w:rsid w:val="00647689"/>
    <w:rsid w:val="00647C49"/>
    <w:rsid w:val="00647F52"/>
    <w:rsid w:val="00647F6B"/>
    <w:rsid w:val="00650BA5"/>
    <w:rsid w:val="00650E4B"/>
    <w:rsid w:val="006513CE"/>
    <w:rsid w:val="00651898"/>
    <w:rsid w:val="00651F84"/>
    <w:rsid w:val="00652724"/>
    <w:rsid w:val="00652822"/>
    <w:rsid w:val="006535F7"/>
    <w:rsid w:val="0065370F"/>
    <w:rsid w:val="00653F2E"/>
    <w:rsid w:val="00654D4C"/>
    <w:rsid w:val="00655025"/>
    <w:rsid w:val="0065533A"/>
    <w:rsid w:val="00655848"/>
    <w:rsid w:val="006561F8"/>
    <w:rsid w:val="006572C0"/>
    <w:rsid w:val="00660158"/>
    <w:rsid w:val="006604DC"/>
    <w:rsid w:val="00660556"/>
    <w:rsid w:val="00660690"/>
    <w:rsid w:val="00660BE7"/>
    <w:rsid w:val="00661626"/>
    <w:rsid w:val="00661977"/>
    <w:rsid w:val="00661FE6"/>
    <w:rsid w:val="0066226D"/>
    <w:rsid w:val="006622DC"/>
    <w:rsid w:val="00663460"/>
    <w:rsid w:val="00663B93"/>
    <w:rsid w:val="00664239"/>
    <w:rsid w:val="006643D8"/>
    <w:rsid w:val="00664447"/>
    <w:rsid w:val="006645E9"/>
    <w:rsid w:val="00664975"/>
    <w:rsid w:val="00665800"/>
    <w:rsid w:val="00665B61"/>
    <w:rsid w:val="00665F7A"/>
    <w:rsid w:val="006662F1"/>
    <w:rsid w:val="006667D5"/>
    <w:rsid w:val="00666F0A"/>
    <w:rsid w:val="006672BA"/>
    <w:rsid w:val="0066759F"/>
    <w:rsid w:val="00667A7F"/>
    <w:rsid w:val="00667E7C"/>
    <w:rsid w:val="00670527"/>
    <w:rsid w:val="00670784"/>
    <w:rsid w:val="006709CF"/>
    <w:rsid w:val="00670BA0"/>
    <w:rsid w:val="00671B05"/>
    <w:rsid w:val="00671D2A"/>
    <w:rsid w:val="0067211A"/>
    <w:rsid w:val="006721C8"/>
    <w:rsid w:val="0067238C"/>
    <w:rsid w:val="00672811"/>
    <w:rsid w:val="00672A97"/>
    <w:rsid w:val="00672C12"/>
    <w:rsid w:val="00672CE2"/>
    <w:rsid w:val="006734B1"/>
    <w:rsid w:val="00673527"/>
    <w:rsid w:val="00673B4B"/>
    <w:rsid w:val="00674847"/>
    <w:rsid w:val="00674B5C"/>
    <w:rsid w:val="00674B69"/>
    <w:rsid w:val="00674D28"/>
    <w:rsid w:val="00676483"/>
    <w:rsid w:val="00676F5A"/>
    <w:rsid w:val="00677261"/>
    <w:rsid w:val="006775A5"/>
    <w:rsid w:val="0067765D"/>
    <w:rsid w:val="00677F04"/>
    <w:rsid w:val="00677F20"/>
    <w:rsid w:val="00680681"/>
    <w:rsid w:val="006809F4"/>
    <w:rsid w:val="00680D92"/>
    <w:rsid w:val="006819BD"/>
    <w:rsid w:val="00681CBF"/>
    <w:rsid w:val="0068206B"/>
    <w:rsid w:val="00682082"/>
    <w:rsid w:val="00682B2D"/>
    <w:rsid w:val="00682EDF"/>
    <w:rsid w:val="006839D5"/>
    <w:rsid w:val="00683AC6"/>
    <w:rsid w:val="00683D57"/>
    <w:rsid w:val="0068409D"/>
    <w:rsid w:val="0068413F"/>
    <w:rsid w:val="0068436A"/>
    <w:rsid w:val="006854B3"/>
    <w:rsid w:val="00685AAF"/>
    <w:rsid w:val="00685D84"/>
    <w:rsid w:val="00685E2C"/>
    <w:rsid w:val="00686336"/>
    <w:rsid w:val="006867A4"/>
    <w:rsid w:val="00686CB9"/>
    <w:rsid w:val="00686CDA"/>
    <w:rsid w:val="00686F97"/>
    <w:rsid w:val="00687029"/>
    <w:rsid w:val="006871D8"/>
    <w:rsid w:val="00687457"/>
    <w:rsid w:val="0068775E"/>
    <w:rsid w:val="0068789B"/>
    <w:rsid w:val="0068790E"/>
    <w:rsid w:val="00690705"/>
    <w:rsid w:val="006907E3"/>
    <w:rsid w:val="006919B0"/>
    <w:rsid w:val="00691A21"/>
    <w:rsid w:val="00691CD6"/>
    <w:rsid w:val="006939F4"/>
    <w:rsid w:val="00693BC6"/>
    <w:rsid w:val="00694358"/>
    <w:rsid w:val="006943FB"/>
    <w:rsid w:val="00694C1A"/>
    <w:rsid w:val="00694D4D"/>
    <w:rsid w:val="00694EDB"/>
    <w:rsid w:val="00695153"/>
    <w:rsid w:val="0069550A"/>
    <w:rsid w:val="0069594F"/>
    <w:rsid w:val="00695CE4"/>
    <w:rsid w:val="00696157"/>
    <w:rsid w:val="006968C5"/>
    <w:rsid w:val="006970A6"/>
    <w:rsid w:val="00697AA5"/>
    <w:rsid w:val="006A0314"/>
    <w:rsid w:val="006A0380"/>
    <w:rsid w:val="006A0CCA"/>
    <w:rsid w:val="006A13A8"/>
    <w:rsid w:val="006A19B8"/>
    <w:rsid w:val="006A1A64"/>
    <w:rsid w:val="006A22FC"/>
    <w:rsid w:val="006A25B1"/>
    <w:rsid w:val="006A2E40"/>
    <w:rsid w:val="006A300F"/>
    <w:rsid w:val="006A322D"/>
    <w:rsid w:val="006A398C"/>
    <w:rsid w:val="006A3A93"/>
    <w:rsid w:val="006A4012"/>
    <w:rsid w:val="006A4288"/>
    <w:rsid w:val="006A4886"/>
    <w:rsid w:val="006A48EC"/>
    <w:rsid w:val="006A5A01"/>
    <w:rsid w:val="006A6571"/>
    <w:rsid w:val="006A6692"/>
    <w:rsid w:val="006A6B6E"/>
    <w:rsid w:val="006A6F4E"/>
    <w:rsid w:val="006A6F4F"/>
    <w:rsid w:val="006A6FA2"/>
    <w:rsid w:val="006A72D3"/>
    <w:rsid w:val="006A7CA4"/>
    <w:rsid w:val="006B0A58"/>
    <w:rsid w:val="006B10E3"/>
    <w:rsid w:val="006B1148"/>
    <w:rsid w:val="006B1D12"/>
    <w:rsid w:val="006B2020"/>
    <w:rsid w:val="006B2221"/>
    <w:rsid w:val="006B2261"/>
    <w:rsid w:val="006B2472"/>
    <w:rsid w:val="006B3045"/>
    <w:rsid w:val="006B34F6"/>
    <w:rsid w:val="006B41E2"/>
    <w:rsid w:val="006B47DF"/>
    <w:rsid w:val="006B484E"/>
    <w:rsid w:val="006B532F"/>
    <w:rsid w:val="006B5EC7"/>
    <w:rsid w:val="006B6005"/>
    <w:rsid w:val="006B682A"/>
    <w:rsid w:val="006B68F1"/>
    <w:rsid w:val="006B6A12"/>
    <w:rsid w:val="006B702A"/>
    <w:rsid w:val="006B7354"/>
    <w:rsid w:val="006B7413"/>
    <w:rsid w:val="006B781F"/>
    <w:rsid w:val="006C0557"/>
    <w:rsid w:val="006C1C62"/>
    <w:rsid w:val="006C2238"/>
    <w:rsid w:val="006C2741"/>
    <w:rsid w:val="006C290F"/>
    <w:rsid w:val="006C3C6C"/>
    <w:rsid w:val="006C3CA1"/>
    <w:rsid w:val="006C400A"/>
    <w:rsid w:val="006C477B"/>
    <w:rsid w:val="006C4F90"/>
    <w:rsid w:val="006C4FC4"/>
    <w:rsid w:val="006C57EE"/>
    <w:rsid w:val="006C5DF7"/>
    <w:rsid w:val="006C6819"/>
    <w:rsid w:val="006C6DF7"/>
    <w:rsid w:val="006C7088"/>
    <w:rsid w:val="006C7C05"/>
    <w:rsid w:val="006D024A"/>
    <w:rsid w:val="006D0B47"/>
    <w:rsid w:val="006D0D61"/>
    <w:rsid w:val="006D1230"/>
    <w:rsid w:val="006D17DB"/>
    <w:rsid w:val="006D19BB"/>
    <w:rsid w:val="006D1CA9"/>
    <w:rsid w:val="006D2B86"/>
    <w:rsid w:val="006D2D86"/>
    <w:rsid w:val="006D2E9E"/>
    <w:rsid w:val="006D334A"/>
    <w:rsid w:val="006D44E2"/>
    <w:rsid w:val="006D47EB"/>
    <w:rsid w:val="006D496B"/>
    <w:rsid w:val="006D5052"/>
    <w:rsid w:val="006D524A"/>
    <w:rsid w:val="006D5299"/>
    <w:rsid w:val="006D5FA0"/>
    <w:rsid w:val="006D68E5"/>
    <w:rsid w:val="006D6B63"/>
    <w:rsid w:val="006D700A"/>
    <w:rsid w:val="006D79E6"/>
    <w:rsid w:val="006E0133"/>
    <w:rsid w:val="006E05E4"/>
    <w:rsid w:val="006E1193"/>
    <w:rsid w:val="006E11F9"/>
    <w:rsid w:val="006E19AC"/>
    <w:rsid w:val="006E1A46"/>
    <w:rsid w:val="006E1E1D"/>
    <w:rsid w:val="006E1E49"/>
    <w:rsid w:val="006E22D8"/>
    <w:rsid w:val="006E2AAF"/>
    <w:rsid w:val="006E2FCF"/>
    <w:rsid w:val="006E3D23"/>
    <w:rsid w:val="006E3E3F"/>
    <w:rsid w:val="006E4612"/>
    <w:rsid w:val="006E46C7"/>
    <w:rsid w:val="006E4D89"/>
    <w:rsid w:val="006E4E62"/>
    <w:rsid w:val="006E50DE"/>
    <w:rsid w:val="006E6105"/>
    <w:rsid w:val="006E675B"/>
    <w:rsid w:val="006E6889"/>
    <w:rsid w:val="006E6C51"/>
    <w:rsid w:val="006E6FE5"/>
    <w:rsid w:val="006F0027"/>
    <w:rsid w:val="006F0102"/>
    <w:rsid w:val="006F0147"/>
    <w:rsid w:val="006F05B0"/>
    <w:rsid w:val="006F097D"/>
    <w:rsid w:val="006F0A8D"/>
    <w:rsid w:val="006F140F"/>
    <w:rsid w:val="006F18D6"/>
    <w:rsid w:val="006F1EAD"/>
    <w:rsid w:val="006F1F4C"/>
    <w:rsid w:val="006F2133"/>
    <w:rsid w:val="006F31ED"/>
    <w:rsid w:val="006F3FFF"/>
    <w:rsid w:val="006F4154"/>
    <w:rsid w:val="006F4882"/>
    <w:rsid w:val="006F4C94"/>
    <w:rsid w:val="006F4F4E"/>
    <w:rsid w:val="006F54D1"/>
    <w:rsid w:val="006F62FF"/>
    <w:rsid w:val="006F633C"/>
    <w:rsid w:val="006F6A57"/>
    <w:rsid w:val="006F7D12"/>
    <w:rsid w:val="0070007D"/>
    <w:rsid w:val="007008E7"/>
    <w:rsid w:val="0070152B"/>
    <w:rsid w:val="007015AD"/>
    <w:rsid w:val="00701770"/>
    <w:rsid w:val="00701B08"/>
    <w:rsid w:val="00702D42"/>
    <w:rsid w:val="007030E2"/>
    <w:rsid w:val="00703494"/>
    <w:rsid w:val="00703AD0"/>
    <w:rsid w:val="007045F2"/>
    <w:rsid w:val="0070463A"/>
    <w:rsid w:val="00704B4B"/>
    <w:rsid w:val="0070505A"/>
    <w:rsid w:val="0070533B"/>
    <w:rsid w:val="0070572C"/>
    <w:rsid w:val="0070609D"/>
    <w:rsid w:val="007066F3"/>
    <w:rsid w:val="00706C53"/>
    <w:rsid w:val="007079CA"/>
    <w:rsid w:val="00707F6A"/>
    <w:rsid w:val="007100BE"/>
    <w:rsid w:val="007106D7"/>
    <w:rsid w:val="00710D50"/>
    <w:rsid w:val="00710D83"/>
    <w:rsid w:val="00710DD8"/>
    <w:rsid w:val="00711303"/>
    <w:rsid w:val="007118A3"/>
    <w:rsid w:val="007118E1"/>
    <w:rsid w:val="007125AF"/>
    <w:rsid w:val="0071271B"/>
    <w:rsid w:val="00712744"/>
    <w:rsid w:val="00712D53"/>
    <w:rsid w:val="00713792"/>
    <w:rsid w:val="00714E88"/>
    <w:rsid w:val="00714EC9"/>
    <w:rsid w:val="007150DB"/>
    <w:rsid w:val="0071607F"/>
    <w:rsid w:val="00716274"/>
    <w:rsid w:val="00717A53"/>
    <w:rsid w:val="00717B17"/>
    <w:rsid w:val="007204CF"/>
    <w:rsid w:val="007205DB"/>
    <w:rsid w:val="00720EE5"/>
    <w:rsid w:val="00720FCC"/>
    <w:rsid w:val="00721305"/>
    <w:rsid w:val="00722066"/>
    <w:rsid w:val="00722123"/>
    <w:rsid w:val="00722D5B"/>
    <w:rsid w:val="00722DB3"/>
    <w:rsid w:val="00722FAF"/>
    <w:rsid w:val="00723793"/>
    <w:rsid w:val="007242BA"/>
    <w:rsid w:val="007253F7"/>
    <w:rsid w:val="00725992"/>
    <w:rsid w:val="00725B89"/>
    <w:rsid w:val="00725C37"/>
    <w:rsid w:val="00725D11"/>
    <w:rsid w:val="0072646A"/>
    <w:rsid w:val="00726707"/>
    <w:rsid w:val="00726E85"/>
    <w:rsid w:val="00726FEB"/>
    <w:rsid w:val="0072719D"/>
    <w:rsid w:val="00727636"/>
    <w:rsid w:val="00730BC7"/>
    <w:rsid w:val="00730FDE"/>
    <w:rsid w:val="0073173D"/>
    <w:rsid w:val="00731900"/>
    <w:rsid w:val="00731C8F"/>
    <w:rsid w:val="0073202D"/>
    <w:rsid w:val="00732227"/>
    <w:rsid w:val="007326FE"/>
    <w:rsid w:val="0073289A"/>
    <w:rsid w:val="007329F8"/>
    <w:rsid w:val="00732CEF"/>
    <w:rsid w:val="00732D20"/>
    <w:rsid w:val="00732E14"/>
    <w:rsid w:val="0073317A"/>
    <w:rsid w:val="007335AF"/>
    <w:rsid w:val="007336E3"/>
    <w:rsid w:val="007339EB"/>
    <w:rsid w:val="00733E0C"/>
    <w:rsid w:val="007352FE"/>
    <w:rsid w:val="00735750"/>
    <w:rsid w:val="00735DEB"/>
    <w:rsid w:val="00735EDA"/>
    <w:rsid w:val="0073722E"/>
    <w:rsid w:val="00737B41"/>
    <w:rsid w:val="0074087B"/>
    <w:rsid w:val="007408FA"/>
    <w:rsid w:val="00741740"/>
    <w:rsid w:val="00741A6C"/>
    <w:rsid w:val="00741B6F"/>
    <w:rsid w:val="00741FC1"/>
    <w:rsid w:val="0074207D"/>
    <w:rsid w:val="007425F2"/>
    <w:rsid w:val="0074315B"/>
    <w:rsid w:val="00743E49"/>
    <w:rsid w:val="00743F51"/>
    <w:rsid w:val="00744668"/>
    <w:rsid w:val="00744C04"/>
    <w:rsid w:val="007453AD"/>
    <w:rsid w:val="00746B47"/>
    <w:rsid w:val="00746E9B"/>
    <w:rsid w:val="00746F08"/>
    <w:rsid w:val="00747561"/>
    <w:rsid w:val="00747706"/>
    <w:rsid w:val="007478B4"/>
    <w:rsid w:val="007479C9"/>
    <w:rsid w:val="00747D2E"/>
    <w:rsid w:val="00747D65"/>
    <w:rsid w:val="0075043B"/>
    <w:rsid w:val="007504F8"/>
    <w:rsid w:val="007506B0"/>
    <w:rsid w:val="00750893"/>
    <w:rsid w:val="00750B3D"/>
    <w:rsid w:val="00750F0C"/>
    <w:rsid w:val="007516AC"/>
    <w:rsid w:val="00751AF4"/>
    <w:rsid w:val="00751C49"/>
    <w:rsid w:val="007526FF"/>
    <w:rsid w:val="00753373"/>
    <w:rsid w:val="0075358E"/>
    <w:rsid w:val="00753DA7"/>
    <w:rsid w:val="0075404B"/>
    <w:rsid w:val="00754664"/>
    <w:rsid w:val="00754EA8"/>
    <w:rsid w:val="00755DD8"/>
    <w:rsid w:val="007575C5"/>
    <w:rsid w:val="00757EE7"/>
    <w:rsid w:val="00760822"/>
    <w:rsid w:val="00760E58"/>
    <w:rsid w:val="00760F1F"/>
    <w:rsid w:val="00761CC0"/>
    <w:rsid w:val="00761E31"/>
    <w:rsid w:val="0076308E"/>
    <w:rsid w:val="00763319"/>
    <w:rsid w:val="007634E6"/>
    <w:rsid w:val="007635B8"/>
    <w:rsid w:val="00763FBD"/>
    <w:rsid w:val="00763FF9"/>
    <w:rsid w:val="00764267"/>
    <w:rsid w:val="00764323"/>
    <w:rsid w:val="00764813"/>
    <w:rsid w:val="00764A6B"/>
    <w:rsid w:val="00764CBF"/>
    <w:rsid w:val="00764D37"/>
    <w:rsid w:val="007656D3"/>
    <w:rsid w:val="007657BD"/>
    <w:rsid w:val="00766122"/>
    <w:rsid w:val="007661DB"/>
    <w:rsid w:val="00766880"/>
    <w:rsid w:val="007672ED"/>
    <w:rsid w:val="00767588"/>
    <w:rsid w:val="00767DA1"/>
    <w:rsid w:val="0077024F"/>
    <w:rsid w:val="00770361"/>
    <w:rsid w:val="00771A23"/>
    <w:rsid w:val="0077254E"/>
    <w:rsid w:val="007732CB"/>
    <w:rsid w:val="007732CF"/>
    <w:rsid w:val="00773984"/>
    <w:rsid w:val="00773A77"/>
    <w:rsid w:val="00773AFE"/>
    <w:rsid w:val="00773C04"/>
    <w:rsid w:val="00773D06"/>
    <w:rsid w:val="00773E95"/>
    <w:rsid w:val="0077452B"/>
    <w:rsid w:val="0077490B"/>
    <w:rsid w:val="00775522"/>
    <w:rsid w:val="00775C65"/>
    <w:rsid w:val="0077617E"/>
    <w:rsid w:val="00777064"/>
    <w:rsid w:val="00777153"/>
    <w:rsid w:val="0077717D"/>
    <w:rsid w:val="00777307"/>
    <w:rsid w:val="0077749C"/>
    <w:rsid w:val="007782E0"/>
    <w:rsid w:val="007803CD"/>
    <w:rsid w:val="00780A8D"/>
    <w:rsid w:val="00780D5A"/>
    <w:rsid w:val="00780FBD"/>
    <w:rsid w:val="00781334"/>
    <w:rsid w:val="007818DD"/>
    <w:rsid w:val="00781E5E"/>
    <w:rsid w:val="00782635"/>
    <w:rsid w:val="00783147"/>
    <w:rsid w:val="007831D4"/>
    <w:rsid w:val="00783C15"/>
    <w:rsid w:val="00784209"/>
    <w:rsid w:val="00784FF4"/>
    <w:rsid w:val="00785954"/>
    <w:rsid w:val="007859BD"/>
    <w:rsid w:val="00786570"/>
    <w:rsid w:val="0078699C"/>
    <w:rsid w:val="0079017D"/>
    <w:rsid w:val="00791696"/>
    <w:rsid w:val="00791B52"/>
    <w:rsid w:val="0079266E"/>
    <w:rsid w:val="00792DC5"/>
    <w:rsid w:val="00792F06"/>
    <w:rsid w:val="00793E47"/>
    <w:rsid w:val="00794860"/>
    <w:rsid w:val="00794E41"/>
    <w:rsid w:val="007957AB"/>
    <w:rsid w:val="00796099"/>
    <w:rsid w:val="007961B1"/>
    <w:rsid w:val="007966B6"/>
    <w:rsid w:val="00796B92"/>
    <w:rsid w:val="007972BF"/>
    <w:rsid w:val="00797C6E"/>
    <w:rsid w:val="00797CEE"/>
    <w:rsid w:val="007A0417"/>
    <w:rsid w:val="007A1AFD"/>
    <w:rsid w:val="007A214B"/>
    <w:rsid w:val="007A21D2"/>
    <w:rsid w:val="007A2365"/>
    <w:rsid w:val="007A2D1D"/>
    <w:rsid w:val="007A2E65"/>
    <w:rsid w:val="007A2F2D"/>
    <w:rsid w:val="007A2FC7"/>
    <w:rsid w:val="007A3465"/>
    <w:rsid w:val="007A3907"/>
    <w:rsid w:val="007A4CD0"/>
    <w:rsid w:val="007A5300"/>
    <w:rsid w:val="007A5676"/>
    <w:rsid w:val="007A5B79"/>
    <w:rsid w:val="007A5F9C"/>
    <w:rsid w:val="007A61FD"/>
    <w:rsid w:val="007A73FB"/>
    <w:rsid w:val="007A78FD"/>
    <w:rsid w:val="007A7C8B"/>
    <w:rsid w:val="007B0B82"/>
    <w:rsid w:val="007B1024"/>
    <w:rsid w:val="007B1AFC"/>
    <w:rsid w:val="007B2467"/>
    <w:rsid w:val="007B2854"/>
    <w:rsid w:val="007B294B"/>
    <w:rsid w:val="007B2D9D"/>
    <w:rsid w:val="007B385E"/>
    <w:rsid w:val="007B3EFE"/>
    <w:rsid w:val="007B41FA"/>
    <w:rsid w:val="007B46A8"/>
    <w:rsid w:val="007B4E91"/>
    <w:rsid w:val="007B4E93"/>
    <w:rsid w:val="007B6DB2"/>
    <w:rsid w:val="007B6DCD"/>
    <w:rsid w:val="007C0500"/>
    <w:rsid w:val="007C0AC8"/>
    <w:rsid w:val="007C0CC0"/>
    <w:rsid w:val="007C0CCE"/>
    <w:rsid w:val="007C182B"/>
    <w:rsid w:val="007C1AAB"/>
    <w:rsid w:val="007C3519"/>
    <w:rsid w:val="007C35E0"/>
    <w:rsid w:val="007C4B90"/>
    <w:rsid w:val="007C4BDF"/>
    <w:rsid w:val="007C51A1"/>
    <w:rsid w:val="007C596C"/>
    <w:rsid w:val="007C5BE9"/>
    <w:rsid w:val="007C6173"/>
    <w:rsid w:val="007C6381"/>
    <w:rsid w:val="007C761B"/>
    <w:rsid w:val="007D07F0"/>
    <w:rsid w:val="007D099F"/>
    <w:rsid w:val="007D0C63"/>
    <w:rsid w:val="007D0DF3"/>
    <w:rsid w:val="007D1010"/>
    <w:rsid w:val="007D1383"/>
    <w:rsid w:val="007D156D"/>
    <w:rsid w:val="007D159B"/>
    <w:rsid w:val="007D17E9"/>
    <w:rsid w:val="007D2322"/>
    <w:rsid w:val="007D26CD"/>
    <w:rsid w:val="007D2A03"/>
    <w:rsid w:val="007D2AA0"/>
    <w:rsid w:val="007D2C56"/>
    <w:rsid w:val="007D3705"/>
    <w:rsid w:val="007D3C8F"/>
    <w:rsid w:val="007D41F0"/>
    <w:rsid w:val="007D434E"/>
    <w:rsid w:val="007D45B9"/>
    <w:rsid w:val="007D46AB"/>
    <w:rsid w:val="007D4C6F"/>
    <w:rsid w:val="007D561C"/>
    <w:rsid w:val="007D5D5D"/>
    <w:rsid w:val="007D5E11"/>
    <w:rsid w:val="007D64BF"/>
    <w:rsid w:val="007D6559"/>
    <w:rsid w:val="007D6801"/>
    <w:rsid w:val="007D6B32"/>
    <w:rsid w:val="007D6B3C"/>
    <w:rsid w:val="007D726C"/>
    <w:rsid w:val="007D72D4"/>
    <w:rsid w:val="007E07FC"/>
    <w:rsid w:val="007E0A4A"/>
    <w:rsid w:val="007E0B64"/>
    <w:rsid w:val="007E1038"/>
    <w:rsid w:val="007E165D"/>
    <w:rsid w:val="007E1E0E"/>
    <w:rsid w:val="007E1FC1"/>
    <w:rsid w:val="007E243B"/>
    <w:rsid w:val="007E333A"/>
    <w:rsid w:val="007E3D1A"/>
    <w:rsid w:val="007E452A"/>
    <w:rsid w:val="007E49DE"/>
    <w:rsid w:val="007E4A2F"/>
    <w:rsid w:val="007E517A"/>
    <w:rsid w:val="007E5318"/>
    <w:rsid w:val="007E55F3"/>
    <w:rsid w:val="007E59AE"/>
    <w:rsid w:val="007E65A0"/>
    <w:rsid w:val="007E66EC"/>
    <w:rsid w:val="007E6745"/>
    <w:rsid w:val="007E6EAE"/>
    <w:rsid w:val="007E76C6"/>
    <w:rsid w:val="007F012E"/>
    <w:rsid w:val="007F062A"/>
    <w:rsid w:val="007F09EF"/>
    <w:rsid w:val="007F0E61"/>
    <w:rsid w:val="007F1553"/>
    <w:rsid w:val="007F1789"/>
    <w:rsid w:val="007F1A74"/>
    <w:rsid w:val="007F1B7C"/>
    <w:rsid w:val="007F1D25"/>
    <w:rsid w:val="007F1D70"/>
    <w:rsid w:val="007F1F81"/>
    <w:rsid w:val="007F2DB7"/>
    <w:rsid w:val="007F30CC"/>
    <w:rsid w:val="007F30DC"/>
    <w:rsid w:val="007F3144"/>
    <w:rsid w:val="007F32F9"/>
    <w:rsid w:val="007F3E49"/>
    <w:rsid w:val="007F3EA5"/>
    <w:rsid w:val="007F3F38"/>
    <w:rsid w:val="007F4500"/>
    <w:rsid w:val="007F4A2F"/>
    <w:rsid w:val="007F6851"/>
    <w:rsid w:val="007F699C"/>
    <w:rsid w:val="007F6B5C"/>
    <w:rsid w:val="007F6EAF"/>
    <w:rsid w:val="007F7062"/>
    <w:rsid w:val="007F7685"/>
    <w:rsid w:val="007F773E"/>
    <w:rsid w:val="0080008B"/>
    <w:rsid w:val="00800868"/>
    <w:rsid w:val="00800B88"/>
    <w:rsid w:val="00800FB9"/>
    <w:rsid w:val="00801108"/>
    <w:rsid w:val="0080123A"/>
    <w:rsid w:val="00801396"/>
    <w:rsid w:val="008014CC"/>
    <w:rsid w:val="00801E7B"/>
    <w:rsid w:val="0080203E"/>
    <w:rsid w:val="00802E86"/>
    <w:rsid w:val="0080350C"/>
    <w:rsid w:val="008035E2"/>
    <w:rsid w:val="00803659"/>
    <w:rsid w:val="008038BC"/>
    <w:rsid w:val="00803D7C"/>
    <w:rsid w:val="008040BF"/>
    <w:rsid w:val="00804412"/>
    <w:rsid w:val="0080532B"/>
    <w:rsid w:val="00805901"/>
    <w:rsid w:val="00806051"/>
    <w:rsid w:val="008061CC"/>
    <w:rsid w:val="00806EE2"/>
    <w:rsid w:val="00807705"/>
    <w:rsid w:val="00810A36"/>
    <w:rsid w:val="00811C0B"/>
    <w:rsid w:val="00811E6D"/>
    <w:rsid w:val="00811F30"/>
    <w:rsid w:val="0081243D"/>
    <w:rsid w:val="00812734"/>
    <w:rsid w:val="00812CA0"/>
    <w:rsid w:val="0081362A"/>
    <w:rsid w:val="00813773"/>
    <w:rsid w:val="00813988"/>
    <w:rsid w:val="00814682"/>
    <w:rsid w:val="00814998"/>
    <w:rsid w:val="00814DC2"/>
    <w:rsid w:val="008160C0"/>
    <w:rsid w:val="00817498"/>
    <w:rsid w:val="008208D0"/>
    <w:rsid w:val="008215D2"/>
    <w:rsid w:val="00822283"/>
    <w:rsid w:val="008223D5"/>
    <w:rsid w:val="0082253C"/>
    <w:rsid w:val="00823779"/>
    <w:rsid w:val="00823E7C"/>
    <w:rsid w:val="00824A01"/>
    <w:rsid w:val="0082510C"/>
    <w:rsid w:val="0082511C"/>
    <w:rsid w:val="0082580F"/>
    <w:rsid w:val="00825C7B"/>
    <w:rsid w:val="00825E73"/>
    <w:rsid w:val="008263A7"/>
    <w:rsid w:val="0082650A"/>
    <w:rsid w:val="008266AD"/>
    <w:rsid w:val="00826811"/>
    <w:rsid w:val="0082681B"/>
    <w:rsid w:val="00826AA1"/>
    <w:rsid w:val="008270E3"/>
    <w:rsid w:val="008271DA"/>
    <w:rsid w:val="00827765"/>
    <w:rsid w:val="00830247"/>
    <w:rsid w:val="0083146A"/>
    <w:rsid w:val="008314BC"/>
    <w:rsid w:val="008317CB"/>
    <w:rsid w:val="00831E87"/>
    <w:rsid w:val="00831EAE"/>
    <w:rsid w:val="0083204B"/>
    <w:rsid w:val="008327A7"/>
    <w:rsid w:val="00833428"/>
    <w:rsid w:val="008334E9"/>
    <w:rsid w:val="00833571"/>
    <w:rsid w:val="00833FF4"/>
    <w:rsid w:val="00834999"/>
    <w:rsid w:val="00834BD9"/>
    <w:rsid w:val="008352A1"/>
    <w:rsid w:val="008362F4"/>
    <w:rsid w:val="0083658D"/>
    <w:rsid w:val="0083693E"/>
    <w:rsid w:val="00836A2C"/>
    <w:rsid w:val="00836C7B"/>
    <w:rsid w:val="0083736D"/>
    <w:rsid w:val="00837769"/>
    <w:rsid w:val="00837DD9"/>
    <w:rsid w:val="0084004B"/>
    <w:rsid w:val="008403C6"/>
    <w:rsid w:val="0084049E"/>
    <w:rsid w:val="008405FB"/>
    <w:rsid w:val="00841D3E"/>
    <w:rsid w:val="008423EC"/>
    <w:rsid w:val="00842C20"/>
    <w:rsid w:val="00842C49"/>
    <w:rsid w:val="00842F61"/>
    <w:rsid w:val="0084397B"/>
    <w:rsid w:val="00844360"/>
    <w:rsid w:val="00844F28"/>
    <w:rsid w:val="008453B0"/>
    <w:rsid w:val="00845BEF"/>
    <w:rsid w:val="00846076"/>
    <w:rsid w:val="008465FE"/>
    <w:rsid w:val="00846BAC"/>
    <w:rsid w:val="00847154"/>
    <w:rsid w:val="00847AFE"/>
    <w:rsid w:val="00850306"/>
    <w:rsid w:val="00850FF4"/>
    <w:rsid w:val="00851CF1"/>
    <w:rsid w:val="00851F70"/>
    <w:rsid w:val="008520C6"/>
    <w:rsid w:val="00852E12"/>
    <w:rsid w:val="008534FD"/>
    <w:rsid w:val="008544DC"/>
    <w:rsid w:val="00854E65"/>
    <w:rsid w:val="00856780"/>
    <w:rsid w:val="00856B8B"/>
    <w:rsid w:val="0085724F"/>
    <w:rsid w:val="0085754C"/>
    <w:rsid w:val="008577C6"/>
    <w:rsid w:val="00857AA4"/>
    <w:rsid w:val="008600A2"/>
    <w:rsid w:val="008601ED"/>
    <w:rsid w:val="008604DB"/>
    <w:rsid w:val="00860674"/>
    <w:rsid w:val="00860BB5"/>
    <w:rsid w:val="00860F9F"/>
    <w:rsid w:val="0086219B"/>
    <w:rsid w:val="00862727"/>
    <w:rsid w:val="00862981"/>
    <w:rsid w:val="00862D84"/>
    <w:rsid w:val="008638EA"/>
    <w:rsid w:val="00863C0F"/>
    <w:rsid w:val="00863DEC"/>
    <w:rsid w:val="008649A9"/>
    <w:rsid w:val="008658D6"/>
    <w:rsid w:val="00865BE3"/>
    <w:rsid w:val="00865D28"/>
    <w:rsid w:val="00865D4D"/>
    <w:rsid w:val="0086602C"/>
    <w:rsid w:val="008663C8"/>
    <w:rsid w:val="00866762"/>
    <w:rsid w:val="008669C3"/>
    <w:rsid w:val="008705D2"/>
    <w:rsid w:val="00870B9A"/>
    <w:rsid w:val="008713B0"/>
    <w:rsid w:val="00871CAB"/>
    <w:rsid w:val="00873BD2"/>
    <w:rsid w:val="00873FB6"/>
    <w:rsid w:val="00874D96"/>
    <w:rsid w:val="00875549"/>
    <w:rsid w:val="00875613"/>
    <w:rsid w:val="00875734"/>
    <w:rsid w:val="008757C3"/>
    <w:rsid w:val="008759CB"/>
    <w:rsid w:val="00876867"/>
    <w:rsid w:val="00876B0D"/>
    <w:rsid w:val="00876F55"/>
    <w:rsid w:val="008772C5"/>
    <w:rsid w:val="00877634"/>
    <w:rsid w:val="0088003F"/>
    <w:rsid w:val="00880156"/>
    <w:rsid w:val="00880243"/>
    <w:rsid w:val="008806F2"/>
    <w:rsid w:val="008811F7"/>
    <w:rsid w:val="00881252"/>
    <w:rsid w:val="008812B1"/>
    <w:rsid w:val="00881B3D"/>
    <w:rsid w:val="00881C73"/>
    <w:rsid w:val="00882351"/>
    <w:rsid w:val="0088272C"/>
    <w:rsid w:val="00882BAA"/>
    <w:rsid w:val="00883653"/>
    <w:rsid w:val="008836CF"/>
    <w:rsid w:val="008836F0"/>
    <w:rsid w:val="00883A15"/>
    <w:rsid w:val="00884BCD"/>
    <w:rsid w:val="00885105"/>
    <w:rsid w:val="00885802"/>
    <w:rsid w:val="008867CC"/>
    <w:rsid w:val="00886AE4"/>
    <w:rsid w:val="00886C6F"/>
    <w:rsid w:val="00886D2E"/>
    <w:rsid w:val="00887440"/>
    <w:rsid w:val="00887A01"/>
    <w:rsid w:val="00887A2B"/>
    <w:rsid w:val="00887BE0"/>
    <w:rsid w:val="00887F3F"/>
    <w:rsid w:val="00890754"/>
    <w:rsid w:val="00890910"/>
    <w:rsid w:val="00890A25"/>
    <w:rsid w:val="00891018"/>
    <w:rsid w:val="0089107C"/>
    <w:rsid w:val="0089164C"/>
    <w:rsid w:val="00891952"/>
    <w:rsid w:val="00891BD3"/>
    <w:rsid w:val="00892283"/>
    <w:rsid w:val="008933DB"/>
    <w:rsid w:val="00893461"/>
    <w:rsid w:val="008937DE"/>
    <w:rsid w:val="00894122"/>
    <w:rsid w:val="00894CE2"/>
    <w:rsid w:val="00894E10"/>
    <w:rsid w:val="008961FA"/>
    <w:rsid w:val="00896DED"/>
    <w:rsid w:val="00897A57"/>
    <w:rsid w:val="00897FAE"/>
    <w:rsid w:val="008A049D"/>
    <w:rsid w:val="008A12F8"/>
    <w:rsid w:val="008A1309"/>
    <w:rsid w:val="008A20E0"/>
    <w:rsid w:val="008A2940"/>
    <w:rsid w:val="008A3064"/>
    <w:rsid w:val="008A375D"/>
    <w:rsid w:val="008A3EA2"/>
    <w:rsid w:val="008A45F0"/>
    <w:rsid w:val="008A49A1"/>
    <w:rsid w:val="008A4A58"/>
    <w:rsid w:val="008A4F80"/>
    <w:rsid w:val="008A54EE"/>
    <w:rsid w:val="008A5ED9"/>
    <w:rsid w:val="008A5F38"/>
    <w:rsid w:val="008A60AA"/>
    <w:rsid w:val="008A6388"/>
    <w:rsid w:val="008A72DE"/>
    <w:rsid w:val="008A7637"/>
    <w:rsid w:val="008A7A6F"/>
    <w:rsid w:val="008A7D2D"/>
    <w:rsid w:val="008A7EE9"/>
    <w:rsid w:val="008B04DE"/>
    <w:rsid w:val="008B0A56"/>
    <w:rsid w:val="008B0BFA"/>
    <w:rsid w:val="008B106C"/>
    <w:rsid w:val="008B1CC7"/>
    <w:rsid w:val="008B1F1A"/>
    <w:rsid w:val="008B214A"/>
    <w:rsid w:val="008B2591"/>
    <w:rsid w:val="008B2AF5"/>
    <w:rsid w:val="008B408C"/>
    <w:rsid w:val="008B46E8"/>
    <w:rsid w:val="008B487E"/>
    <w:rsid w:val="008B4942"/>
    <w:rsid w:val="008B4D00"/>
    <w:rsid w:val="008B50EE"/>
    <w:rsid w:val="008B533E"/>
    <w:rsid w:val="008B5BA5"/>
    <w:rsid w:val="008B60BD"/>
    <w:rsid w:val="008B6605"/>
    <w:rsid w:val="008B6820"/>
    <w:rsid w:val="008B6CE2"/>
    <w:rsid w:val="008B745A"/>
    <w:rsid w:val="008C108A"/>
    <w:rsid w:val="008C19FB"/>
    <w:rsid w:val="008C2790"/>
    <w:rsid w:val="008C2AD6"/>
    <w:rsid w:val="008C2DFA"/>
    <w:rsid w:val="008C2E15"/>
    <w:rsid w:val="008C2FAB"/>
    <w:rsid w:val="008C4943"/>
    <w:rsid w:val="008C4AD0"/>
    <w:rsid w:val="008C4CD3"/>
    <w:rsid w:val="008C4D5D"/>
    <w:rsid w:val="008C5590"/>
    <w:rsid w:val="008C5B88"/>
    <w:rsid w:val="008C5F07"/>
    <w:rsid w:val="008C6454"/>
    <w:rsid w:val="008C687E"/>
    <w:rsid w:val="008C6B90"/>
    <w:rsid w:val="008C751C"/>
    <w:rsid w:val="008C757A"/>
    <w:rsid w:val="008C7BD4"/>
    <w:rsid w:val="008D0209"/>
    <w:rsid w:val="008D0664"/>
    <w:rsid w:val="008D1013"/>
    <w:rsid w:val="008D10D6"/>
    <w:rsid w:val="008D1204"/>
    <w:rsid w:val="008D15B1"/>
    <w:rsid w:val="008D19CB"/>
    <w:rsid w:val="008D34EC"/>
    <w:rsid w:val="008D3814"/>
    <w:rsid w:val="008D3B52"/>
    <w:rsid w:val="008D40BB"/>
    <w:rsid w:val="008D4AE4"/>
    <w:rsid w:val="008D58A1"/>
    <w:rsid w:val="008D62B2"/>
    <w:rsid w:val="008D6328"/>
    <w:rsid w:val="008D69CE"/>
    <w:rsid w:val="008D6C4D"/>
    <w:rsid w:val="008D75D5"/>
    <w:rsid w:val="008D7717"/>
    <w:rsid w:val="008D7861"/>
    <w:rsid w:val="008D7FE6"/>
    <w:rsid w:val="008E0216"/>
    <w:rsid w:val="008E055B"/>
    <w:rsid w:val="008E13AE"/>
    <w:rsid w:val="008E24EA"/>
    <w:rsid w:val="008E27D7"/>
    <w:rsid w:val="008E2F93"/>
    <w:rsid w:val="008E2FC9"/>
    <w:rsid w:val="008E3011"/>
    <w:rsid w:val="008E3072"/>
    <w:rsid w:val="008E35E6"/>
    <w:rsid w:val="008E37F8"/>
    <w:rsid w:val="008E39B0"/>
    <w:rsid w:val="008E401C"/>
    <w:rsid w:val="008E43FF"/>
    <w:rsid w:val="008E4E32"/>
    <w:rsid w:val="008E5060"/>
    <w:rsid w:val="008E51D8"/>
    <w:rsid w:val="008E6257"/>
    <w:rsid w:val="008E6971"/>
    <w:rsid w:val="008E6C42"/>
    <w:rsid w:val="008E71F9"/>
    <w:rsid w:val="008E7400"/>
    <w:rsid w:val="008E7F86"/>
    <w:rsid w:val="008F03F0"/>
    <w:rsid w:val="008F0473"/>
    <w:rsid w:val="008F0570"/>
    <w:rsid w:val="008F0A6A"/>
    <w:rsid w:val="008F0E1E"/>
    <w:rsid w:val="008F112F"/>
    <w:rsid w:val="008F178B"/>
    <w:rsid w:val="008F1AF8"/>
    <w:rsid w:val="008F1D7C"/>
    <w:rsid w:val="008F2730"/>
    <w:rsid w:val="008F34F3"/>
    <w:rsid w:val="008F4C24"/>
    <w:rsid w:val="008F56F5"/>
    <w:rsid w:val="008F5850"/>
    <w:rsid w:val="008F5BF4"/>
    <w:rsid w:val="008F6619"/>
    <w:rsid w:val="008F6687"/>
    <w:rsid w:val="008F6C83"/>
    <w:rsid w:val="008F6D81"/>
    <w:rsid w:val="008F7560"/>
    <w:rsid w:val="008F7E67"/>
    <w:rsid w:val="00900C85"/>
    <w:rsid w:val="009015EE"/>
    <w:rsid w:val="00901A73"/>
    <w:rsid w:val="00901B57"/>
    <w:rsid w:val="00901E17"/>
    <w:rsid w:val="0090204F"/>
    <w:rsid w:val="00902193"/>
    <w:rsid w:val="009023B2"/>
    <w:rsid w:val="00903095"/>
    <w:rsid w:val="0090344B"/>
    <w:rsid w:val="009034E0"/>
    <w:rsid w:val="00903BB5"/>
    <w:rsid w:val="0090493C"/>
    <w:rsid w:val="00904DF0"/>
    <w:rsid w:val="00904F35"/>
    <w:rsid w:val="0090578B"/>
    <w:rsid w:val="0090707D"/>
    <w:rsid w:val="009071E7"/>
    <w:rsid w:val="009072D5"/>
    <w:rsid w:val="00910932"/>
    <w:rsid w:val="009109AC"/>
    <w:rsid w:val="00911908"/>
    <w:rsid w:val="00911D2E"/>
    <w:rsid w:val="00911D3C"/>
    <w:rsid w:val="00912B4F"/>
    <w:rsid w:val="00912D88"/>
    <w:rsid w:val="00912EC3"/>
    <w:rsid w:val="00913080"/>
    <w:rsid w:val="0091308B"/>
    <w:rsid w:val="00913217"/>
    <w:rsid w:val="00913275"/>
    <w:rsid w:val="00913459"/>
    <w:rsid w:val="00913C55"/>
    <w:rsid w:val="00913E7D"/>
    <w:rsid w:val="009147AB"/>
    <w:rsid w:val="00914A66"/>
    <w:rsid w:val="00914A96"/>
    <w:rsid w:val="0091605D"/>
    <w:rsid w:val="00916159"/>
    <w:rsid w:val="009161FD"/>
    <w:rsid w:val="00916219"/>
    <w:rsid w:val="009162B2"/>
    <w:rsid w:val="009169A4"/>
    <w:rsid w:val="009169D5"/>
    <w:rsid w:val="00916E32"/>
    <w:rsid w:val="009171D4"/>
    <w:rsid w:val="00917375"/>
    <w:rsid w:val="009179EC"/>
    <w:rsid w:val="00917ED9"/>
    <w:rsid w:val="0092045F"/>
    <w:rsid w:val="009204BC"/>
    <w:rsid w:val="00920A78"/>
    <w:rsid w:val="00920D13"/>
    <w:rsid w:val="009211ED"/>
    <w:rsid w:val="009212DB"/>
    <w:rsid w:val="009218EB"/>
    <w:rsid w:val="009218EF"/>
    <w:rsid w:val="00921F03"/>
    <w:rsid w:val="009225D8"/>
    <w:rsid w:val="00923151"/>
    <w:rsid w:val="0092459C"/>
    <w:rsid w:val="00924D58"/>
    <w:rsid w:val="00925E48"/>
    <w:rsid w:val="00927092"/>
    <w:rsid w:val="0092755A"/>
    <w:rsid w:val="00927923"/>
    <w:rsid w:val="00930015"/>
    <w:rsid w:val="009301BC"/>
    <w:rsid w:val="00930AC0"/>
    <w:rsid w:val="00930FAD"/>
    <w:rsid w:val="0093133E"/>
    <w:rsid w:val="009347A0"/>
    <w:rsid w:val="00934B50"/>
    <w:rsid w:val="00934D6A"/>
    <w:rsid w:val="00934DDE"/>
    <w:rsid w:val="00935178"/>
    <w:rsid w:val="009366E9"/>
    <w:rsid w:val="009366EB"/>
    <w:rsid w:val="00936E1E"/>
    <w:rsid w:val="009374AC"/>
    <w:rsid w:val="0093751F"/>
    <w:rsid w:val="00937A79"/>
    <w:rsid w:val="00937BDE"/>
    <w:rsid w:val="00937F3F"/>
    <w:rsid w:val="009400C5"/>
    <w:rsid w:val="0094048F"/>
    <w:rsid w:val="0094053F"/>
    <w:rsid w:val="00940EBE"/>
    <w:rsid w:val="0094140C"/>
    <w:rsid w:val="0094219D"/>
    <w:rsid w:val="00942807"/>
    <w:rsid w:val="00942F01"/>
    <w:rsid w:val="009439CA"/>
    <w:rsid w:val="00944CED"/>
    <w:rsid w:val="009451DD"/>
    <w:rsid w:val="00945226"/>
    <w:rsid w:val="00945872"/>
    <w:rsid w:val="00945DB6"/>
    <w:rsid w:val="00946B31"/>
    <w:rsid w:val="00946C51"/>
    <w:rsid w:val="00946E5E"/>
    <w:rsid w:val="009475F4"/>
    <w:rsid w:val="00947F1B"/>
    <w:rsid w:val="00950570"/>
    <w:rsid w:val="00951062"/>
    <w:rsid w:val="009518B7"/>
    <w:rsid w:val="00951B64"/>
    <w:rsid w:val="009528EC"/>
    <w:rsid w:val="00952916"/>
    <w:rsid w:val="00952E01"/>
    <w:rsid w:val="00952E0C"/>
    <w:rsid w:val="0095359B"/>
    <w:rsid w:val="009537D1"/>
    <w:rsid w:val="0095424A"/>
    <w:rsid w:val="0095446C"/>
    <w:rsid w:val="0095538B"/>
    <w:rsid w:val="00955991"/>
    <w:rsid w:val="00955AF6"/>
    <w:rsid w:val="009564C7"/>
    <w:rsid w:val="0095678D"/>
    <w:rsid w:val="00956B60"/>
    <w:rsid w:val="00956FA4"/>
    <w:rsid w:val="009570EC"/>
    <w:rsid w:val="00957277"/>
    <w:rsid w:val="00957361"/>
    <w:rsid w:val="0095794B"/>
    <w:rsid w:val="00957BD8"/>
    <w:rsid w:val="00957CC8"/>
    <w:rsid w:val="00960218"/>
    <w:rsid w:val="009606D6"/>
    <w:rsid w:val="00961341"/>
    <w:rsid w:val="00961B2A"/>
    <w:rsid w:val="00962364"/>
    <w:rsid w:val="00962398"/>
    <w:rsid w:val="00962FB1"/>
    <w:rsid w:val="00963700"/>
    <w:rsid w:val="00963737"/>
    <w:rsid w:val="00963AB1"/>
    <w:rsid w:val="009646B6"/>
    <w:rsid w:val="00966133"/>
    <w:rsid w:val="00966503"/>
    <w:rsid w:val="00966B9D"/>
    <w:rsid w:val="0096768A"/>
    <w:rsid w:val="0096774C"/>
    <w:rsid w:val="00970328"/>
    <w:rsid w:val="009710D5"/>
    <w:rsid w:val="009717B4"/>
    <w:rsid w:val="00971801"/>
    <w:rsid w:val="00971FE5"/>
    <w:rsid w:val="009721B0"/>
    <w:rsid w:val="00972919"/>
    <w:rsid w:val="00972F52"/>
    <w:rsid w:val="00973184"/>
    <w:rsid w:val="00973B7A"/>
    <w:rsid w:val="00973D3E"/>
    <w:rsid w:val="009742F9"/>
    <w:rsid w:val="00974360"/>
    <w:rsid w:val="009745FC"/>
    <w:rsid w:val="00974C69"/>
    <w:rsid w:val="00975BC5"/>
    <w:rsid w:val="00976179"/>
    <w:rsid w:val="00976F74"/>
    <w:rsid w:val="0097760B"/>
    <w:rsid w:val="00977DBE"/>
    <w:rsid w:val="00977E81"/>
    <w:rsid w:val="00981825"/>
    <w:rsid w:val="0098182E"/>
    <w:rsid w:val="0098212C"/>
    <w:rsid w:val="00982C80"/>
    <w:rsid w:val="00982EF0"/>
    <w:rsid w:val="0098339C"/>
    <w:rsid w:val="00984B74"/>
    <w:rsid w:val="00984EAC"/>
    <w:rsid w:val="009854EC"/>
    <w:rsid w:val="00985C59"/>
    <w:rsid w:val="00986091"/>
    <w:rsid w:val="0098666B"/>
    <w:rsid w:val="009909D6"/>
    <w:rsid w:val="009924D3"/>
    <w:rsid w:val="00992888"/>
    <w:rsid w:val="00992A0E"/>
    <w:rsid w:val="00992ABC"/>
    <w:rsid w:val="00992D1F"/>
    <w:rsid w:val="00993126"/>
    <w:rsid w:val="0099355E"/>
    <w:rsid w:val="0099380D"/>
    <w:rsid w:val="00993E6D"/>
    <w:rsid w:val="00993ED1"/>
    <w:rsid w:val="00994C37"/>
    <w:rsid w:val="0099673E"/>
    <w:rsid w:val="0099687B"/>
    <w:rsid w:val="00996954"/>
    <w:rsid w:val="00996AF3"/>
    <w:rsid w:val="00996E5F"/>
    <w:rsid w:val="00997078"/>
    <w:rsid w:val="009975F2"/>
    <w:rsid w:val="00997B2C"/>
    <w:rsid w:val="009A011E"/>
    <w:rsid w:val="009A045A"/>
    <w:rsid w:val="009A07A0"/>
    <w:rsid w:val="009A0967"/>
    <w:rsid w:val="009A18ED"/>
    <w:rsid w:val="009A22D6"/>
    <w:rsid w:val="009A2346"/>
    <w:rsid w:val="009A23DD"/>
    <w:rsid w:val="009A2BE9"/>
    <w:rsid w:val="009A2E7A"/>
    <w:rsid w:val="009A375A"/>
    <w:rsid w:val="009A3A25"/>
    <w:rsid w:val="009A3BC0"/>
    <w:rsid w:val="009A3D63"/>
    <w:rsid w:val="009A3FEF"/>
    <w:rsid w:val="009A41C6"/>
    <w:rsid w:val="009A4B78"/>
    <w:rsid w:val="009A4E59"/>
    <w:rsid w:val="009A5097"/>
    <w:rsid w:val="009A5146"/>
    <w:rsid w:val="009A589F"/>
    <w:rsid w:val="009A5905"/>
    <w:rsid w:val="009A59ED"/>
    <w:rsid w:val="009A6949"/>
    <w:rsid w:val="009A7133"/>
    <w:rsid w:val="009B1269"/>
    <w:rsid w:val="009B13D5"/>
    <w:rsid w:val="009B1937"/>
    <w:rsid w:val="009B1A20"/>
    <w:rsid w:val="009B2950"/>
    <w:rsid w:val="009B29A1"/>
    <w:rsid w:val="009B2B34"/>
    <w:rsid w:val="009B3F2F"/>
    <w:rsid w:val="009B43E6"/>
    <w:rsid w:val="009B5500"/>
    <w:rsid w:val="009B5892"/>
    <w:rsid w:val="009B5949"/>
    <w:rsid w:val="009B5D41"/>
    <w:rsid w:val="009B5DBE"/>
    <w:rsid w:val="009B5FB8"/>
    <w:rsid w:val="009B608F"/>
    <w:rsid w:val="009B6263"/>
    <w:rsid w:val="009B62F2"/>
    <w:rsid w:val="009B6B63"/>
    <w:rsid w:val="009C016C"/>
    <w:rsid w:val="009C01CE"/>
    <w:rsid w:val="009C01EC"/>
    <w:rsid w:val="009C096A"/>
    <w:rsid w:val="009C0E26"/>
    <w:rsid w:val="009C1397"/>
    <w:rsid w:val="009C17E9"/>
    <w:rsid w:val="009C1A67"/>
    <w:rsid w:val="009C210E"/>
    <w:rsid w:val="009C2775"/>
    <w:rsid w:val="009C2861"/>
    <w:rsid w:val="009C3435"/>
    <w:rsid w:val="009C3551"/>
    <w:rsid w:val="009C4302"/>
    <w:rsid w:val="009C446E"/>
    <w:rsid w:val="009C4646"/>
    <w:rsid w:val="009C4E57"/>
    <w:rsid w:val="009C590F"/>
    <w:rsid w:val="009C5A71"/>
    <w:rsid w:val="009C5CDD"/>
    <w:rsid w:val="009C6072"/>
    <w:rsid w:val="009C6D56"/>
    <w:rsid w:val="009C6F04"/>
    <w:rsid w:val="009C7163"/>
    <w:rsid w:val="009C773A"/>
    <w:rsid w:val="009C7B82"/>
    <w:rsid w:val="009D008D"/>
    <w:rsid w:val="009D01E7"/>
    <w:rsid w:val="009D183B"/>
    <w:rsid w:val="009D1A8D"/>
    <w:rsid w:val="009D207C"/>
    <w:rsid w:val="009D25B8"/>
    <w:rsid w:val="009D38DA"/>
    <w:rsid w:val="009D38E9"/>
    <w:rsid w:val="009D39FD"/>
    <w:rsid w:val="009D4456"/>
    <w:rsid w:val="009D51FB"/>
    <w:rsid w:val="009D523D"/>
    <w:rsid w:val="009D5613"/>
    <w:rsid w:val="009D5CBA"/>
    <w:rsid w:val="009D6232"/>
    <w:rsid w:val="009D6615"/>
    <w:rsid w:val="009D777E"/>
    <w:rsid w:val="009E0083"/>
    <w:rsid w:val="009E0169"/>
    <w:rsid w:val="009E0C4B"/>
    <w:rsid w:val="009E0D0C"/>
    <w:rsid w:val="009E0F3A"/>
    <w:rsid w:val="009E1696"/>
    <w:rsid w:val="009E19B4"/>
    <w:rsid w:val="009E2A66"/>
    <w:rsid w:val="009E2B9F"/>
    <w:rsid w:val="009E2C88"/>
    <w:rsid w:val="009E2D19"/>
    <w:rsid w:val="009E37B4"/>
    <w:rsid w:val="009E38EA"/>
    <w:rsid w:val="009E49F4"/>
    <w:rsid w:val="009E4B7D"/>
    <w:rsid w:val="009E50C1"/>
    <w:rsid w:val="009E525B"/>
    <w:rsid w:val="009E5263"/>
    <w:rsid w:val="009E54C9"/>
    <w:rsid w:val="009E5A95"/>
    <w:rsid w:val="009E5C18"/>
    <w:rsid w:val="009E5DEE"/>
    <w:rsid w:val="009E5FAC"/>
    <w:rsid w:val="009E6264"/>
    <w:rsid w:val="009E6B1E"/>
    <w:rsid w:val="009E723C"/>
    <w:rsid w:val="009E7682"/>
    <w:rsid w:val="009F0DF0"/>
    <w:rsid w:val="009F110C"/>
    <w:rsid w:val="009F19E5"/>
    <w:rsid w:val="009F1E53"/>
    <w:rsid w:val="009F1EC6"/>
    <w:rsid w:val="009F24BD"/>
    <w:rsid w:val="009F305A"/>
    <w:rsid w:val="009F31EC"/>
    <w:rsid w:val="009F3380"/>
    <w:rsid w:val="009F3522"/>
    <w:rsid w:val="009F3DB6"/>
    <w:rsid w:val="009F483B"/>
    <w:rsid w:val="009F4B2B"/>
    <w:rsid w:val="009F4C3A"/>
    <w:rsid w:val="009F5312"/>
    <w:rsid w:val="009F57FB"/>
    <w:rsid w:val="009F5823"/>
    <w:rsid w:val="009F5EEE"/>
    <w:rsid w:val="009F6D35"/>
    <w:rsid w:val="009F6DF6"/>
    <w:rsid w:val="009F787F"/>
    <w:rsid w:val="009F79CE"/>
    <w:rsid w:val="00A00099"/>
    <w:rsid w:val="00A00378"/>
    <w:rsid w:val="00A00540"/>
    <w:rsid w:val="00A00835"/>
    <w:rsid w:val="00A00A9F"/>
    <w:rsid w:val="00A00B1D"/>
    <w:rsid w:val="00A00E7A"/>
    <w:rsid w:val="00A01522"/>
    <w:rsid w:val="00A0202D"/>
    <w:rsid w:val="00A02BE2"/>
    <w:rsid w:val="00A0370B"/>
    <w:rsid w:val="00A03C60"/>
    <w:rsid w:val="00A041C3"/>
    <w:rsid w:val="00A043FC"/>
    <w:rsid w:val="00A04A25"/>
    <w:rsid w:val="00A054EF"/>
    <w:rsid w:val="00A059DF"/>
    <w:rsid w:val="00A05C1A"/>
    <w:rsid w:val="00A06162"/>
    <w:rsid w:val="00A06AB8"/>
    <w:rsid w:val="00A06BB6"/>
    <w:rsid w:val="00A07026"/>
    <w:rsid w:val="00A0788F"/>
    <w:rsid w:val="00A079FD"/>
    <w:rsid w:val="00A07BE1"/>
    <w:rsid w:val="00A1081C"/>
    <w:rsid w:val="00A10B92"/>
    <w:rsid w:val="00A10F8E"/>
    <w:rsid w:val="00A12B7E"/>
    <w:rsid w:val="00A13EEF"/>
    <w:rsid w:val="00A147A1"/>
    <w:rsid w:val="00A14B58"/>
    <w:rsid w:val="00A14DB3"/>
    <w:rsid w:val="00A14EF4"/>
    <w:rsid w:val="00A15406"/>
    <w:rsid w:val="00A15B5D"/>
    <w:rsid w:val="00A1604A"/>
    <w:rsid w:val="00A1729A"/>
    <w:rsid w:val="00A17455"/>
    <w:rsid w:val="00A17A32"/>
    <w:rsid w:val="00A206A0"/>
    <w:rsid w:val="00A20A84"/>
    <w:rsid w:val="00A21059"/>
    <w:rsid w:val="00A21462"/>
    <w:rsid w:val="00A21AF2"/>
    <w:rsid w:val="00A22959"/>
    <w:rsid w:val="00A23576"/>
    <w:rsid w:val="00A23722"/>
    <w:rsid w:val="00A23780"/>
    <w:rsid w:val="00A23EF3"/>
    <w:rsid w:val="00A243C6"/>
    <w:rsid w:val="00A248AF"/>
    <w:rsid w:val="00A24FE5"/>
    <w:rsid w:val="00A253FD"/>
    <w:rsid w:val="00A25611"/>
    <w:rsid w:val="00A2570A"/>
    <w:rsid w:val="00A25752"/>
    <w:rsid w:val="00A25D2C"/>
    <w:rsid w:val="00A260A6"/>
    <w:rsid w:val="00A26D9C"/>
    <w:rsid w:val="00A2733F"/>
    <w:rsid w:val="00A305FF"/>
    <w:rsid w:val="00A308DB"/>
    <w:rsid w:val="00A30927"/>
    <w:rsid w:val="00A3110C"/>
    <w:rsid w:val="00A319DE"/>
    <w:rsid w:val="00A31BE4"/>
    <w:rsid w:val="00A3215B"/>
    <w:rsid w:val="00A32BCE"/>
    <w:rsid w:val="00A32E7A"/>
    <w:rsid w:val="00A32EAC"/>
    <w:rsid w:val="00A330DA"/>
    <w:rsid w:val="00A331B5"/>
    <w:rsid w:val="00A33757"/>
    <w:rsid w:val="00A33E5B"/>
    <w:rsid w:val="00A34382"/>
    <w:rsid w:val="00A345B3"/>
    <w:rsid w:val="00A34984"/>
    <w:rsid w:val="00A34E4B"/>
    <w:rsid w:val="00A35908"/>
    <w:rsid w:val="00A35BC0"/>
    <w:rsid w:val="00A36374"/>
    <w:rsid w:val="00A3653C"/>
    <w:rsid w:val="00A37480"/>
    <w:rsid w:val="00A3776A"/>
    <w:rsid w:val="00A37956"/>
    <w:rsid w:val="00A40455"/>
    <w:rsid w:val="00A406C3"/>
    <w:rsid w:val="00A41313"/>
    <w:rsid w:val="00A41EA1"/>
    <w:rsid w:val="00A42081"/>
    <w:rsid w:val="00A42333"/>
    <w:rsid w:val="00A4360C"/>
    <w:rsid w:val="00A439E0"/>
    <w:rsid w:val="00A43B37"/>
    <w:rsid w:val="00A44E6B"/>
    <w:rsid w:val="00A450A1"/>
    <w:rsid w:val="00A46894"/>
    <w:rsid w:val="00A46A05"/>
    <w:rsid w:val="00A46ADA"/>
    <w:rsid w:val="00A472EF"/>
    <w:rsid w:val="00A47853"/>
    <w:rsid w:val="00A5158D"/>
    <w:rsid w:val="00A51967"/>
    <w:rsid w:val="00A519B1"/>
    <w:rsid w:val="00A51AD0"/>
    <w:rsid w:val="00A526DF"/>
    <w:rsid w:val="00A528A4"/>
    <w:rsid w:val="00A5292E"/>
    <w:rsid w:val="00A52AB2"/>
    <w:rsid w:val="00A52AC0"/>
    <w:rsid w:val="00A52C70"/>
    <w:rsid w:val="00A52CC1"/>
    <w:rsid w:val="00A52E38"/>
    <w:rsid w:val="00A52E8B"/>
    <w:rsid w:val="00A530A4"/>
    <w:rsid w:val="00A5341B"/>
    <w:rsid w:val="00A5344C"/>
    <w:rsid w:val="00A53924"/>
    <w:rsid w:val="00A53B74"/>
    <w:rsid w:val="00A54121"/>
    <w:rsid w:val="00A54430"/>
    <w:rsid w:val="00A5453E"/>
    <w:rsid w:val="00A55079"/>
    <w:rsid w:val="00A55720"/>
    <w:rsid w:val="00A56710"/>
    <w:rsid w:val="00A56A7F"/>
    <w:rsid w:val="00A56F35"/>
    <w:rsid w:val="00A57343"/>
    <w:rsid w:val="00A57B99"/>
    <w:rsid w:val="00A57C32"/>
    <w:rsid w:val="00A57EE8"/>
    <w:rsid w:val="00A60564"/>
    <w:rsid w:val="00A60887"/>
    <w:rsid w:val="00A6090B"/>
    <w:rsid w:val="00A6139D"/>
    <w:rsid w:val="00A6140F"/>
    <w:rsid w:val="00A62102"/>
    <w:rsid w:val="00A62BFA"/>
    <w:rsid w:val="00A62DE4"/>
    <w:rsid w:val="00A62ECF"/>
    <w:rsid w:val="00A638FA"/>
    <w:rsid w:val="00A65494"/>
    <w:rsid w:val="00A656C7"/>
    <w:rsid w:val="00A65C72"/>
    <w:rsid w:val="00A65E2A"/>
    <w:rsid w:val="00A66931"/>
    <w:rsid w:val="00A67839"/>
    <w:rsid w:val="00A67F73"/>
    <w:rsid w:val="00A708EE"/>
    <w:rsid w:val="00A70F48"/>
    <w:rsid w:val="00A70F72"/>
    <w:rsid w:val="00A71489"/>
    <w:rsid w:val="00A71ACD"/>
    <w:rsid w:val="00A71CB2"/>
    <w:rsid w:val="00A71DFF"/>
    <w:rsid w:val="00A71EE9"/>
    <w:rsid w:val="00A72361"/>
    <w:rsid w:val="00A72B22"/>
    <w:rsid w:val="00A73121"/>
    <w:rsid w:val="00A738C0"/>
    <w:rsid w:val="00A74021"/>
    <w:rsid w:val="00A741E4"/>
    <w:rsid w:val="00A74261"/>
    <w:rsid w:val="00A7545F"/>
    <w:rsid w:val="00A75529"/>
    <w:rsid w:val="00A75559"/>
    <w:rsid w:val="00A759C5"/>
    <w:rsid w:val="00A75F29"/>
    <w:rsid w:val="00A774EE"/>
    <w:rsid w:val="00A777FB"/>
    <w:rsid w:val="00A77B13"/>
    <w:rsid w:val="00A80692"/>
    <w:rsid w:val="00A81049"/>
    <w:rsid w:val="00A81668"/>
    <w:rsid w:val="00A820AF"/>
    <w:rsid w:val="00A82452"/>
    <w:rsid w:val="00A8333D"/>
    <w:rsid w:val="00A838E4"/>
    <w:rsid w:val="00A8466B"/>
    <w:rsid w:val="00A84881"/>
    <w:rsid w:val="00A84EA4"/>
    <w:rsid w:val="00A85514"/>
    <w:rsid w:val="00A85D70"/>
    <w:rsid w:val="00A865DE"/>
    <w:rsid w:val="00A86868"/>
    <w:rsid w:val="00A86B0D"/>
    <w:rsid w:val="00A86EE5"/>
    <w:rsid w:val="00A86F78"/>
    <w:rsid w:val="00A87191"/>
    <w:rsid w:val="00A8735B"/>
    <w:rsid w:val="00A87F41"/>
    <w:rsid w:val="00A90E2B"/>
    <w:rsid w:val="00A90F8A"/>
    <w:rsid w:val="00A910FC"/>
    <w:rsid w:val="00A913AB"/>
    <w:rsid w:val="00A913F6"/>
    <w:rsid w:val="00A9151E"/>
    <w:rsid w:val="00A91F05"/>
    <w:rsid w:val="00A9270D"/>
    <w:rsid w:val="00A92C74"/>
    <w:rsid w:val="00A93AE0"/>
    <w:rsid w:val="00A93F96"/>
    <w:rsid w:val="00A94BBA"/>
    <w:rsid w:val="00A95416"/>
    <w:rsid w:val="00A95D4D"/>
    <w:rsid w:val="00A9614A"/>
    <w:rsid w:val="00A9622E"/>
    <w:rsid w:val="00A968FD"/>
    <w:rsid w:val="00A969F1"/>
    <w:rsid w:val="00A978D9"/>
    <w:rsid w:val="00AA0097"/>
    <w:rsid w:val="00AA092E"/>
    <w:rsid w:val="00AA0B89"/>
    <w:rsid w:val="00AA1875"/>
    <w:rsid w:val="00AA19C1"/>
    <w:rsid w:val="00AA1FD6"/>
    <w:rsid w:val="00AA2E4D"/>
    <w:rsid w:val="00AA36D9"/>
    <w:rsid w:val="00AA3858"/>
    <w:rsid w:val="00AA488C"/>
    <w:rsid w:val="00AA4A6D"/>
    <w:rsid w:val="00AA4F36"/>
    <w:rsid w:val="00AA5322"/>
    <w:rsid w:val="00AA53F2"/>
    <w:rsid w:val="00AA5452"/>
    <w:rsid w:val="00AA6797"/>
    <w:rsid w:val="00AA6925"/>
    <w:rsid w:val="00AA6978"/>
    <w:rsid w:val="00AA6ABE"/>
    <w:rsid w:val="00AA727D"/>
    <w:rsid w:val="00AA75A3"/>
    <w:rsid w:val="00AA7742"/>
    <w:rsid w:val="00AA77AF"/>
    <w:rsid w:val="00AA78E0"/>
    <w:rsid w:val="00AA7B99"/>
    <w:rsid w:val="00AB0305"/>
    <w:rsid w:val="00AB05BA"/>
    <w:rsid w:val="00AB06EF"/>
    <w:rsid w:val="00AB101C"/>
    <w:rsid w:val="00AB1067"/>
    <w:rsid w:val="00AB1219"/>
    <w:rsid w:val="00AB165B"/>
    <w:rsid w:val="00AB1A27"/>
    <w:rsid w:val="00AB28C2"/>
    <w:rsid w:val="00AB2A76"/>
    <w:rsid w:val="00AB2DA3"/>
    <w:rsid w:val="00AB3000"/>
    <w:rsid w:val="00AB33DC"/>
    <w:rsid w:val="00AB3F74"/>
    <w:rsid w:val="00AB4582"/>
    <w:rsid w:val="00AB5666"/>
    <w:rsid w:val="00AB5898"/>
    <w:rsid w:val="00AB5910"/>
    <w:rsid w:val="00AB5940"/>
    <w:rsid w:val="00AB5F66"/>
    <w:rsid w:val="00AB6190"/>
    <w:rsid w:val="00AB7F6E"/>
    <w:rsid w:val="00AC013D"/>
    <w:rsid w:val="00AC06BE"/>
    <w:rsid w:val="00AC080C"/>
    <w:rsid w:val="00AC09F5"/>
    <w:rsid w:val="00AC0A56"/>
    <w:rsid w:val="00AC0B1A"/>
    <w:rsid w:val="00AC0BC2"/>
    <w:rsid w:val="00AC0E01"/>
    <w:rsid w:val="00AC1094"/>
    <w:rsid w:val="00AC11BB"/>
    <w:rsid w:val="00AC238E"/>
    <w:rsid w:val="00AC432C"/>
    <w:rsid w:val="00AC465D"/>
    <w:rsid w:val="00AC4D76"/>
    <w:rsid w:val="00AC506E"/>
    <w:rsid w:val="00AC5CE7"/>
    <w:rsid w:val="00AC5E90"/>
    <w:rsid w:val="00AC637C"/>
    <w:rsid w:val="00AC6496"/>
    <w:rsid w:val="00AC697B"/>
    <w:rsid w:val="00AC6BCB"/>
    <w:rsid w:val="00AC6E14"/>
    <w:rsid w:val="00AC6F23"/>
    <w:rsid w:val="00AC7ADD"/>
    <w:rsid w:val="00AC7BBC"/>
    <w:rsid w:val="00AD18DB"/>
    <w:rsid w:val="00AD18DF"/>
    <w:rsid w:val="00AD18FD"/>
    <w:rsid w:val="00AD1D69"/>
    <w:rsid w:val="00AD22A4"/>
    <w:rsid w:val="00AD23E2"/>
    <w:rsid w:val="00AD2657"/>
    <w:rsid w:val="00AD311E"/>
    <w:rsid w:val="00AD3EBC"/>
    <w:rsid w:val="00AD43D8"/>
    <w:rsid w:val="00AD479A"/>
    <w:rsid w:val="00AD5019"/>
    <w:rsid w:val="00AD5089"/>
    <w:rsid w:val="00AD537B"/>
    <w:rsid w:val="00AD542F"/>
    <w:rsid w:val="00AD5C46"/>
    <w:rsid w:val="00AD5C52"/>
    <w:rsid w:val="00AD5CB1"/>
    <w:rsid w:val="00AD62BE"/>
    <w:rsid w:val="00AE052D"/>
    <w:rsid w:val="00AE0D8B"/>
    <w:rsid w:val="00AE1AAD"/>
    <w:rsid w:val="00AE1B8B"/>
    <w:rsid w:val="00AE1F32"/>
    <w:rsid w:val="00AE280B"/>
    <w:rsid w:val="00AE2849"/>
    <w:rsid w:val="00AE2BEB"/>
    <w:rsid w:val="00AE35AA"/>
    <w:rsid w:val="00AE379A"/>
    <w:rsid w:val="00AE37C0"/>
    <w:rsid w:val="00AE3C1A"/>
    <w:rsid w:val="00AE4B38"/>
    <w:rsid w:val="00AE5325"/>
    <w:rsid w:val="00AE59B2"/>
    <w:rsid w:val="00AE6307"/>
    <w:rsid w:val="00AE69EC"/>
    <w:rsid w:val="00AE6D5A"/>
    <w:rsid w:val="00AE74D2"/>
    <w:rsid w:val="00AE7757"/>
    <w:rsid w:val="00AE7A85"/>
    <w:rsid w:val="00AE7BDE"/>
    <w:rsid w:val="00AF070F"/>
    <w:rsid w:val="00AF0BFB"/>
    <w:rsid w:val="00AF0F92"/>
    <w:rsid w:val="00AF1790"/>
    <w:rsid w:val="00AF19E8"/>
    <w:rsid w:val="00AF1A3D"/>
    <w:rsid w:val="00AF2FE2"/>
    <w:rsid w:val="00AF339B"/>
    <w:rsid w:val="00AF3AD5"/>
    <w:rsid w:val="00AF3CCD"/>
    <w:rsid w:val="00AF5F4F"/>
    <w:rsid w:val="00AF627F"/>
    <w:rsid w:val="00AF62A9"/>
    <w:rsid w:val="00AF64A8"/>
    <w:rsid w:val="00AF7FAE"/>
    <w:rsid w:val="00B0024C"/>
    <w:rsid w:val="00B00836"/>
    <w:rsid w:val="00B01059"/>
    <w:rsid w:val="00B01126"/>
    <w:rsid w:val="00B019AF"/>
    <w:rsid w:val="00B0234B"/>
    <w:rsid w:val="00B02696"/>
    <w:rsid w:val="00B02DF4"/>
    <w:rsid w:val="00B02EF6"/>
    <w:rsid w:val="00B040AA"/>
    <w:rsid w:val="00B047BB"/>
    <w:rsid w:val="00B04BAF"/>
    <w:rsid w:val="00B04D25"/>
    <w:rsid w:val="00B04FA2"/>
    <w:rsid w:val="00B05322"/>
    <w:rsid w:val="00B0546D"/>
    <w:rsid w:val="00B05732"/>
    <w:rsid w:val="00B05808"/>
    <w:rsid w:val="00B0590F"/>
    <w:rsid w:val="00B06A26"/>
    <w:rsid w:val="00B07809"/>
    <w:rsid w:val="00B0791A"/>
    <w:rsid w:val="00B07AA5"/>
    <w:rsid w:val="00B10303"/>
    <w:rsid w:val="00B108FA"/>
    <w:rsid w:val="00B10EC9"/>
    <w:rsid w:val="00B11249"/>
    <w:rsid w:val="00B11564"/>
    <w:rsid w:val="00B11DD3"/>
    <w:rsid w:val="00B11F13"/>
    <w:rsid w:val="00B12344"/>
    <w:rsid w:val="00B124A8"/>
    <w:rsid w:val="00B12808"/>
    <w:rsid w:val="00B12865"/>
    <w:rsid w:val="00B1287C"/>
    <w:rsid w:val="00B12B1F"/>
    <w:rsid w:val="00B12B92"/>
    <w:rsid w:val="00B12D84"/>
    <w:rsid w:val="00B1402F"/>
    <w:rsid w:val="00B156BF"/>
    <w:rsid w:val="00B16CC9"/>
    <w:rsid w:val="00B17A7A"/>
    <w:rsid w:val="00B200B6"/>
    <w:rsid w:val="00B20BEC"/>
    <w:rsid w:val="00B212BE"/>
    <w:rsid w:val="00B2137E"/>
    <w:rsid w:val="00B228B6"/>
    <w:rsid w:val="00B23706"/>
    <w:rsid w:val="00B23B08"/>
    <w:rsid w:val="00B24160"/>
    <w:rsid w:val="00B2487E"/>
    <w:rsid w:val="00B24AAF"/>
    <w:rsid w:val="00B24E8A"/>
    <w:rsid w:val="00B24F5E"/>
    <w:rsid w:val="00B25B78"/>
    <w:rsid w:val="00B260BC"/>
    <w:rsid w:val="00B26693"/>
    <w:rsid w:val="00B266AD"/>
    <w:rsid w:val="00B26818"/>
    <w:rsid w:val="00B27617"/>
    <w:rsid w:val="00B27F58"/>
    <w:rsid w:val="00B30B0F"/>
    <w:rsid w:val="00B312A2"/>
    <w:rsid w:val="00B31387"/>
    <w:rsid w:val="00B31671"/>
    <w:rsid w:val="00B3174F"/>
    <w:rsid w:val="00B3196C"/>
    <w:rsid w:val="00B31A80"/>
    <w:rsid w:val="00B31B49"/>
    <w:rsid w:val="00B31CEE"/>
    <w:rsid w:val="00B326B2"/>
    <w:rsid w:val="00B32FDC"/>
    <w:rsid w:val="00B3402C"/>
    <w:rsid w:val="00B3442A"/>
    <w:rsid w:val="00B3459B"/>
    <w:rsid w:val="00B350A7"/>
    <w:rsid w:val="00B354DB"/>
    <w:rsid w:val="00B35D8F"/>
    <w:rsid w:val="00B35EEA"/>
    <w:rsid w:val="00B3601B"/>
    <w:rsid w:val="00B361EC"/>
    <w:rsid w:val="00B3645F"/>
    <w:rsid w:val="00B3651F"/>
    <w:rsid w:val="00B36853"/>
    <w:rsid w:val="00B36A5E"/>
    <w:rsid w:val="00B37084"/>
    <w:rsid w:val="00B37813"/>
    <w:rsid w:val="00B378DC"/>
    <w:rsid w:val="00B37E3F"/>
    <w:rsid w:val="00B37FEA"/>
    <w:rsid w:val="00B4020E"/>
    <w:rsid w:val="00B40F94"/>
    <w:rsid w:val="00B415BA"/>
    <w:rsid w:val="00B416A4"/>
    <w:rsid w:val="00B418A8"/>
    <w:rsid w:val="00B41AC5"/>
    <w:rsid w:val="00B428C5"/>
    <w:rsid w:val="00B429EA"/>
    <w:rsid w:val="00B42CF7"/>
    <w:rsid w:val="00B434ED"/>
    <w:rsid w:val="00B44498"/>
    <w:rsid w:val="00B450CA"/>
    <w:rsid w:val="00B4549B"/>
    <w:rsid w:val="00B456B5"/>
    <w:rsid w:val="00B45CE9"/>
    <w:rsid w:val="00B46436"/>
    <w:rsid w:val="00B46DB8"/>
    <w:rsid w:val="00B4744E"/>
    <w:rsid w:val="00B4747A"/>
    <w:rsid w:val="00B475EA"/>
    <w:rsid w:val="00B479D0"/>
    <w:rsid w:val="00B47E4D"/>
    <w:rsid w:val="00B47F4C"/>
    <w:rsid w:val="00B50241"/>
    <w:rsid w:val="00B50297"/>
    <w:rsid w:val="00B50734"/>
    <w:rsid w:val="00B50D39"/>
    <w:rsid w:val="00B50D51"/>
    <w:rsid w:val="00B51964"/>
    <w:rsid w:val="00B51A6A"/>
    <w:rsid w:val="00B51CDC"/>
    <w:rsid w:val="00B5353F"/>
    <w:rsid w:val="00B53A2D"/>
    <w:rsid w:val="00B53F6B"/>
    <w:rsid w:val="00B54464"/>
    <w:rsid w:val="00B549E2"/>
    <w:rsid w:val="00B550A0"/>
    <w:rsid w:val="00B553F9"/>
    <w:rsid w:val="00B555A2"/>
    <w:rsid w:val="00B55F66"/>
    <w:rsid w:val="00B56433"/>
    <w:rsid w:val="00B5693E"/>
    <w:rsid w:val="00B57928"/>
    <w:rsid w:val="00B57C6F"/>
    <w:rsid w:val="00B600E1"/>
    <w:rsid w:val="00B6039B"/>
    <w:rsid w:val="00B60721"/>
    <w:rsid w:val="00B608A0"/>
    <w:rsid w:val="00B60AF6"/>
    <w:rsid w:val="00B60B16"/>
    <w:rsid w:val="00B61EEF"/>
    <w:rsid w:val="00B6244D"/>
    <w:rsid w:val="00B627F2"/>
    <w:rsid w:val="00B62842"/>
    <w:rsid w:val="00B63078"/>
    <w:rsid w:val="00B6320B"/>
    <w:rsid w:val="00B634B6"/>
    <w:rsid w:val="00B63645"/>
    <w:rsid w:val="00B63DD6"/>
    <w:rsid w:val="00B647E0"/>
    <w:rsid w:val="00B64E82"/>
    <w:rsid w:val="00B64FEF"/>
    <w:rsid w:val="00B65823"/>
    <w:rsid w:val="00B658DD"/>
    <w:rsid w:val="00B66111"/>
    <w:rsid w:val="00B66837"/>
    <w:rsid w:val="00B6790C"/>
    <w:rsid w:val="00B67DDA"/>
    <w:rsid w:val="00B709D8"/>
    <w:rsid w:val="00B71294"/>
    <w:rsid w:val="00B713DF"/>
    <w:rsid w:val="00B71447"/>
    <w:rsid w:val="00B71DAF"/>
    <w:rsid w:val="00B72340"/>
    <w:rsid w:val="00B72BE3"/>
    <w:rsid w:val="00B72F08"/>
    <w:rsid w:val="00B72FD3"/>
    <w:rsid w:val="00B732F7"/>
    <w:rsid w:val="00B734F3"/>
    <w:rsid w:val="00B73875"/>
    <w:rsid w:val="00B7390D"/>
    <w:rsid w:val="00B74A22"/>
    <w:rsid w:val="00B75413"/>
    <w:rsid w:val="00B75CE3"/>
    <w:rsid w:val="00B75E17"/>
    <w:rsid w:val="00B761F3"/>
    <w:rsid w:val="00B762A0"/>
    <w:rsid w:val="00B769FC"/>
    <w:rsid w:val="00B76AE8"/>
    <w:rsid w:val="00B76C02"/>
    <w:rsid w:val="00B774C0"/>
    <w:rsid w:val="00B77840"/>
    <w:rsid w:val="00B80747"/>
    <w:rsid w:val="00B8185B"/>
    <w:rsid w:val="00B81B7F"/>
    <w:rsid w:val="00B81F91"/>
    <w:rsid w:val="00B820B1"/>
    <w:rsid w:val="00B825CB"/>
    <w:rsid w:val="00B828E2"/>
    <w:rsid w:val="00B82DA6"/>
    <w:rsid w:val="00B837D0"/>
    <w:rsid w:val="00B846FB"/>
    <w:rsid w:val="00B847A6"/>
    <w:rsid w:val="00B8483C"/>
    <w:rsid w:val="00B85146"/>
    <w:rsid w:val="00B85C62"/>
    <w:rsid w:val="00B8689E"/>
    <w:rsid w:val="00B868DF"/>
    <w:rsid w:val="00B86BA7"/>
    <w:rsid w:val="00B86CFD"/>
    <w:rsid w:val="00B87BA2"/>
    <w:rsid w:val="00B87FF7"/>
    <w:rsid w:val="00B90339"/>
    <w:rsid w:val="00B905FA"/>
    <w:rsid w:val="00B9075B"/>
    <w:rsid w:val="00B91B3B"/>
    <w:rsid w:val="00B92D40"/>
    <w:rsid w:val="00B92E5A"/>
    <w:rsid w:val="00B93C75"/>
    <w:rsid w:val="00B94131"/>
    <w:rsid w:val="00B970B2"/>
    <w:rsid w:val="00B971D8"/>
    <w:rsid w:val="00BA03B5"/>
    <w:rsid w:val="00BA03E2"/>
    <w:rsid w:val="00BA0736"/>
    <w:rsid w:val="00BA11C7"/>
    <w:rsid w:val="00BA1633"/>
    <w:rsid w:val="00BA1B8C"/>
    <w:rsid w:val="00BA1C6F"/>
    <w:rsid w:val="00BA21C4"/>
    <w:rsid w:val="00BA26B2"/>
    <w:rsid w:val="00BA2751"/>
    <w:rsid w:val="00BA2872"/>
    <w:rsid w:val="00BA3312"/>
    <w:rsid w:val="00BA3558"/>
    <w:rsid w:val="00BA3672"/>
    <w:rsid w:val="00BA368A"/>
    <w:rsid w:val="00BA373C"/>
    <w:rsid w:val="00BA3FA9"/>
    <w:rsid w:val="00BA48BB"/>
    <w:rsid w:val="00BA4925"/>
    <w:rsid w:val="00BA58F2"/>
    <w:rsid w:val="00BA5FFE"/>
    <w:rsid w:val="00BA6A78"/>
    <w:rsid w:val="00BA6E23"/>
    <w:rsid w:val="00BA706C"/>
    <w:rsid w:val="00BB02BC"/>
    <w:rsid w:val="00BB1EFB"/>
    <w:rsid w:val="00BB2810"/>
    <w:rsid w:val="00BB2917"/>
    <w:rsid w:val="00BB2C81"/>
    <w:rsid w:val="00BB3941"/>
    <w:rsid w:val="00BB3A4E"/>
    <w:rsid w:val="00BB3F94"/>
    <w:rsid w:val="00BB40E9"/>
    <w:rsid w:val="00BB48E1"/>
    <w:rsid w:val="00BB64F7"/>
    <w:rsid w:val="00BB652A"/>
    <w:rsid w:val="00BB6A3D"/>
    <w:rsid w:val="00BB6A64"/>
    <w:rsid w:val="00BB6D73"/>
    <w:rsid w:val="00BB7460"/>
    <w:rsid w:val="00BB7653"/>
    <w:rsid w:val="00BB7719"/>
    <w:rsid w:val="00BC02C7"/>
    <w:rsid w:val="00BC14B7"/>
    <w:rsid w:val="00BC1819"/>
    <w:rsid w:val="00BC1A5A"/>
    <w:rsid w:val="00BC21CE"/>
    <w:rsid w:val="00BC2932"/>
    <w:rsid w:val="00BC2B59"/>
    <w:rsid w:val="00BC2BAF"/>
    <w:rsid w:val="00BC418C"/>
    <w:rsid w:val="00BC457A"/>
    <w:rsid w:val="00BC46B7"/>
    <w:rsid w:val="00BC57AD"/>
    <w:rsid w:val="00BC5CC7"/>
    <w:rsid w:val="00BC64F5"/>
    <w:rsid w:val="00BC671A"/>
    <w:rsid w:val="00BC7A53"/>
    <w:rsid w:val="00BC7D3C"/>
    <w:rsid w:val="00BC7DF6"/>
    <w:rsid w:val="00BC7F5C"/>
    <w:rsid w:val="00BD0375"/>
    <w:rsid w:val="00BD0C98"/>
    <w:rsid w:val="00BD1B50"/>
    <w:rsid w:val="00BD1CBE"/>
    <w:rsid w:val="00BD1E21"/>
    <w:rsid w:val="00BD208E"/>
    <w:rsid w:val="00BD2468"/>
    <w:rsid w:val="00BD254D"/>
    <w:rsid w:val="00BD2598"/>
    <w:rsid w:val="00BD26CE"/>
    <w:rsid w:val="00BD3D80"/>
    <w:rsid w:val="00BD4403"/>
    <w:rsid w:val="00BD4A05"/>
    <w:rsid w:val="00BD4B28"/>
    <w:rsid w:val="00BD50AA"/>
    <w:rsid w:val="00BD5528"/>
    <w:rsid w:val="00BD5CCF"/>
    <w:rsid w:val="00BD61D9"/>
    <w:rsid w:val="00BD6BE7"/>
    <w:rsid w:val="00BD6DFA"/>
    <w:rsid w:val="00BD6E9A"/>
    <w:rsid w:val="00BD6EE9"/>
    <w:rsid w:val="00BD7FE2"/>
    <w:rsid w:val="00BE048A"/>
    <w:rsid w:val="00BE0F33"/>
    <w:rsid w:val="00BE1167"/>
    <w:rsid w:val="00BE1505"/>
    <w:rsid w:val="00BE1D0E"/>
    <w:rsid w:val="00BE1D1C"/>
    <w:rsid w:val="00BE20FD"/>
    <w:rsid w:val="00BE28FD"/>
    <w:rsid w:val="00BE2C01"/>
    <w:rsid w:val="00BE3FC2"/>
    <w:rsid w:val="00BE4FBC"/>
    <w:rsid w:val="00BE504D"/>
    <w:rsid w:val="00BE573E"/>
    <w:rsid w:val="00BE658E"/>
    <w:rsid w:val="00BE6815"/>
    <w:rsid w:val="00BE6C98"/>
    <w:rsid w:val="00BF01E1"/>
    <w:rsid w:val="00BF0589"/>
    <w:rsid w:val="00BF05AB"/>
    <w:rsid w:val="00BF0738"/>
    <w:rsid w:val="00BF0A91"/>
    <w:rsid w:val="00BF1619"/>
    <w:rsid w:val="00BF1949"/>
    <w:rsid w:val="00BF19E9"/>
    <w:rsid w:val="00BF1A2E"/>
    <w:rsid w:val="00BF2A2A"/>
    <w:rsid w:val="00BF2BD2"/>
    <w:rsid w:val="00BF2D8D"/>
    <w:rsid w:val="00BF31DE"/>
    <w:rsid w:val="00BF3AD7"/>
    <w:rsid w:val="00BF3C12"/>
    <w:rsid w:val="00BF3DE1"/>
    <w:rsid w:val="00BF4328"/>
    <w:rsid w:val="00BF46D6"/>
    <w:rsid w:val="00BF4E4C"/>
    <w:rsid w:val="00BF4ECF"/>
    <w:rsid w:val="00BF526B"/>
    <w:rsid w:val="00BF537B"/>
    <w:rsid w:val="00BF539F"/>
    <w:rsid w:val="00BF57F1"/>
    <w:rsid w:val="00BF5B51"/>
    <w:rsid w:val="00BF5B5C"/>
    <w:rsid w:val="00BF5B9B"/>
    <w:rsid w:val="00BF5C4A"/>
    <w:rsid w:val="00BF6EBC"/>
    <w:rsid w:val="00BF7996"/>
    <w:rsid w:val="00BF7F84"/>
    <w:rsid w:val="00C00032"/>
    <w:rsid w:val="00C00F08"/>
    <w:rsid w:val="00C0123A"/>
    <w:rsid w:val="00C014BD"/>
    <w:rsid w:val="00C0156C"/>
    <w:rsid w:val="00C01690"/>
    <w:rsid w:val="00C01D81"/>
    <w:rsid w:val="00C02530"/>
    <w:rsid w:val="00C02A52"/>
    <w:rsid w:val="00C02AFF"/>
    <w:rsid w:val="00C02B45"/>
    <w:rsid w:val="00C02B9D"/>
    <w:rsid w:val="00C02BC1"/>
    <w:rsid w:val="00C0369D"/>
    <w:rsid w:val="00C0397E"/>
    <w:rsid w:val="00C03C41"/>
    <w:rsid w:val="00C03CE6"/>
    <w:rsid w:val="00C03CF7"/>
    <w:rsid w:val="00C03D3E"/>
    <w:rsid w:val="00C040CD"/>
    <w:rsid w:val="00C04592"/>
    <w:rsid w:val="00C0473F"/>
    <w:rsid w:val="00C04955"/>
    <w:rsid w:val="00C049BB"/>
    <w:rsid w:val="00C04B46"/>
    <w:rsid w:val="00C050A2"/>
    <w:rsid w:val="00C05ADC"/>
    <w:rsid w:val="00C06005"/>
    <w:rsid w:val="00C065AD"/>
    <w:rsid w:val="00C068A4"/>
    <w:rsid w:val="00C06A3E"/>
    <w:rsid w:val="00C06E33"/>
    <w:rsid w:val="00C10E4C"/>
    <w:rsid w:val="00C11CC1"/>
    <w:rsid w:val="00C11DA2"/>
    <w:rsid w:val="00C11DBC"/>
    <w:rsid w:val="00C12228"/>
    <w:rsid w:val="00C12D3C"/>
    <w:rsid w:val="00C1369B"/>
    <w:rsid w:val="00C13895"/>
    <w:rsid w:val="00C13B19"/>
    <w:rsid w:val="00C140E5"/>
    <w:rsid w:val="00C1448D"/>
    <w:rsid w:val="00C14674"/>
    <w:rsid w:val="00C1468D"/>
    <w:rsid w:val="00C14886"/>
    <w:rsid w:val="00C14974"/>
    <w:rsid w:val="00C14E6A"/>
    <w:rsid w:val="00C15620"/>
    <w:rsid w:val="00C158D1"/>
    <w:rsid w:val="00C15AF4"/>
    <w:rsid w:val="00C15B6E"/>
    <w:rsid w:val="00C15DDD"/>
    <w:rsid w:val="00C16CA9"/>
    <w:rsid w:val="00C16CDC"/>
    <w:rsid w:val="00C16D6E"/>
    <w:rsid w:val="00C1741A"/>
    <w:rsid w:val="00C17421"/>
    <w:rsid w:val="00C20A86"/>
    <w:rsid w:val="00C20E10"/>
    <w:rsid w:val="00C215AD"/>
    <w:rsid w:val="00C21B09"/>
    <w:rsid w:val="00C222F8"/>
    <w:rsid w:val="00C22F98"/>
    <w:rsid w:val="00C24377"/>
    <w:rsid w:val="00C24439"/>
    <w:rsid w:val="00C244E9"/>
    <w:rsid w:val="00C244FF"/>
    <w:rsid w:val="00C2450E"/>
    <w:rsid w:val="00C24527"/>
    <w:rsid w:val="00C25657"/>
    <w:rsid w:val="00C26262"/>
    <w:rsid w:val="00C267C1"/>
    <w:rsid w:val="00C27D09"/>
    <w:rsid w:val="00C27DC7"/>
    <w:rsid w:val="00C30390"/>
    <w:rsid w:val="00C30775"/>
    <w:rsid w:val="00C3135C"/>
    <w:rsid w:val="00C31DB4"/>
    <w:rsid w:val="00C3332B"/>
    <w:rsid w:val="00C336F0"/>
    <w:rsid w:val="00C33B12"/>
    <w:rsid w:val="00C34123"/>
    <w:rsid w:val="00C343CC"/>
    <w:rsid w:val="00C3441A"/>
    <w:rsid w:val="00C34517"/>
    <w:rsid w:val="00C358D7"/>
    <w:rsid w:val="00C36419"/>
    <w:rsid w:val="00C36645"/>
    <w:rsid w:val="00C36969"/>
    <w:rsid w:val="00C3705D"/>
    <w:rsid w:val="00C37079"/>
    <w:rsid w:val="00C371E4"/>
    <w:rsid w:val="00C372EE"/>
    <w:rsid w:val="00C3762A"/>
    <w:rsid w:val="00C40139"/>
    <w:rsid w:val="00C40B43"/>
    <w:rsid w:val="00C40C81"/>
    <w:rsid w:val="00C41103"/>
    <w:rsid w:val="00C42861"/>
    <w:rsid w:val="00C4322F"/>
    <w:rsid w:val="00C44469"/>
    <w:rsid w:val="00C44FB0"/>
    <w:rsid w:val="00C45566"/>
    <w:rsid w:val="00C45B73"/>
    <w:rsid w:val="00C45F26"/>
    <w:rsid w:val="00C46F33"/>
    <w:rsid w:val="00C4723A"/>
    <w:rsid w:val="00C4728A"/>
    <w:rsid w:val="00C47327"/>
    <w:rsid w:val="00C47DF2"/>
    <w:rsid w:val="00C5034D"/>
    <w:rsid w:val="00C503D4"/>
    <w:rsid w:val="00C507A5"/>
    <w:rsid w:val="00C5084F"/>
    <w:rsid w:val="00C50939"/>
    <w:rsid w:val="00C50CE9"/>
    <w:rsid w:val="00C51245"/>
    <w:rsid w:val="00C51A81"/>
    <w:rsid w:val="00C52198"/>
    <w:rsid w:val="00C521ED"/>
    <w:rsid w:val="00C53539"/>
    <w:rsid w:val="00C53C1C"/>
    <w:rsid w:val="00C5493F"/>
    <w:rsid w:val="00C551E7"/>
    <w:rsid w:val="00C55ADE"/>
    <w:rsid w:val="00C55D27"/>
    <w:rsid w:val="00C55E53"/>
    <w:rsid w:val="00C56B42"/>
    <w:rsid w:val="00C56F46"/>
    <w:rsid w:val="00C575BB"/>
    <w:rsid w:val="00C577DC"/>
    <w:rsid w:val="00C57976"/>
    <w:rsid w:val="00C57B6A"/>
    <w:rsid w:val="00C57D73"/>
    <w:rsid w:val="00C6002A"/>
    <w:rsid w:val="00C609C1"/>
    <w:rsid w:val="00C60CCD"/>
    <w:rsid w:val="00C60E5B"/>
    <w:rsid w:val="00C613CB"/>
    <w:rsid w:val="00C61636"/>
    <w:rsid w:val="00C61983"/>
    <w:rsid w:val="00C61B87"/>
    <w:rsid w:val="00C61BCC"/>
    <w:rsid w:val="00C62073"/>
    <w:rsid w:val="00C62978"/>
    <w:rsid w:val="00C630ED"/>
    <w:rsid w:val="00C637D8"/>
    <w:rsid w:val="00C64294"/>
    <w:rsid w:val="00C6446D"/>
    <w:rsid w:val="00C64BC1"/>
    <w:rsid w:val="00C64FC4"/>
    <w:rsid w:val="00C65213"/>
    <w:rsid w:val="00C65328"/>
    <w:rsid w:val="00C65B7D"/>
    <w:rsid w:val="00C65DBD"/>
    <w:rsid w:val="00C66548"/>
    <w:rsid w:val="00C66794"/>
    <w:rsid w:val="00C66C28"/>
    <w:rsid w:val="00C6748F"/>
    <w:rsid w:val="00C676DD"/>
    <w:rsid w:val="00C678D9"/>
    <w:rsid w:val="00C70180"/>
    <w:rsid w:val="00C7018F"/>
    <w:rsid w:val="00C705C8"/>
    <w:rsid w:val="00C709A1"/>
    <w:rsid w:val="00C7122D"/>
    <w:rsid w:val="00C71600"/>
    <w:rsid w:val="00C72A06"/>
    <w:rsid w:val="00C72EA3"/>
    <w:rsid w:val="00C74393"/>
    <w:rsid w:val="00C75B90"/>
    <w:rsid w:val="00C75CDF"/>
    <w:rsid w:val="00C75F78"/>
    <w:rsid w:val="00C763A8"/>
    <w:rsid w:val="00C769AF"/>
    <w:rsid w:val="00C77607"/>
    <w:rsid w:val="00C77BAA"/>
    <w:rsid w:val="00C80240"/>
    <w:rsid w:val="00C80713"/>
    <w:rsid w:val="00C8075F"/>
    <w:rsid w:val="00C809B1"/>
    <w:rsid w:val="00C81893"/>
    <w:rsid w:val="00C820A8"/>
    <w:rsid w:val="00C8354B"/>
    <w:rsid w:val="00C838C1"/>
    <w:rsid w:val="00C8408C"/>
    <w:rsid w:val="00C843AD"/>
    <w:rsid w:val="00C8484E"/>
    <w:rsid w:val="00C851DD"/>
    <w:rsid w:val="00C851FB"/>
    <w:rsid w:val="00C8597F"/>
    <w:rsid w:val="00C863F0"/>
    <w:rsid w:val="00C864EB"/>
    <w:rsid w:val="00C865F4"/>
    <w:rsid w:val="00C86816"/>
    <w:rsid w:val="00C86C3B"/>
    <w:rsid w:val="00C87065"/>
    <w:rsid w:val="00C870AE"/>
    <w:rsid w:val="00C87A2F"/>
    <w:rsid w:val="00C90637"/>
    <w:rsid w:val="00C913F0"/>
    <w:rsid w:val="00C914AA"/>
    <w:rsid w:val="00C9159C"/>
    <w:rsid w:val="00C91697"/>
    <w:rsid w:val="00C917EA"/>
    <w:rsid w:val="00C91AAA"/>
    <w:rsid w:val="00C91C22"/>
    <w:rsid w:val="00C9220D"/>
    <w:rsid w:val="00C923CB"/>
    <w:rsid w:val="00C924B7"/>
    <w:rsid w:val="00C924F2"/>
    <w:rsid w:val="00C929D7"/>
    <w:rsid w:val="00C92A86"/>
    <w:rsid w:val="00C92BF9"/>
    <w:rsid w:val="00C92C6E"/>
    <w:rsid w:val="00C92D13"/>
    <w:rsid w:val="00C92E7D"/>
    <w:rsid w:val="00C930AF"/>
    <w:rsid w:val="00C93132"/>
    <w:rsid w:val="00C9377A"/>
    <w:rsid w:val="00C93F33"/>
    <w:rsid w:val="00C94043"/>
    <w:rsid w:val="00C94DBC"/>
    <w:rsid w:val="00C9560A"/>
    <w:rsid w:val="00C95946"/>
    <w:rsid w:val="00C965CF"/>
    <w:rsid w:val="00C96A9C"/>
    <w:rsid w:val="00C96E30"/>
    <w:rsid w:val="00C97296"/>
    <w:rsid w:val="00C9739A"/>
    <w:rsid w:val="00C979EB"/>
    <w:rsid w:val="00C97DF2"/>
    <w:rsid w:val="00CA0018"/>
    <w:rsid w:val="00CA052B"/>
    <w:rsid w:val="00CA106B"/>
    <w:rsid w:val="00CA10CB"/>
    <w:rsid w:val="00CA1766"/>
    <w:rsid w:val="00CA1DF1"/>
    <w:rsid w:val="00CA2EBF"/>
    <w:rsid w:val="00CA305B"/>
    <w:rsid w:val="00CA30AF"/>
    <w:rsid w:val="00CA3451"/>
    <w:rsid w:val="00CA37A7"/>
    <w:rsid w:val="00CA3B49"/>
    <w:rsid w:val="00CA3C5F"/>
    <w:rsid w:val="00CA4648"/>
    <w:rsid w:val="00CA476B"/>
    <w:rsid w:val="00CA4C71"/>
    <w:rsid w:val="00CA5CF7"/>
    <w:rsid w:val="00CA7352"/>
    <w:rsid w:val="00CA74BC"/>
    <w:rsid w:val="00CA756A"/>
    <w:rsid w:val="00CA78C8"/>
    <w:rsid w:val="00CA7EEA"/>
    <w:rsid w:val="00CB13BB"/>
    <w:rsid w:val="00CB2173"/>
    <w:rsid w:val="00CB3231"/>
    <w:rsid w:val="00CB3669"/>
    <w:rsid w:val="00CB3E00"/>
    <w:rsid w:val="00CB435F"/>
    <w:rsid w:val="00CB4A6E"/>
    <w:rsid w:val="00CB4DD5"/>
    <w:rsid w:val="00CB5B50"/>
    <w:rsid w:val="00CB5B97"/>
    <w:rsid w:val="00CB62F9"/>
    <w:rsid w:val="00CB6884"/>
    <w:rsid w:val="00CB6DE1"/>
    <w:rsid w:val="00CB7195"/>
    <w:rsid w:val="00CB770F"/>
    <w:rsid w:val="00CB78AE"/>
    <w:rsid w:val="00CC0D8E"/>
    <w:rsid w:val="00CC0DB5"/>
    <w:rsid w:val="00CC186C"/>
    <w:rsid w:val="00CC2506"/>
    <w:rsid w:val="00CC2BDE"/>
    <w:rsid w:val="00CC358D"/>
    <w:rsid w:val="00CC3BCD"/>
    <w:rsid w:val="00CC3F3B"/>
    <w:rsid w:val="00CC47D2"/>
    <w:rsid w:val="00CC4803"/>
    <w:rsid w:val="00CC4D50"/>
    <w:rsid w:val="00CC4D84"/>
    <w:rsid w:val="00CC4DA4"/>
    <w:rsid w:val="00CC4E16"/>
    <w:rsid w:val="00CC4EC9"/>
    <w:rsid w:val="00CC520E"/>
    <w:rsid w:val="00CC5B5B"/>
    <w:rsid w:val="00CC5C6C"/>
    <w:rsid w:val="00CC5F18"/>
    <w:rsid w:val="00CC5FF9"/>
    <w:rsid w:val="00CC629D"/>
    <w:rsid w:val="00CC6A66"/>
    <w:rsid w:val="00CC6DEF"/>
    <w:rsid w:val="00CC727D"/>
    <w:rsid w:val="00CC7DBE"/>
    <w:rsid w:val="00CD05C8"/>
    <w:rsid w:val="00CD1241"/>
    <w:rsid w:val="00CD1678"/>
    <w:rsid w:val="00CD1ED2"/>
    <w:rsid w:val="00CD225C"/>
    <w:rsid w:val="00CD234F"/>
    <w:rsid w:val="00CD445D"/>
    <w:rsid w:val="00CD4528"/>
    <w:rsid w:val="00CD47F8"/>
    <w:rsid w:val="00CD5EE0"/>
    <w:rsid w:val="00CD60DF"/>
    <w:rsid w:val="00CD643C"/>
    <w:rsid w:val="00CD66A2"/>
    <w:rsid w:val="00CD6D95"/>
    <w:rsid w:val="00CD6E9F"/>
    <w:rsid w:val="00CD7046"/>
    <w:rsid w:val="00CD70F8"/>
    <w:rsid w:val="00CD7642"/>
    <w:rsid w:val="00CD780C"/>
    <w:rsid w:val="00CE018D"/>
    <w:rsid w:val="00CE0613"/>
    <w:rsid w:val="00CE0699"/>
    <w:rsid w:val="00CE0876"/>
    <w:rsid w:val="00CE0A0A"/>
    <w:rsid w:val="00CE0B16"/>
    <w:rsid w:val="00CE0F9F"/>
    <w:rsid w:val="00CE13F5"/>
    <w:rsid w:val="00CE1428"/>
    <w:rsid w:val="00CE1776"/>
    <w:rsid w:val="00CE2750"/>
    <w:rsid w:val="00CE39A1"/>
    <w:rsid w:val="00CE4881"/>
    <w:rsid w:val="00CE50BB"/>
    <w:rsid w:val="00CE5A04"/>
    <w:rsid w:val="00CE5BE2"/>
    <w:rsid w:val="00CE6DD0"/>
    <w:rsid w:val="00CE7096"/>
    <w:rsid w:val="00CE7128"/>
    <w:rsid w:val="00CE7ACF"/>
    <w:rsid w:val="00CE7D9F"/>
    <w:rsid w:val="00CF0446"/>
    <w:rsid w:val="00CF0F3B"/>
    <w:rsid w:val="00CF192D"/>
    <w:rsid w:val="00CF1AFE"/>
    <w:rsid w:val="00CF2A1E"/>
    <w:rsid w:val="00CF2AC0"/>
    <w:rsid w:val="00CF2BB3"/>
    <w:rsid w:val="00CF2CF9"/>
    <w:rsid w:val="00CF2DDA"/>
    <w:rsid w:val="00CF36BA"/>
    <w:rsid w:val="00CF3782"/>
    <w:rsid w:val="00CF414E"/>
    <w:rsid w:val="00CF433A"/>
    <w:rsid w:val="00CF50BE"/>
    <w:rsid w:val="00CF71A3"/>
    <w:rsid w:val="00CF77F9"/>
    <w:rsid w:val="00CF7AE4"/>
    <w:rsid w:val="00CF7F26"/>
    <w:rsid w:val="00CF7FD6"/>
    <w:rsid w:val="00D0010B"/>
    <w:rsid w:val="00D0039A"/>
    <w:rsid w:val="00D005F8"/>
    <w:rsid w:val="00D0095E"/>
    <w:rsid w:val="00D00E14"/>
    <w:rsid w:val="00D0162B"/>
    <w:rsid w:val="00D01AAD"/>
    <w:rsid w:val="00D01E45"/>
    <w:rsid w:val="00D022BC"/>
    <w:rsid w:val="00D02791"/>
    <w:rsid w:val="00D03875"/>
    <w:rsid w:val="00D03C68"/>
    <w:rsid w:val="00D03C8F"/>
    <w:rsid w:val="00D03FE8"/>
    <w:rsid w:val="00D0485F"/>
    <w:rsid w:val="00D05856"/>
    <w:rsid w:val="00D0612F"/>
    <w:rsid w:val="00D0639B"/>
    <w:rsid w:val="00D06431"/>
    <w:rsid w:val="00D07B97"/>
    <w:rsid w:val="00D07F65"/>
    <w:rsid w:val="00D1005C"/>
    <w:rsid w:val="00D10406"/>
    <w:rsid w:val="00D10619"/>
    <w:rsid w:val="00D107DA"/>
    <w:rsid w:val="00D10869"/>
    <w:rsid w:val="00D11D65"/>
    <w:rsid w:val="00D11F03"/>
    <w:rsid w:val="00D11F19"/>
    <w:rsid w:val="00D1230E"/>
    <w:rsid w:val="00D12B5A"/>
    <w:rsid w:val="00D12E6A"/>
    <w:rsid w:val="00D13D68"/>
    <w:rsid w:val="00D140B6"/>
    <w:rsid w:val="00D140D7"/>
    <w:rsid w:val="00D15617"/>
    <w:rsid w:val="00D15E47"/>
    <w:rsid w:val="00D163C5"/>
    <w:rsid w:val="00D167B2"/>
    <w:rsid w:val="00D172FA"/>
    <w:rsid w:val="00D173F6"/>
    <w:rsid w:val="00D206AC"/>
    <w:rsid w:val="00D20C03"/>
    <w:rsid w:val="00D20CD7"/>
    <w:rsid w:val="00D21FF1"/>
    <w:rsid w:val="00D221E9"/>
    <w:rsid w:val="00D22701"/>
    <w:rsid w:val="00D227EE"/>
    <w:rsid w:val="00D228B7"/>
    <w:rsid w:val="00D23063"/>
    <w:rsid w:val="00D24244"/>
    <w:rsid w:val="00D243DE"/>
    <w:rsid w:val="00D24B38"/>
    <w:rsid w:val="00D25729"/>
    <w:rsid w:val="00D25B92"/>
    <w:rsid w:val="00D272DD"/>
    <w:rsid w:val="00D27E38"/>
    <w:rsid w:val="00D30115"/>
    <w:rsid w:val="00D30292"/>
    <w:rsid w:val="00D30708"/>
    <w:rsid w:val="00D3073D"/>
    <w:rsid w:val="00D30822"/>
    <w:rsid w:val="00D30BA2"/>
    <w:rsid w:val="00D3194D"/>
    <w:rsid w:val="00D31C9C"/>
    <w:rsid w:val="00D3249A"/>
    <w:rsid w:val="00D324AB"/>
    <w:rsid w:val="00D327A7"/>
    <w:rsid w:val="00D32EEF"/>
    <w:rsid w:val="00D33798"/>
    <w:rsid w:val="00D338F9"/>
    <w:rsid w:val="00D33B2A"/>
    <w:rsid w:val="00D33D19"/>
    <w:rsid w:val="00D346CE"/>
    <w:rsid w:val="00D34C36"/>
    <w:rsid w:val="00D34F0D"/>
    <w:rsid w:val="00D35461"/>
    <w:rsid w:val="00D35925"/>
    <w:rsid w:val="00D35E91"/>
    <w:rsid w:val="00D361EB"/>
    <w:rsid w:val="00D3623B"/>
    <w:rsid w:val="00D36277"/>
    <w:rsid w:val="00D365A9"/>
    <w:rsid w:val="00D36A9E"/>
    <w:rsid w:val="00D36F52"/>
    <w:rsid w:val="00D372DE"/>
    <w:rsid w:val="00D372E4"/>
    <w:rsid w:val="00D37366"/>
    <w:rsid w:val="00D378A5"/>
    <w:rsid w:val="00D40082"/>
    <w:rsid w:val="00D410A3"/>
    <w:rsid w:val="00D4235C"/>
    <w:rsid w:val="00D42BFF"/>
    <w:rsid w:val="00D42CF5"/>
    <w:rsid w:val="00D434BF"/>
    <w:rsid w:val="00D4384C"/>
    <w:rsid w:val="00D43BD9"/>
    <w:rsid w:val="00D43E8B"/>
    <w:rsid w:val="00D448B0"/>
    <w:rsid w:val="00D44B64"/>
    <w:rsid w:val="00D450EE"/>
    <w:rsid w:val="00D453F6"/>
    <w:rsid w:val="00D45571"/>
    <w:rsid w:val="00D45988"/>
    <w:rsid w:val="00D45A62"/>
    <w:rsid w:val="00D46654"/>
    <w:rsid w:val="00D46C18"/>
    <w:rsid w:val="00D46E02"/>
    <w:rsid w:val="00D4717D"/>
    <w:rsid w:val="00D471E8"/>
    <w:rsid w:val="00D47914"/>
    <w:rsid w:val="00D504FD"/>
    <w:rsid w:val="00D50916"/>
    <w:rsid w:val="00D50A81"/>
    <w:rsid w:val="00D50E6A"/>
    <w:rsid w:val="00D50EC0"/>
    <w:rsid w:val="00D5142D"/>
    <w:rsid w:val="00D51546"/>
    <w:rsid w:val="00D521F2"/>
    <w:rsid w:val="00D524FE"/>
    <w:rsid w:val="00D529F2"/>
    <w:rsid w:val="00D52B6A"/>
    <w:rsid w:val="00D52D77"/>
    <w:rsid w:val="00D5329F"/>
    <w:rsid w:val="00D53E75"/>
    <w:rsid w:val="00D53F6B"/>
    <w:rsid w:val="00D542EA"/>
    <w:rsid w:val="00D54742"/>
    <w:rsid w:val="00D550CF"/>
    <w:rsid w:val="00D551F6"/>
    <w:rsid w:val="00D554EA"/>
    <w:rsid w:val="00D55F86"/>
    <w:rsid w:val="00D571A3"/>
    <w:rsid w:val="00D57210"/>
    <w:rsid w:val="00D57C12"/>
    <w:rsid w:val="00D6099B"/>
    <w:rsid w:val="00D609C7"/>
    <w:rsid w:val="00D60FEA"/>
    <w:rsid w:val="00D61A95"/>
    <w:rsid w:val="00D6217E"/>
    <w:rsid w:val="00D62755"/>
    <w:rsid w:val="00D629F2"/>
    <w:rsid w:val="00D62D27"/>
    <w:rsid w:val="00D62DDF"/>
    <w:rsid w:val="00D6358A"/>
    <w:rsid w:val="00D63801"/>
    <w:rsid w:val="00D650E5"/>
    <w:rsid w:val="00D65324"/>
    <w:rsid w:val="00D65A37"/>
    <w:rsid w:val="00D65D83"/>
    <w:rsid w:val="00D66483"/>
    <w:rsid w:val="00D66940"/>
    <w:rsid w:val="00D66A9C"/>
    <w:rsid w:val="00D6736E"/>
    <w:rsid w:val="00D678EA"/>
    <w:rsid w:val="00D7053F"/>
    <w:rsid w:val="00D70A25"/>
    <w:rsid w:val="00D70CD4"/>
    <w:rsid w:val="00D71636"/>
    <w:rsid w:val="00D71699"/>
    <w:rsid w:val="00D7184B"/>
    <w:rsid w:val="00D71935"/>
    <w:rsid w:val="00D72937"/>
    <w:rsid w:val="00D734DA"/>
    <w:rsid w:val="00D735D0"/>
    <w:rsid w:val="00D741DF"/>
    <w:rsid w:val="00D74793"/>
    <w:rsid w:val="00D74A2D"/>
    <w:rsid w:val="00D75610"/>
    <w:rsid w:val="00D75EAB"/>
    <w:rsid w:val="00D7620E"/>
    <w:rsid w:val="00D7641F"/>
    <w:rsid w:val="00D76727"/>
    <w:rsid w:val="00D778CC"/>
    <w:rsid w:val="00D77FE9"/>
    <w:rsid w:val="00D80031"/>
    <w:rsid w:val="00D80ECD"/>
    <w:rsid w:val="00D812F8"/>
    <w:rsid w:val="00D818CF"/>
    <w:rsid w:val="00D81BED"/>
    <w:rsid w:val="00D81C51"/>
    <w:rsid w:val="00D824D3"/>
    <w:rsid w:val="00D831E6"/>
    <w:rsid w:val="00D83339"/>
    <w:rsid w:val="00D836ED"/>
    <w:rsid w:val="00D83CED"/>
    <w:rsid w:val="00D83F02"/>
    <w:rsid w:val="00D84051"/>
    <w:rsid w:val="00D841D8"/>
    <w:rsid w:val="00D841DC"/>
    <w:rsid w:val="00D85ADE"/>
    <w:rsid w:val="00D860B6"/>
    <w:rsid w:val="00D8680B"/>
    <w:rsid w:val="00D86A35"/>
    <w:rsid w:val="00D86DF9"/>
    <w:rsid w:val="00D8760A"/>
    <w:rsid w:val="00D87B49"/>
    <w:rsid w:val="00D87EFE"/>
    <w:rsid w:val="00D87F45"/>
    <w:rsid w:val="00D90156"/>
    <w:rsid w:val="00D9047C"/>
    <w:rsid w:val="00D90D72"/>
    <w:rsid w:val="00D91C06"/>
    <w:rsid w:val="00D91C61"/>
    <w:rsid w:val="00D91D28"/>
    <w:rsid w:val="00D9326D"/>
    <w:rsid w:val="00D9326F"/>
    <w:rsid w:val="00D93EC6"/>
    <w:rsid w:val="00D93FEA"/>
    <w:rsid w:val="00D946FD"/>
    <w:rsid w:val="00D94BA2"/>
    <w:rsid w:val="00D94CDC"/>
    <w:rsid w:val="00D94E1D"/>
    <w:rsid w:val="00D94F3B"/>
    <w:rsid w:val="00D95C33"/>
    <w:rsid w:val="00D9718B"/>
    <w:rsid w:val="00D973AF"/>
    <w:rsid w:val="00D97E6D"/>
    <w:rsid w:val="00DA06FD"/>
    <w:rsid w:val="00DA0942"/>
    <w:rsid w:val="00DA0D7F"/>
    <w:rsid w:val="00DA13A0"/>
    <w:rsid w:val="00DA141E"/>
    <w:rsid w:val="00DA16E1"/>
    <w:rsid w:val="00DA1CC7"/>
    <w:rsid w:val="00DA1FD2"/>
    <w:rsid w:val="00DA28B2"/>
    <w:rsid w:val="00DA3303"/>
    <w:rsid w:val="00DA3411"/>
    <w:rsid w:val="00DA36D2"/>
    <w:rsid w:val="00DA3B45"/>
    <w:rsid w:val="00DA448B"/>
    <w:rsid w:val="00DA4686"/>
    <w:rsid w:val="00DA4F03"/>
    <w:rsid w:val="00DA5B1C"/>
    <w:rsid w:val="00DA624E"/>
    <w:rsid w:val="00DA7C65"/>
    <w:rsid w:val="00DB0907"/>
    <w:rsid w:val="00DB0950"/>
    <w:rsid w:val="00DB0F08"/>
    <w:rsid w:val="00DB1099"/>
    <w:rsid w:val="00DB1A00"/>
    <w:rsid w:val="00DB2437"/>
    <w:rsid w:val="00DB2460"/>
    <w:rsid w:val="00DB2737"/>
    <w:rsid w:val="00DB2970"/>
    <w:rsid w:val="00DB29AC"/>
    <w:rsid w:val="00DB2FD2"/>
    <w:rsid w:val="00DB329C"/>
    <w:rsid w:val="00DB390C"/>
    <w:rsid w:val="00DB3BB9"/>
    <w:rsid w:val="00DB4472"/>
    <w:rsid w:val="00DB47DF"/>
    <w:rsid w:val="00DB4E47"/>
    <w:rsid w:val="00DB5380"/>
    <w:rsid w:val="00DB564E"/>
    <w:rsid w:val="00DB63B6"/>
    <w:rsid w:val="00DB64ED"/>
    <w:rsid w:val="00DB651D"/>
    <w:rsid w:val="00DB66D1"/>
    <w:rsid w:val="00DB6AED"/>
    <w:rsid w:val="00DB6CBE"/>
    <w:rsid w:val="00DB6D1D"/>
    <w:rsid w:val="00DB728F"/>
    <w:rsid w:val="00DB7AAD"/>
    <w:rsid w:val="00DC016C"/>
    <w:rsid w:val="00DC0BCA"/>
    <w:rsid w:val="00DC0F14"/>
    <w:rsid w:val="00DC1EE0"/>
    <w:rsid w:val="00DC21B6"/>
    <w:rsid w:val="00DC272E"/>
    <w:rsid w:val="00DC27AA"/>
    <w:rsid w:val="00DC359D"/>
    <w:rsid w:val="00DC3846"/>
    <w:rsid w:val="00DC4428"/>
    <w:rsid w:val="00DC4CF8"/>
    <w:rsid w:val="00DC5783"/>
    <w:rsid w:val="00DC5957"/>
    <w:rsid w:val="00DC5E10"/>
    <w:rsid w:val="00DC74FD"/>
    <w:rsid w:val="00DC7A04"/>
    <w:rsid w:val="00DC7C54"/>
    <w:rsid w:val="00DC7CD5"/>
    <w:rsid w:val="00DD00B5"/>
    <w:rsid w:val="00DD018A"/>
    <w:rsid w:val="00DD114B"/>
    <w:rsid w:val="00DD2338"/>
    <w:rsid w:val="00DD24D2"/>
    <w:rsid w:val="00DD29AA"/>
    <w:rsid w:val="00DD2D52"/>
    <w:rsid w:val="00DD30BC"/>
    <w:rsid w:val="00DD37C4"/>
    <w:rsid w:val="00DD44FF"/>
    <w:rsid w:val="00DD4CEE"/>
    <w:rsid w:val="00DD5149"/>
    <w:rsid w:val="00DD531F"/>
    <w:rsid w:val="00DD5532"/>
    <w:rsid w:val="00DD5597"/>
    <w:rsid w:val="00DD5653"/>
    <w:rsid w:val="00DD5B1B"/>
    <w:rsid w:val="00DD6420"/>
    <w:rsid w:val="00DD7BF4"/>
    <w:rsid w:val="00DD7C36"/>
    <w:rsid w:val="00DD7CE7"/>
    <w:rsid w:val="00DE07A2"/>
    <w:rsid w:val="00DE09AD"/>
    <w:rsid w:val="00DE0E91"/>
    <w:rsid w:val="00DE175A"/>
    <w:rsid w:val="00DE2209"/>
    <w:rsid w:val="00DE2C24"/>
    <w:rsid w:val="00DE2E96"/>
    <w:rsid w:val="00DE2F74"/>
    <w:rsid w:val="00DE3BA8"/>
    <w:rsid w:val="00DE431C"/>
    <w:rsid w:val="00DE43BD"/>
    <w:rsid w:val="00DE47D1"/>
    <w:rsid w:val="00DE49F2"/>
    <w:rsid w:val="00DE4B17"/>
    <w:rsid w:val="00DE50BF"/>
    <w:rsid w:val="00DE571C"/>
    <w:rsid w:val="00DE575C"/>
    <w:rsid w:val="00DE5B13"/>
    <w:rsid w:val="00DE6D65"/>
    <w:rsid w:val="00DE73D5"/>
    <w:rsid w:val="00DE7594"/>
    <w:rsid w:val="00DE7A36"/>
    <w:rsid w:val="00DE7AC0"/>
    <w:rsid w:val="00DE7BD8"/>
    <w:rsid w:val="00DE7BDC"/>
    <w:rsid w:val="00DF0CAD"/>
    <w:rsid w:val="00DF1388"/>
    <w:rsid w:val="00DF152C"/>
    <w:rsid w:val="00DF18C4"/>
    <w:rsid w:val="00DF27E5"/>
    <w:rsid w:val="00DF2C99"/>
    <w:rsid w:val="00DF2D3A"/>
    <w:rsid w:val="00DF317B"/>
    <w:rsid w:val="00DF3319"/>
    <w:rsid w:val="00DF334B"/>
    <w:rsid w:val="00DF3B8C"/>
    <w:rsid w:val="00DF3F86"/>
    <w:rsid w:val="00DF458E"/>
    <w:rsid w:val="00DF4651"/>
    <w:rsid w:val="00DF4996"/>
    <w:rsid w:val="00DF501C"/>
    <w:rsid w:val="00DF5187"/>
    <w:rsid w:val="00DF625D"/>
    <w:rsid w:val="00DF6522"/>
    <w:rsid w:val="00DF669F"/>
    <w:rsid w:val="00DF6C6D"/>
    <w:rsid w:val="00DF71D7"/>
    <w:rsid w:val="00DF78D7"/>
    <w:rsid w:val="00E0044B"/>
    <w:rsid w:val="00E00781"/>
    <w:rsid w:val="00E0138B"/>
    <w:rsid w:val="00E02174"/>
    <w:rsid w:val="00E021BC"/>
    <w:rsid w:val="00E0247A"/>
    <w:rsid w:val="00E02FAF"/>
    <w:rsid w:val="00E03F1B"/>
    <w:rsid w:val="00E05DBB"/>
    <w:rsid w:val="00E05E6F"/>
    <w:rsid w:val="00E05EBD"/>
    <w:rsid w:val="00E05F1D"/>
    <w:rsid w:val="00E061D0"/>
    <w:rsid w:val="00E066DB"/>
    <w:rsid w:val="00E07610"/>
    <w:rsid w:val="00E07DE3"/>
    <w:rsid w:val="00E110C0"/>
    <w:rsid w:val="00E11104"/>
    <w:rsid w:val="00E11190"/>
    <w:rsid w:val="00E111DE"/>
    <w:rsid w:val="00E1161A"/>
    <w:rsid w:val="00E11B52"/>
    <w:rsid w:val="00E120A9"/>
    <w:rsid w:val="00E126DE"/>
    <w:rsid w:val="00E12F6E"/>
    <w:rsid w:val="00E13C98"/>
    <w:rsid w:val="00E14022"/>
    <w:rsid w:val="00E146E9"/>
    <w:rsid w:val="00E147FF"/>
    <w:rsid w:val="00E1496D"/>
    <w:rsid w:val="00E152B3"/>
    <w:rsid w:val="00E15615"/>
    <w:rsid w:val="00E15D76"/>
    <w:rsid w:val="00E16026"/>
    <w:rsid w:val="00E16813"/>
    <w:rsid w:val="00E2128F"/>
    <w:rsid w:val="00E21763"/>
    <w:rsid w:val="00E220D5"/>
    <w:rsid w:val="00E2265F"/>
    <w:rsid w:val="00E2297F"/>
    <w:rsid w:val="00E23593"/>
    <w:rsid w:val="00E2388A"/>
    <w:rsid w:val="00E23B82"/>
    <w:rsid w:val="00E23F57"/>
    <w:rsid w:val="00E24913"/>
    <w:rsid w:val="00E25EE5"/>
    <w:rsid w:val="00E26434"/>
    <w:rsid w:val="00E26FCF"/>
    <w:rsid w:val="00E27501"/>
    <w:rsid w:val="00E27A97"/>
    <w:rsid w:val="00E305C9"/>
    <w:rsid w:val="00E3070F"/>
    <w:rsid w:val="00E30E01"/>
    <w:rsid w:val="00E31071"/>
    <w:rsid w:val="00E312B0"/>
    <w:rsid w:val="00E31980"/>
    <w:rsid w:val="00E31AF3"/>
    <w:rsid w:val="00E32326"/>
    <w:rsid w:val="00E3299D"/>
    <w:rsid w:val="00E32ADA"/>
    <w:rsid w:val="00E32D68"/>
    <w:rsid w:val="00E3316F"/>
    <w:rsid w:val="00E335B4"/>
    <w:rsid w:val="00E3466A"/>
    <w:rsid w:val="00E34E3A"/>
    <w:rsid w:val="00E34FC1"/>
    <w:rsid w:val="00E36719"/>
    <w:rsid w:val="00E375D7"/>
    <w:rsid w:val="00E3769D"/>
    <w:rsid w:val="00E37889"/>
    <w:rsid w:val="00E37D8B"/>
    <w:rsid w:val="00E40922"/>
    <w:rsid w:val="00E40BF9"/>
    <w:rsid w:val="00E41078"/>
    <w:rsid w:val="00E413B6"/>
    <w:rsid w:val="00E4196A"/>
    <w:rsid w:val="00E41C9C"/>
    <w:rsid w:val="00E41ED9"/>
    <w:rsid w:val="00E42487"/>
    <w:rsid w:val="00E426C3"/>
    <w:rsid w:val="00E42A2D"/>
    <w:rsid w:val="00E42ADC"/>
    <w:rsid w:val="00E42C8E"/>
    <w:rsid w:val="00E432FB"/>
    <w:rsid w:val="00E43731"/>
    <w:rsid w:val="00E43D7C"/>
    <w:rsid w:val="00E44338"/>
    <w:rsid w:val="00E454FB"/>
    <w:rsid w:val="00E4580E"/>
    <w:rsid w:val="00E45C84"/>
    <w:rsid w:val="00E461CD"/>
    <w:rsid w:val="00E46569"/>
    <w:rsid w:val="00E4689F"/>
    <w:rsid w:val="00E477CC"/>
    <w:rsid w:val="00E47B5C"/>
    <w:rsid w:val="00E47F0C"/>
    <w:rsid w:val="00E50BCA"/>
    <w:rsid w:val="00E51893"/>
    <w:rsid w:val="00E51AB2"/>
    <w:rsid w:val="00E51B6F"/>
    <w:rsid w:val="00E5277C"/>
    <w:rsid w:val="00E53F3B"/>
    <w:rsid w:val="00E545FA"/>
    <w:rsid w:val="00E54AA4"/>
    <w:rsid w:val="00E552F1"/>
    <w:rsid w:val="00E55821"/>
    <w:rsid w:val="00E55AB3"/>
    <w:rsid w:val="00E55BE0"/>
    <w:rsid w:val="00E56299"/>
    <w:rsid w:val="00E56F76"/>
    <w:rsid w:val="00E57140"/>
    <w:rsid w:val="00E572EF"/>
    <w:rsid w:val="00E578C0"/>
    <w:rsid w:val="00E57A99"/>
    <w:rsid w:val="00E57CDE"/>
    <w:rsid w:val="00E61C79"/>
    <w:rsid w:val="00E623EB"/>
    <w:rsid w:val="00E62522"/>
    <w:rsid w:val="00E6269B"/>
    <w:rsid w:val="00E62CCF"/>
    <w:rsid w:val="00E62E05"/>
    <w:rsid w:val="00E6316D"/>
    <w:rsid w:val="00E63ADA"/>
    <w:rsid w:val="00E641F0"/>
    <w:rsid w:val="00E6469C"/>
    <w:rsid w:val="00E64E86"/>
    <w:rsid w:val="00E6558C"/>
    <w:rsid w:val="00E65703"/>
    <w:rsid w:val="00E6586A"/>
    <w:rsid w:val="00E65883"/>
    <w:rsid w:val="00E6607F"/>
    <w:rsid w:val="00E6652C"/>
    <w:rsid w:val="00E66A1C"/>
    <w:rsid w:val="00E67090"/>
    <w:rsid w:val="00E67196"/>
    <w:rsid w:val="00E672E7"/>
    <w:rsid w:val="00E67379"/>
    <w:rsid w:val="00E673B8"/>
    <w:rsid w:val="00E6765F"/>
    <w:rsid w:val="00E67B1E"/>
    <w:rsid w:val="00E70267"/>
    <w:rsid w:val="00E7068D"/>
    <w:rsid w:val="00E715CD"/>
    <w:rsid w:val="00E71F7A"/>
    <w:rsid w:val="00E723EB"/>
    <w:rsid w:val="00E72965"/>
    <w:rsid w:val="00E72D43"/>
    <w:rsid w:val="00E72E4E"/>
    <w:rsid w:val="00E72FD0"/>
    <w:rsid w:val="00E7349D"/>
    <w:rsid w:val="00E7401E"/>
    <w:rsid w:val="00E742D5"/>
    <w:rsid w:val="00E74991"/>
    <w:rsid w:val="00E74BB8"/>
    <w:rsid w:val="00E74C89"/>
    <w:rsid w:val="00E75655"/>
    <w:rsid w:val="00E76075"/>
    <w:rsid w:val="00E77A58"/>
    <w:rsid w:val="00E8009D"/>
    <w:rsid w:val="00E801FF"/>
    <w:rsid w:val="00E80B8C"/>
    <w:rsid w:val="00E81D06"/>
    <w:rsid w:val="00E81E6D"/>
    <w:rsid w:val="00E81EE8"/>
    <w:rsid w:val="00E81F40"/>
    <w:rsid w:val="00E82879"/>
    <w:rsid w:val="00E82F5C"/>
    <w:rsid w:val="00E836E9"/>
    <w:rsid w:val="00E83C52"/>
    <w:rsid w:val="00E8459D"/>
    <w:rsid w:val="00E84653"/>
    <w:rsid w:val="00E84B7D"/>
    <w:rsid w:val="00E84FAD"/>
    <w:rsid w:val="00E864DC"/>
    <w:rsid w:val="00E876FE"/>
    <w:rsid w:val="00E877B6"/>
    <w:rsid w:val="00E87CE0"/>
    <w:rsid w:val="00E87CEB"/>
    <w:rsid w:val="00E9009F"/>
    <w:rsid w:val="00E9023F"/>
    <w:rsid w:val="00E909FF"/>
    <w:rsid w:val="00E910B6"/>
    <w:rsid w:val="00E92C1A"/>
    <w:rsid w:val="00E93DD8"/>
    <w:rsid w:val="00E94E40"/>
    <w:rsid w:val="00E94EE0"/>
    <w:rsid w:val="00E95649"/>
    <w:rsid w:val="00E96374"/>
    <w:rsid w:val="00E96503"/>
    <w:rsid w:val="00E96C75"/>
    <w:rsid w:val="00E97500"/>
    <w:rsid w:val="00E97FA5"/>
    <w:rsid w:val="00EA0A2B"/>
    <w:rsid w:val="00EA1105"/>
    <w:rsid w:val="00EA174B"/>
    <w:rsid w:val="00EA2D9C"/>
    <w:rsid w:val="00EA3888"/>
    <w:rsid w:val="00EA38E3"/>
    <w:rsid w:val="00EA3EDC"/>
    <w:rsid w:val="00EA4568"/>
    <w:rsid w:val="00EA47F7"/>
    <w:rsid w:val="00EA4990"/>
    <w:rsid w:val="00EA5348"/>
    <w:rsid w:val="00EA5A19"/>
    <w:rsid w:val="00EA5CBE"/>
    <w:rsid w:val="00EA672C"/>
    <w:rsid w:val="00EA7193"/>
    <w:rsid w:val="00EB018C"/>
    <w:rsid w:val="00EB0B11"/>
    <w:rsid w:val="00EB0BB1"/>
    <w:rsid w:val="00EB0FE9"/>
    <w:rsid w:val="00EB1279"/>
    <w:rsid w:val="00EB1317"/>
    <w:rsid w:val="00EB1952"/>
    <w:rsid w:val="00EB252F"/>
    <w:rsid w:val="00EB2814"/>
    <w:rsid w:val="00EB2A4A"/>
    <w:rsid w:val="00EB3177"/>
    <w:rsid w:val="00EB3F75"/>
    <w:rsid w:val="00EB4465"/>
    <w:rsid w:val="00EB4616"/>
    <w:rsid w:val="00EB534B"/>
    <w:rsid w:val="00EB547C"/>
    <w:rsid w:val="00EB578F"/>
    <w:rsid w:val="00EB5C76"/>
    <w:rsid w:val="00EB6009"/>
    <w:rsid w:val="00EB67B2"/>
    <w:rsid w:val="00EB686D"/>
    <w:rsid w:val="00EB7860"/>
    <w:rsid w:val="00EB7C77"/>
    <w:rsid w:val="00EC1CD8"/>
    <w:rsid w:val="00EC2033"/>
    <w:rsid w:val="00EC2F48"/>
    <w:rsid w:val="00EC3248"/>
    <w:rsid w:val="00EC33FD"/>
    <w:rsid w:val="00EC3BD6"/>
    <w:rsid w:val="00EC3D02"/>
    <w:rsid w:val="00EC3FB0"/>
    <w:rsid w:val="00EC4398"/>
    <w:rsid w:val="00EC4401"/>
    <w:rsid w:val="00EC4453"/>
    <w:rsid w:val="00EC49C7"/>
    <w:rsid w:val="00EC4B16"/>
    <w:rsid w:val="00EC59C1"/>
    <w:rsid w:val="00EC5C78"/>
    <w:rsid w:val="00EC6155"/>
    <w:rsid w:val="00EC6502"/>
    <w:rsid w:val="00EC69F9"/>
    <w:rsid w:val="00EC6D4B"/>
    <w:rsid w:val="00EC7B77"/>
    <w:rsid w:val="00ED0A4F"/>
    <w:rsid w:val="00ED298D"/>
    <w:rsid w:val="00ED2A70"/>
    <w:rsid w:val="00ED308A"/>
    <w:rsid w:val="00ED31B0"/>
    <w:rsid w:val="00ED322C"/>
    <w:rsid w:val="00ED3671"/>
    <w:rsid w:val="00ED387C"/>
    <w:rsid w:val="00ED4F19"/>
    <w:rsid w:val="00ED5443"/>
    <w:rsid w:val="00ED55B4"/>
    <w:rsid w:val="00ED5993"/>
    <w:rsid w:val="00ED6142"/>
    <w:rsid w:val="00ED627E"/>
    <w:rsid w:val="00ED68B9"/>
    <w:rsid w:val="00ED69D9"/>
    <w:rsid w:val="00ED78F9"/>
    <w:rsid w:val="00EE00C9"/>
    <w:rsid w:val="00EE138F"/>
    <w:rsid w:val="00EE1D22"/>
    <w:rsid w:val="00EE2233"/>
    <w:rsid w:val="00EE35D5"/>
    <w:rsid w:val="00EE3E3E"/>
    <w:rsid w:val="00EE3E83"/>
    <w:rsid w:val="00EE4061"/>
    <w:rsid w:val="00EE41CB"/>
    <w:rsid w:val="00EE467E"/>
    <w:rsid w:val="00EE4C26"/>
    <w:rsid w:val="00EE4E74"/>
    <w:rsid w:val="00EE5113"/>
    <w:rsid w:val="00EE56B5"/>
    <w:rsid w:val="00EE5D51"/>
    <w:rsid w:val="00EE5E61"/>
    <w:rsid w:val="00EE6591"/>
    <w:rsid w:val="00EE68E3"/>
    <w:rsid w:val="00EE6A8C"/>
    <w:rsid w:val="00EE703E"/>
    <w:rsid w:val="00EE76B2"/>
    <w:rsid w:val="00EE7CEB"/>
    <w:rsid w:val="00EF04F7"/>
    <w:rsid w:val="00EF0B8F"/>
    <w:rsid w:val="00EF1028"/>
    <w:rsid w:val="00EF158D"/>
    <w:rsid w:val="00EF162F"/>
    <w:rsid w:val="00EF167E"/>
    <w:rsid w:val="00EF2891"/>
    <w:rsid w:val="00EF44E1"/>
    <w:rsid w:val="00EF4F8E"/>
    <w:rsid w:val="00EF51DA"/>
    <w:rsid w:val="00EF5232"/>
    <w:rsid w:val="00EF57DF"/>
    <w:rsid w:val="00EF5C03"/>
    <w:rsid w:val="00EF6915"/>
    <w:rsid w:val="00EF6A0A"/>
    <w:rsid w:val="00EF7BFA"/>
    <w:rsid w:val="00F001FC"/>
    <w:rsid w:val="00F00AC6"/>
    <w:rsid w:val="00F012F6"/>
    <w:rsid w:val="00F01C00"/>
    <w:rsid w:val="00F01CAD"/>
    <w:rsid w:val="00F02945"/>
    <w:rsid w:val="00F02A6A"/>
    <w:rsid w:val="00F02F27"/>
    <w:rsid w:val="00F03422"/>
    <w:rsid w:val="00F03BE3"/>
    <w:rsid w:val="00F03DB5"/>
    <w:rsid w:val="00F03E72"/>
    <w:rsid w:val="00F041A1"/>
    <w:rsid w:val="00F04683"/>
    <w:rsid w:val="00F0470E"/>
    <w:rsid w:val="00F04A71"/>
    <w:rsid w:val="00F04DC8"/>
    <w:rsid w:val="00F053D4"/>
    <w:rsid w:val="00F0593D"/>
    <w:rsid w:val="00F06446"/>
    <w:rsid w:val="00F0680F"/>
    <w:rsid w:val="00F07B6C"/>
    <w:rsid w:val="00F07E5C"/>
    <w:rsid w:val="00F110BF"/>
    <w:rsid w:val="00F11834"/>
    <w:rsid w:val="00F11AB0"/>
    <w:rsid w:val="00F11D48"/>
    <w:rsid w:val="00F126D9"/>
    <w:rsid w:val="00F12C22"/>
    <w:rsid w:val="00F134EE"/>
    <w:rsid w:val="00F1362B"/>
    <w:rsid w:val="00F13EB1"/>
    <w:rsid w:val="00F14C0B"/>
    <w:rsid w:val="00F159BF"/>
    <w:rsid w:val="00F15A8B"/>
    <w:rsid w:val="00F15EA3"/>
    <w:rsid w:val="00F169BF"/>
    <w:rsid w:val="00F17781"/>
    <w:rsid w:val="00F17F02"/>
    <w:rsid w:val="00F2040A"/>
    <w:rsid w:val="00F20585"/>
    <w:rsid w:val="00F20E9C"/>
    <w:rsid w:val="00F210FA"/>
    <w:rsid w:val="00F213FD"/>
    <w:rsid w:val="00F21DD6"/>
    <w:rsid w:val="00F22B49"/>
    <w:rsid w:val="00F22DB6"/>
    <w:rsid w:val="00F236C5"/>
    <w:rsid w:val="00F24CCB"/>
    <w:rsid w:val="00F24FFA"/>
    <w:rsid w:val="00F256BF"/>
    <w:rsid w:val="00F26DA6"/>
    <w:rsid w:val="00F27376"/>
    <w:rsid w:val="00F27415"/>
    <w:rsid w:val="00F2780E"/>
    <w:rsid w:val="00F27D5C"/>
    <w:rsid w:val="00F30C17"/>
    <w:rsid w:val="00F30D79"/>
    <w:rsid w:val="00F31282"/>
    <w:rsid w:val="00F31486"/>
    <w:rsid w:val="00F32A05"/>
    <w:rsid w:val="00F32D73"/>
    <w:rsid w:val="00F32FF6"/>
    <w:rsid w:val="00F33322"/>
    <w:rsid w:val="00F33A29"/>
    <w:rsid w:val="00F34350"/>
    <w:rsid w:val="00F3559E"/>
    <w:rsid w:val="00F35745"/>
    <w:rsid w:val="00F35F25"/>
    <w:rsid w:val="00F35FAD"/>
    <w:rsid w:val="00F362FA"/>
    <w:rsid w:val="00F37087"/>
    <w:rsid w:val="00F375E3"/>
    <w:rsid w:val="00F37769"/>
    <w:rsid w:val="00F37815"/>
    <w:rsid w:val="00F37C60"/>
    <w:rsid w:val="00F37DA0"/>
    <w:rsid w:val="00F4013C"/>
    <w:rsid w:val="00F41AA7"/>
    <w:rsid w:val="00F420A9"/>
    <w:rsid w:val="00F43AE4"/>
    <w:rsid w:val="00F43AF5"/>
    <w:rsid w:val="00F440C6"/>
    <w:rsid w:val="00F440D8"/>
    <w:rsid w:val="00F44335"/>
    <w:rsid w:val="00F44C7C"/>
    <w:rsid w:val="00F44FB5"/>
    <w:rsid w:val="00F4511F"/>
    <w:rsid w:val="00F4517C"/>
    <w:rsid w:val="00F45451"/>
    <w:rsid w:val="00F45D15"/>
    <w:rsid w:val="00F45DC5"/>
    <w:rsid w:val="00F46005"/>
    <w:rsid w:val="00F46284"/>
    <w:rsid w:val="00F462FD"/>
    <w:rsid w:val="00F46679"/>
    <w:rsid w:val="00F4708E"/>
    <w:rsid w:val="00F47571"/>
    <w:rsid w:val="00F475BE"/>
    <w:rsid w:val="00F4788F"/>
    <w:rsid w:val="00F47D26"/>
    <w:rsid w:val="00F47D65"/>
    <w:rsid w:val="00F500DC"/>
    <w:rsid w:val="00F500E5"/>
    <w:rsid w:val="00F502AA"/>
    <w:rsid w:val="00F50376"/>
    <w:rsid w:val="00F50DC1"/>
    <w:rsid w:val="00F50F3C"/>
    <w:rsid w:val="00F5140A"/>
    <w:rsid w:val="00F514FA"/>
    <w:rsid w:val="00F518FA"/>
    <w:rsid w:val="00F5199C"/>
    <w:rsid w:val="00F529DD"/>
    <w:rsid w:val="00F52A5A"/>
    <w:rsid w:val="00F53DF3"/>
    <w:rsid w:val="00F545B8"/>
    <w:rsid w:val="00F54773"/>
    <w:rsid w:val="00F54935"/>
    <w:rsid w:val="00F54C9A"/>
    <w:rsid w:val="00F54DA6"/>
    <w:rsid w:val="00F56733"/>
    <w:rsid w:val="00F57284"/>
    <w:rsid w:val="00F5765D"/>
    <w:rsid w:val="00F60435"/>
    <w:rsid w:val="00F60BD6"/>
    <w:rsid w:val="00F60D2B"/>
    <w:rsid w:val="00F60E6E"/>
    <w:rsid w:val="00F62BCC"/>
    <w:rsid w:val="00F62DF5"/>
    <w:rsid w:val="00F633B7"/>
    <w:rsid w:val="00F6386F"/>
    <w:rsid w:val="00F63A53"/>
    <w:rsid w:val="00F63DEB"/>
    <w:rsid w:val="00F63E43"/>
    <w:rsid w:val="00F64480"/>
    <w:rsid w:val="00F65ABA"/>
    <w:rsid w:val="00F66AC3"/>
    <w:rsid w:val="00F66E63"/>
    <w:rsid w:val="00F670E0"/>
    <w:rsid w:val="00F67749"/>
    <w:rsid w:val="00F67E0A"/>
    <w:rsid w:val="00F67E10"/>
    <w:rsid w:val="00F700C2"/>
    <w:rsid w:val="00F7015C"/>
    <w:rsid w:val="00F70F60"/>
    <w:rsid w:val="00F71922"/>
    <w:rsid w:val="00F71B28"/>
    <w:rsid w:val="00F726E1"/>
    <w:rsid w:val="00F72A73"/>
    <w:rsid w:val="00F73592"/>
    <w:rsid w:val="00F741A5"/>
    <w:rsid w:val="00F744D9"/>
    <w:rsid w:val="00F745D3"/>
    <w:rsid w:val="00F74A45"/>
    <w:rsid w:val="00F74FF6"/>
    <w:rsid w:val="00F763A5"/>
    <w:rsid w:val="00F76E1A"/>
    <w:rsid w:val="00F80028"/>
    <w:rsid w:val="00F8013D"/>
    <w:rsid w:val="00F804FA"/>
    <w:rsid w:val="00F8069A"/>
    <w:rsid w:val="00F806AB"/>
    <w:rsid w:val="00F815FC"/>
    <w:rsid w:val="00F82FA1"/>
    <w:rsid w:val="00F8408F"/>
    <w:rsid w:val="00F84499"/>
    <w:rsid w:val="00F848A5"/>
    <w:rsid w:val="00F85758"/>
    <w:rsid w:val="00F85D0E"/>
    <w:rsid w:val="00F869BE"/>
    <w:rsid w:val="00F87030"/>
    <w:rsid w:val="00F878DA"/>
    <w:rsid w:val="00F87D94"/>
    <w:rsid w:val="00F90068"/>
    <w:rsid w:val="00F9099E"/>
    <w:rsid w:val="00F90B20"/>
    <w:rsid w:val="00F90E25"/>
    <w:rsid w:val="00F911FA"/>
    <w:rsid w:val="00F91245"/>
    <w:rsid w:val="00F91422"/>
    <w:rsid w:val="00F91513"/>
    <w:rsid w:val="00F917E8"/>
    <w:rsid w:val="00F919A4"/>
    <w:rsid w:val="00F91CFD"/>
    <w:rsid w:val="00F92B3C"/>
    <w:rsid w:val="00F932AB"/>
    <w:rsid w:val="00F933CB"/>
    <w:rsid w:val="00F933DF"/>
    <w:rsid w:val="00F93557"/>
    <w:rsid w:val="00F94453"/>
    <w:rsid w:val="00F9476D"/>
    <w:rsid w:val="00F94819"/>
    <w:rsid w:val="00F94840"/>
    <w:rsid w:val="00F95C51"/>
    <w:rsid w:val="00F96A7B"/>
    <w:rsid w:val="00F97AC6"/>
    <w:rsid w:val="00F97C8B"/>
    <w:rsid w:val="00F97F4F"/>
    <w:rsid w:val="00FA0424"/>
    <w:rsid w:val="00FA05BB"/>
    <w:rsid w:val="00FA130A"/>
    <w:rsid w:val="00FA169C"/>
    <w:rsid w:val="00FA1710"/>
    <w:rsid w:val="00FA1D05"/>
    <w:rsid w:val="00FA3196"/>
    <w:rsid w:val="00FA3B4F"/>
    <w:rsid w:val="00FA415C"/>
    <w:rsid w:val="00FA4D39"/>
    <w:rsid w:val="00FA4EA6"/>
    <w:rsid w:val="00FA5F80"/>
    <w:rsid w:val="00FA6577"/>
    <w:rsid w:val="00FA689F"/>
    <w:rsid w:val="00FA68A1"/>
    <w:rsid w:val="00FA753C"/>
    <w:rsid w:val="00FA78FA"/>
    <w:rsid w:val="00FB01CA"/>
    <w:rsid w:val="00FB08FC"/>
    <w:rsid w:val="00FB14B2"/>
    <w:rsid w:val="00FB184E"/>
    <w:rsid w:val="00FB21D1"/>
    <w:rsid w:val="00FB26B8"/>
    <w:rsid w:val="00FB28B9"/>
    <w:rsid w:val="00FB29FA"/>
    <w:rsid w:val="00FB2BB6"/>
    <w:rsid w:val="00FB3487"/>
    <w:rsid w:val="00FB359E"/>
    <w:rsid w:val="00FB3A06"/>
    <w:rsid w:val="00FB4BFB"/>
    <w:rsid w:val="00FB5115"/>
    <w:rsid w:val="00FB597C"/>
    <w:rsid w:val="00FB5FC0"/>
    <w:rsid w:val="00FB6235"/>
    <w:rsid w:val="00FB6368"/>
    <w:rsid w:val="00FB6388"/>
    <w:rsid w:val="00FB6BC6"/>
    <w:rsid w:val="00FB70C5"/>
    <w:rsid w:val="00FB73C5"/>
    <w:rsid w:val="00FC0333"/>
    <w:rsid w:val="00FC0725"/>
    <w:rsid w:val="00FC11F2"/>
    <w:rsid w:val="00FC13D7"/>
    <w:rsid w:val="00FC16EB"/>
    <w:rsid w:val="00FC189D"/>
    <w:rsid w:val="00FC28BD"/>
    <w:rsid w:val="00FC2C7E"/>
    <w:rsid w:val="00FC2D66"/>
    <w:rsid w:val="00FC2FDA"/>
    <w:rsid w:val="00FC3B1B"/>
    <w:rsid w:val="00FC3BA4"/>
    <w:rsid w:val="00FC3E70"/>
    <w:rsid w:val="00FC41E1"/>
    <w:rsid w:val="00FC44C9"/>
    <w:rsid w:val="00FC4E63"/>
    <w:rsid w:val="00FC5906"/>
    <w:rsid w:val="00FC5E07"/>
    <w:rsid w:val="00FC64D9"/>
    <w:rsid w:val="00FC681D"/>
    <w:rsid w:val="00FC68B5"/>
    <w:rsid w:val="00FC6AFF"/>
    <w:rsid w:val="00FC74CB"/>
    <w:rsid w:val="00FD00B4"/>
    <w:rsid w:val="00FD037E"/>
    <w:rsid w:val="00FD03C6"/>
    <w:rsid w:val="00FD03CA"/>
    <w:rsid w:val="00FD1056"/>
    <w:rsid w:val="00FD1319"/>
    <w:rsid w:val="00FD18B0"/>
    <w:rsid w:val="00FD238F"/>
    <w:rsid w:val="00FD2579"/>
    <w:rsid w:val="00FD384E"/>
    <w:rsid w:val="00FD3B2E"/>
    <w:rsid w:val="00FD3CD5"/>
    <w:rsid w:val="00FD3D30"/>
    <w:rsid w:val="00FD42B6"/>
    <w:rsid w:val="00FD43B6"/>
    <w:rsid w:val="00FD6250"/>
    <w:rsid w:val="00FD627A"/>
    <w:rsid w:val="00FD645C"/>
    <w:rsid w:val="00FD6505"/>
    <w:rsid w:val="00FD684F"/>
    <w:rsid w:val="00FD6861"/>
    <w:rsid w:val="00FD6916"/>
    <w:rsid w:val="00FD6A62"/>
    <w:rsid w:val="00FD6F02"/>
    <w:rsid w:val="00FD7BD8"/>
    <w:rsid w:val="00FD7F7D"/>
    <w:rsid w:val="00FE065F"/>
    <w:rsid w:val="00FE1158"/>
    <w:rsid w:val="00FE1167"/>
    <w:rsid w:val="00FE1184"/>
    <w:rsid w:val="00FE139D"/>
    <w:rsid w:val="00FE1ACB"/>
    <w:rsid w:val="00FE1C2E"/>
    <w:rsid w:val="00FE20D5"/>
    <w:rsid w:val="00FE29AF"/>
    <w:rsid w:val="00FE29FA"/>
    <w:rsid w:val="00FE2A4E"/>
    <w:rsid w:val="00FE2E47"/>
    <w:rsid w:val="00FE3311"/>
    <w:rsid w:val="00FE363E"/>
    <w:rsid w:val="00FE421A"/>
    <w:rsid w:val="00FE44A8"/>
    <w:rsid w:val="00FE4F73"/>
    <w:rsid w:val="00FE6349"/>
    <w:rsid w:val="00FE6E4A"/>
    <w:rsid w:val="00FE7719"/>
    <w:rsid w:val="00FE7BE0"/>
    <w:rsid w:val="00FE7D85"/>
    <w:rsid w:val="00FF06E1"/>
    <w:rsid w:val="00FF223D"/>
    <w:rsid w:val="00FF2D76"/>
    <w:rsid w:val="00FF2E20"/>
    <w:rsid w:val="00FF3202"/>
    <w:rsid w:val="00FF3CB3"/>
    <w:rsid w:val="00FF3DE2"/>
    <w:rsid w:val="00FF3E66"/>
    <w:rsid w:val="00FF3F1C"/>
    <w:rsid w:val="00FF54DE"/>
    <w:rsid w:val="00FF62CA"/>
    <w:rsid w:val="00FF6327"/>
    <w:rsid w:val="00FF6D87"/>
    <w:rsid w:val="00FF76D8"/>
    <w:rsid w:val="00FF7A29"/>
    <w:rsid w:val="00FF7BBD"/>
    <w:rsid w:val="010956B1"/>
    <w:rsid w:val="01137ED4"/>
    <w:rsid w:val="0123540C"/>
    <w:rsid w:val="0152A8AD"/>
    <w:rsid w:val="0155C67E"/>
    <w:rsid w:val="017D30E3"/>
    <w:rsid w:val="01845214"/>
    <w:rsid w:val="0188D7F5"/>
    <w:rsid w:val="019A64B0"/>
    <w:rsid w:val="01A3FA3E"/>
    <w:rsid w:val="01B50400"/>
    <w:rsid w:val="01B519C9"/>
    <w:rsid w:val="01C2B4C1"/>
    <w:rsid w:val="01CAB49B"/>
    <w:rsid w:val="01D65CE2"/>
    <w:rsid w:val="01E06911"/>
    <w:rsid w:val="01E2152C"/>
    <w:rsid w:val="020F9122"/>
    <w:rsid w:val="023D00A2"/>
    <w:rsid w:val="024946D7"/>
    <w:rsid w:val="0256EA31"/>
    <w:rsid w:val="027317A4"/>
    <w:rsid w:val="028487FC"/>
    <w:rsid w:val="02A8E745"/>
    <w:rsid w:val="02C47504"/>
    <w:rsid w:val="02CF7D20"/>
    <w:rsid w:val="02EE7BE8"/>
    <w:rsid w:val="03106D53"/>
    <w:rsid w:val="0314FA41"/>
    <w:rsid w:val="031E9C1F"/>
    <w:rsid w:val="032D53D6"/>
    <w:rsid w:val="0335BF90"/>
    <w:rsid w:val="0336C7B4"/>
    <w:rsid w:val="0343A682"/>
    <w:rsid w:val="0387E2ED"/>
    <w:rsid w:val="03944BA9"/>
    <w:rsid w:val="03B1A1BD"/>
    <w:rsid w:val="03B40BDB"/>
    <w:rsid w:val="03B6A1A1"/>
    <w:rsid w:val="03B84A3C"/>
    <w:rsid w:val="03D2D2D4"/>
    <w:rsid w:val="03FF9B9C"/>
    <w:rsid w:val="0408FE14"/>
    <w:rsid w:val="04122CEC"/>
    <w:rsid w:val="041CE0E6"/>
    <w:rsid w:val="0422766F"/>
    <w:rsid w:val="0424B379"/>
    <w:rsid w:val="042D819F"/>
    <w:rsid w:val="0454B1B9"/>
    <w:rsid w:val="0475DF86"/>
    <w:rsid w:val="04831331"/>
    <w:rsid w:val="049031CA"/>
    <w:rsid w:val="049F0FBA"/>
    <w:rsid w:val="04AD3083"/>
    <w:rsid w:val="04AD5413"/>
    <w:rsid w:val="04B4F186"/>
    <w:rsid w:val="04CE9AC1"/>
    <w:rsid w:val="04D5C867"/>
    <w:rsid w:val="04E83BED"/>
    <w:rsid w:val="04ED39B7"/>
    <w:rsid w:val="04F6DAF4"/>
    <w:rsid w:val="05263D3E"/>
    <w:rsid w:val="052BBD4D"/>
    <w:rsid w:val="052C90FB"/>
    <w:rsid w:val="0530B6D1"/>
    <w:rsid w:val="0536F796"/>
    <w:rsid w:val="053CA416"/>
    <w:rsid w:val="053DDCFE"/>
    <w:rsid w:val="0547BB32"/>
    <w:rsid w:val="054FDFD8"/>
    <w:rsid w:val="05522792"/>
    <w:rsid w:val="0569A71C"/>
    <w:rsid w:val="057194FC"/>
    <w:rsid w:val="0576E96F"/>
    <w:rsid w:val="057AEA39"/>
    <w:rsid w:val="05822EB9"/>
    <w:rsid w:val="058F1F7C"/>
    <w:rsid w:val="05A47D57"/>
    <w:rsid w:val="05BA4752"/>
    <w:rsid w:val="05BA4771"/>
    <w:rsid w:val="05BAE801"/>
    <w:rsid w:val="05BFFFAF"/>
    <w:rsid w:val="0618FC4F"/>
    <w:rsid w:val="06280966"/>
    <w:rsid w:val="063761D6"/>
    <w:rsid w:val="06404CD6"/>
    <w:rsid w:val="064431C8"/>
    <w:rsid w:val="064F9BEF"/>
    <w:rsid w:val="064FA98E"/>
    <w:rsid w:val="06588B0D"/>
    <w:rsid w:val="06596E35"/>
    <w:rsid w:val="06631CC0"/>
    <w:rsid w:val="06854757"/>
    <w:rsid w:val="068E169D"/>
    <w:rsid w:val="0699FD90"/>
    <w:rsid w:val="069AB4BE"/>
    <w:rsid w:val="06A78EB7"/>
    <w:rsid w:val="06D75CFD"/>
    <w:rsid w:val="06DA8F00"/>
    <w:rsid w:val="06E2C551"/>
    <w:rsid w:val="071432C2"/>
    <w:rsid w:val="071755F8"/>
    <w:rsid w:val="07186308"/>
    <w:rsid w:val="0718A774"/>
    <w:rsid w:val="072F1105"/>
    <w:rsid w:val="075A478A"/>
    <w:rsid w:val="07612C32"/>
    <w:rsid w:val="07635FD7"/>
    <w:rsid w:val="076B8EA3"/>
    <w:rsid w:val="0775A918"/>
    <w:rsid w:val="0784DE46"/>
    <w:rsid w:val="078C1DE8"/>
    <w:rsid w:val="07AB48D0"/>
    <w:rsid w:val="07B0D29D"/>
    <w:rsid w:val="07F79B5D"/>
    <w:rsid w:val="07F7B48C"/>
    <w:rsid w:val="07FA94A4"/>
    <w:rsid w:val="07FADF39"/>
    <w:rsid w:val="07FBFA7F"/>
    <w:rsid w:val="0834F4A4"/>
    <w:rsid w:val="0842C1E2"/>
    <w:rsid w:val="086322BA"/>
    <w:rsid w:val="086AFDDC"/>
    <w:rsid w:val="086CF1BE"/>
    <w:rsid w:val="08783CAC"/>
    <w:rsid w:val="087BF9AC"/>
    <w:rsid w:val="087C4F1C"/>
    <w:rsid w:val="08AB8BFD"/>
    <w:rsid w:val="08D2C4AC"/>
    <w:rsid w:val="08DE6480"/>
    <w:rsid w:val="09176BAF"/>
    <w:rsid w:val="09329F11"/>
    <w:rsid w:val="09392132"/>
    <w:rsid w:val="094E1ECD"/>
    <w:rsid w:val="09593B9E"/>
    <w:rsid w:val="095E402A"/>
    <w:rsid w:val="0965F505"/>
    <w:rsid w:val="096D4A81"/>
    <w:rsid w:val="097E9A70"/>
    <w:rsid w:val="0986D9F3"/>
    <w:rsid w:val="098B86BB"/>
    <w:rsid w:val="098F0972"/>
    <w:rsid w:val="099FBFEE"/>
    <w:rsid w:val="09A4A99C"/>
    <w:rsid w:val="09B80FC5"/>
    <w:rsid w:val="09BAFE92"/>
    <w:rsid w:val="09BC64A4"/>
    <w:rsid w:val="09D1FBED"/>
    <w:rsid w:val="09D86CE4"/>
    <w:rsid w:val="09DADAF2"/>
    <w:rsid w:val="09E3FA5C"/>
    <w:rsid w:val="09E59BE7"/>
    <w:rsid w:val="09F24BD0"/>
    <w:rsid w:val="09F7A880"/>
    <w:rsid w:val="0A07FCB8"/>
    <w:rsid w:val="0A128E65"/>
    <w:rsid w:val="0A190006"/>
    <w:rsid w:val="0A21BE40"/>
    <w:rsid w:val="0A2848C6"/>
    <w:rsid w:val="0A77DD6A"/>
    <w:rsid w:val="0A796BD9"/>
    <w:rsid w:val="0A8500DB"/>
    <w:rsid w:val="0A8B7A1A"/>
    <w:rsid w:val="0A8CDD33"/>
    <w:rsid w:val="0A8D197A"/>
    <w:rsid w:val="0AA13AD3"/>
    <w:rsid w:val="0AA41BCA"/>
    <w:rsid w:val="0AAAF10A"/>
    <w:rsid w:val="0AB10339"/>
    <w:rsid w:val="0AB256D1"/>
    <w:rsid w:val="0AB644B2"/>
    <w:rsid w:val="0AB85084"/>
    <w:rsid w:val="0AD49872"/>
    <w:rsid w:val="0AECD998"/>
    <w:rsid w:val="0AF0A1CB"/>
    <w:rsid w:val="0AF98915"/>
    <w:rsid w:val="0B01B8A2"/>
    <w:rsid w:val="0B1C18F8"/>
    <w:rsid w:val="0B1D6C85"/>
    <w:rsid w:val="0B1F5DF7"/>
    <w:rsid w:val="0B36538E"/>
    <w:rsid w:val="0B44A5A5"/>
    <w:rsid w:val="0B44D670"/>
    <w:rsid w:val="0B51E9DE"/>
    <w:rsid w:val="0B5E00BF"/>
    <w:rsid w:val="0B696CC0"/>
    <w:rsid w:val="0B6C14CB"/>
    <w:rsid w:val="0B77578B"/>
    <w:rsid w:val="0B980C4A"/>
    <w:rsid w:val="0B9E80F1"/>
    <w:rsid w:val="0BC82F33"/>
    <w:rsid w:val="0BC8971D"/>
    <w:rsid w:val="0BD15870"/>
    <w:rsid w:val="0BD320C2"/>
    <w:rsid w:val="0BD7674A"/>
    <w:rsid w:val="0BDE9025"/>
    <w:rsid w:val="0BF5877A"/>
    <w:rsid w:val="0BFCF9EC"/>
    <w:rsid w:val="0C26AD01"/>
    <w:rsid w:val="0C3A0365"/>
    <w:rsid w:val="0C3A67AE"/>
    <w:rsid w:val="0C44B36E"/>
    <w:rsid w:val="0C487A5E"/>
    <w:rsid w:val="0C4C06EF"/>
    <w:rsid w:val="0C4DAE79"/>
    <w:rsid w:val="0C5F4A01"/>
    <w:rsid w:val="0C6FCE79"/>
    <w:rsid w:val="0C759EBB"/>
    <w:rsid w:val="0C7611E6"/>
    <w:rsid w:val="0C7B5151"/>
    <w:rsid w:val="0C8A66B8"/>
    <w:rsid w:val="0C9F45B3"/>
    <w:rsid w:val="0CA28E9E"/>
    <w:rsid w:val="0CAD088E"/>
    <w:rsid w:val="0CBC6DDA"/>
    <w:rsid w:val="0CCB4A41"/>
    <w:rsid w:val="0D011E62"/>
    <w:rsid w:val="0D07FF0E"/>
    <w:rsid w:val="0D168254"/>
    <w:rsid w:val="0D2FB580"/>
    <w:rsid w:val="0D33388F"/>
    <w:rsid w:val="0D36944A"/>
    <w:rsid w:val="0D41C8DB"/>
    <w:rsid w:val="0D56768D"/>
    <w:rsid w:val="0D6B0E18"/>
    <w:rsid w:val="0D77464B"/>
    <w:rsid w:val="0D8FC368"/>
    <w:rsid w:val="0D978FCF"/>
    <w:rsid w:val="0DA2F86D"/>
    <w:rsid w:val="0DA9D117"/>
    <w:rsid w:val="0DB4DDB0"/>
    <w:rsid w:val="0DB7633B"/>
    <w:rsid w:val="0DB978F5"/>
    <w:rsid w:val="0DC0B250"/>
    <w:rsid w:val="0DC1024D"/>
    <w:rsid w:val="0DC3916A"/>
    <w:rsid w:val="0DCBB754"/>
    <w:rsid w:val="0DCE6BAE"/>
    <w:rsid w:val="0DE8AB9A"/>
    <w:rsid w:val="0E097711"/>
    <w:rsid w:val="0E1ADB55"/>
    <w:rsid w:val="0E1D59A5"/>
    <w:rsid w:val="0E40480F"/>
    <w:rsid w:val="0E47F38D"/>
    <w:rsid w:val="0E64D5A6"/>
    <w:rsid w:val="0E6B902F"/>
    <w:rsid w:val="0E6C6D54"/>
    <w:rsid w:val="0E7725BD"/>
    <w:rsid w:val="0EA10A47"/>
    <w:rsid w:val="0EA12083"/>
    <w:rsid w:val="0EA2272B"/>
    <w:rsid w:val="0EB1BAFC"/>
    <w:rsid w:val="0EC50FD2"/>
    <w:rsid w:val="0EC5D9F2"/>
    <w:rsid w:val="0ECB941F"/>
    <w:rsid w:val="0ED9FF15"/>
    <w:rsid w:val="0EDCE2E4"/>
    <w:rsid w:val="0F0121B0"/>
    <w:rsid w:val="0F05987F"/>
    <w:rsid w:val="0F0CD115"/>
    <w:rsid w:val="0F42F1E6"/>
    <w:rsid w:val="0F516EE5"/>
    <w:rsid w:val="0F57C321"/>
    <w:rsid w:val="0F5FE76C"/>
    <w:rsid w:val="0F81E5C9"/>
    <w:rsid w:val="0F823CDE"/>
    <w:rsid w:val="0F8FCFCB"/>
    <w:rsid w:val="0FA11C7C"/>
    <w:rsid w:val="0FC1C307"/>
    <w:rsid w:val="0FC2E42B"/>
    <w:rsid w:val="0FD0E4A4"/>
    <w:rsid w:val="0FD679B5"/>
    <w:rsid w:val="0FD831DC"/>
    <w:rsid w:val="0FDF5D1E"/>
    <w:rsid w:val="0FE60F1D"/>
    <w:rsid w:val="0FEF095E"/>
    <w:rsid w:val="0FF8CC21"/>
    <w:rsid w:val="100080EF"/>
    <w:rsid w:val="1009CBB4"/>
    <w:rsid w:val="101A7C9B"/>
    <w:rsid w:val="101AA73F"/>
    <w:rsid w:val="1024B56A"/>
    <w:rsid w:val="1030DDB4"/>
    <w:rsid w:val="1039E569"/>
    <w:rsid w:val="103B1C96"/>
    <w:rsid w:val="1040EA85"/>
    <w:rsid w:val="104BBE2F"/>
    <w:rsid w:val="1053B8F5"/>
    <w:rsid w:val="105D8ED1"/>
    <w:rsid w:val="1062BBFA"/>
    <w:rsid w:val="107591CF"/>
    <w:rsid w:val="107D18E4"/>
    <w:rsid w:val="109F46D2"/>
    <w:rsid w:val="10AEB0C4"/>
    <w:rsid w:val="10C0F44C"/>
    <w:rsid w:val="10CDF53E"/>
    <w:rsid w:val="10CF781F"/>
    <w:rsid w:val="10DB5E7E"/>
    <w:rsid w:val="10E11403"/>
    <w:rsid w:val="10FD6E11"/>
    <w:rsid w:val="10FD8494"/>
    <w:rsid w:val="11039C0C"/>
    <w:rsid w:val="1107294F"/>
    <w:rsid w:val="110CE670"/>
    <w:rsid w:val="110F2FE5"/>
    <w:rsid w:val="111447D6"/>
    <w:rsid w:val="1115C025"/>
    <w:rsid w:val="113047EC"/>
    <w:rsid w:val="113E2678"/>
    <w:rsid w:val="11456F7C"/>
    <w:rsid w:val="1155E4E4"/>
    <w:rsid w:val="115C862E"/>
    <w:rsid w:val="1168C349"/>
    <w:rsid w:val="117D7B99"/>
    <w:rsid w:val="11852BC8"/>
    <w:rsid w:val="11B15DAE"/>
    <w:rsid w:val="11B8B3D5"/>
    <w:rsid w:val="11BB570F"/>
    <w:rsid w:val="11D868E0"/>
    <w:rsid w:val="11E13821"/>
    <w:rsid w:val="1208D198"/>
    <w:rsid w:val="120EDC0D"/>
    <w:rsid w:val="1229BA0C"/>
    <w:rsid w:val="1230BCD2"/>
    <w:rsid w:val="1233F90D"/>
    <w:rsid w:val="123B21C1"/>
    <w:rsid w:val="1242DFF3"/>
    <w:rsid w:val="1247F2F1"/>
    <w:rsid w:val="1253BCDA"/>
    <w:rsid w:val="1262A418"/>
    <w:rsid w:val="126ED6D1"/>
    <w:rsid w:val="126FD03C"/>
    <w:rsid w:val="1277524C"/>
    <w:rsid w:val="128F0E12"/>
    <w:rsid w:val="1290704C"/>
    <w:rsid w:val="1293ADA5"/>
    <w:rsid w:val="1296F583"/>
    <w:rsid w:val="129D0A80"/>
    <w:rsid w:val="12A5BCC3"/>
    <w:rsid w:val="12BAD61A"/>
    <w:rsid w:val="12BB88F0"/>
    <w:rsid w:val="12C8FAC3"/>
    <w:rsid w:val="12D5FDA6"/>
    <w:rsid w:val="12E691E4"/>
    <w:rsid w:val="12E753D9"/>
    <w:rsid w:val="12F84E77"/>
    <w:rsid w:val="12FE59F5"/>
    <w:rsid w:val="130778AF"/>
    <w:rsid w:val="133BFA84"/>
    <w:rsid w:val="135495ED"/>
    <w:rsid w:val="13597F1F"/>
    <w:rsid w:val="1361D62B"/>
    <w:rsid w:val="136CE548"/>
    <w:rsid w:val="137A1D1D"/>
    <w:rsid w:val="138C44B2"/>
    <w:rsid w:val="1394D834"/>
    <w:rsid w:val="139CE243"/>
    <w:rsid w:val="13A5D776"/>
    <w:rsid w:val="13B42A10"/>
    <w:rsid w:val="13B7206D"/>
    <w:rsid w:val="13CE4D37"/>
    <w:rsid w:val="13CF34FB"/>
    <w:rsid w:val="13D9368D"/>
    <w:rsid w:val="13DE164A"/>
    <w:rsid w:val="13E46778"/>
    <w:rsid w:val="13E5355B"/>
    <w:rsid w:val="13FB3CA3"/>
    <w:rsid w:val="1412BAC1"/>
    <w:rsid w:val="142AFD31"/>
    <w:rsid w:val="144C60C1"/>
    <w:rsid w:val="14679C9F"/>
    <w:rsid w:val="146DBD79"/>
    <w:rsid w:val="1473CECA"/>
    <w:rsid w:val="1474DD1B"/>
    <w:rsid w:val="147D26B5"/>
    <w:rsid w:val="1488036F"/>
    <w:rsid w:val="14903C8E"/>
    <w:rsid w:val="14A1655F"/>
    <w:rsid w:val="14C149D9"/>
    <w:rsid w:val="14C4DD75"/>
    <w:rsid w:val="1502613B"/>
    <w:rsid w:val="15187523"/>
    <w:rsid w:val="15207207"/>
    <w:rsid w:val="1524479C"/>
    <w:rsid w:val="1524CEDF"/>
    <w:rsid w:val="15259AF1"/>
    <w:rsid w:val="1534F04D"/>
    <w:rsid w:val="153B4A24"/>
    <w:rsid w:val="155BA827"/>
    <w:rsid w:val="15650204"/>
    <w:rsid w:val="156B1438"/>
    <w:rsid w:val="15751932"/>
    <w:rsid w:val="157F4AFA"/>
    <w:rsid w:val="158F7E1A"/>
    <w:rsid w:val="159F64EA"/>
    <w:rsid w:val="15B2718C"/>
    <w:rsid w:val="15B5B3A0"/>
    <w:rsid w:val="15C7DEB8"/>
    <w:rsid w:val="15E40641"/>
    <w:rsid w:val="15E40F48"/>
    <w:rsid w:val="162EC834"/>
    <w:rsid w:val="164E1617"/>
    <w:rsid w:val="16545D71"/>
    <w:rsid w:val="16578E49"/>
    <w:rsid w:val="167AD815"/>
    <w:rsid w:val="167FF75D"/>
    <w:rsid w:val="1695634F"/>
    <w:rsid w:val="16AE5DED"/>
    <w:rsid w:val="16B15E42"/>
    <w:rsid w:val="16BC006A"/>
    <w:rsid w:val="16C97BC5"/>
    <w:rsid w:val="16CD22B8"/>
    <w:rsid w:val="16D3F919"/>
    <w:rsid w:val="16D5095D"/>
    <w:rsid w:val="16DA61C0"/>
    <w:rsid w:val="16E12F7B"/>
    <w:rsid w:val="170B5663"/>
    <w:rsid w:val="170DCFF0"/>
    <w:rsid w:val="171C078A"/>
    <w:rsid w:val="1725741F"/>
    <w:rsid w:val="1738F004"/>
    <w:rsid w:val="1746DB94"/>
    <w:rsid w:val="175C7F0E"/>
    <w:rsid w:val="17657F71"/>
    <w:rsid w:val="17682D57"/>
    <w:rsid w:val="1769DF9C"/>
    <w:rsid w:val="176BF40B"/>
    <w:rsid w:val="176C9978"/>
    <w:rsid w:val="1773A594"/>
    <w:rsid w:val="1794613F"/>
    <w:rsid w:val="17A7331A"/>
    <w:rsid w:val="17B2FA47"/>
    <w:rsid w:val="17B7A0A7"/>
    <w:rsid w:val="17BA4D9D"/>
    <w:rsid w:val="17D4CEA6"/>
    <w:rsid w:val="17E367AF"/>
    <w:rsid w:val="17ECEB59"/>
    <w:rsid w:val="17F95791"/>
    <w:rsid w:val="181E03E9"/>
    <w:rsid w:val="18249A9E"/>
    <w:rsid w:val="1828A1D3"/>
    <w:rsid w:val="182B317D"/>
    <w:rsid w:val="1833A3EB"/>
    <w:rsid w:val="18457EC1"/>
    <w:rsid w:val="1860A3EF"/>
    <w:rsid w:val="1870EA0A"/>
    <w:rsid w:val="18780C1B"/>
    <w:rsid w:val="1896A62E"/>
    <w:rsid w:val="189A6AEB"/>
    <w:rsid w:val="18D07008"/>
    <w:rsid w:val="18F08FFB"/>
    <w:rsid w:val="18FBC91C"/>
    <w:rsid w:val="190379A0"/>
    <w:rsid w:val="190D6704"/>
    <w:rsid w:val="191D95B6"/>
    <w:rsid w:val="1923B6F2"/>
    <w:rsid w:val="19255FD1"/>
    <w:rsid w:val="19436CA9"/>
    <w:rsid w:val="19622107"/>
    <w:rsid w:val="1973FFB0"/>
    <w:rsid w:val="1979628A"/>
    <w:rsid w:val="1984AFBD"/>
    <w:rsid w:val="1985E86D"/>
    <w:rsid w:val="198A88F3"/>
    <w:rsid w:val="199894F4"/>
    <w:rsid w:val="19A959ED"/>
    <w:rsid w:val="19B06915"/>
    <w:rsid w:val="19B27F32"/>
    <w:rsid w:val="19B5FF2C"/>
    <w:rsid w:val="19B8E8D7"/>
    <w:rsid w:val="19C1D042"/>
    <w:rsid w:val="19D6657E"/>
    <w:rsid w:val="19EACF18"/>
    <w:rsid w:val="19FD44EA"/>
    <w:rsid w:val="1A24876C"/>
    <w:rsid w:val="1A2BE65A"/>
    <w:rsid w:val="1A3F317E"/>
    <w:rsid w:val="1A3FF624"/>
    <w:rsid w:val="1A479C84"/>
    <w:rsid w:val="1A48270C"/>
    <w:rsid w:val="1A538332"/>
    <w:rsid w:val="1A569789"/>
    <w:rsid w:val="1A6EC744"/>
    <w:rsid w:val="1A79207D"/>
    <w:rsid w:val="1AA812F9"/>
    <w:rsid w:val="1AB30327"/>
    <w:rsid w:val="1ABDA8BB"/>
    <w:rsid w:val="1AC42E2F"/>
    <w:rsid w:val="1AC8D328"/>
    <w:rsid w:val="1AE98A6C"/>
    <w:rsid w:val="1AEA4C5D"/>
    <w:rsid w:val="1AF6394B"/>
    <w:rsid w:val="1B195508"/>
    <w:rsid w:val="1B1F3D00"/>
    <w:rsid w:val="1B27BB93"/>
    <w:rsid w:val="1B2BFFD2"/>
    <w:rsid w:val="1B4BAF3B"/>
    <w:rsid w:val="1B50CCF3"/>
    <w:rsid w:val="1B516D7E"/>
    <w:rsid w:val="1BB1E7EC"/>
    <w:rsid w:val="1BD0B164"/>
    <w:rsid w:val="1BEF9603"/>
    <w:rsid w:val="1BF38203"/>
    <w:rsid w:val="1C054A21"/>
    <w:rsid w:val="1C0E8911"/>
    <w:rsid w:val="1C23C6CC"/>
    <w:rsid w:val="1C25891F"/>
    <w:rsid w:val="1C36F989"/>
    <w:rsid w:val="1C412E00"/>
    <w:rsid w:val="1C550492"/>
    <w:rsid w:val="1C69258D"/>
    <w:rsid w:val="1C77DCB2"/>
    <w:rsid w:val="1C79D059"/>
    <w:rsid w:val="1C840E54"/>
    <w:rsid w:val="1C907631"/>
    <w:rsid w:val="1C9ED3A6"/>
    <w:rsid w:val="1CA3F47E"/>
    <w:rsid w:val="1CA5E0B6"/>
    <w:rsid w:val="1CAE9D6C"/>
    <w:rsid w:val="1CB2117B"/>
    <w:rsid w:val="1CBEB63A"/>
    <w:rsid w:val="1CE1091B"/>
    <w:rsid w:val="1CE417C6"/>
    <w:rsid w:val="1CF943F9"/>
    <w:rsid w:val="1CFBC418"/>
    <w:rsid w:val="1D0C468A"/>
    <w:rsid w:val="1D12DE0F"/>
    <w:rsid w:val="1D1D8006"/>
    <w:rsid w:val="1D394742"/>
    <w:rsid w:val="1D405DC4"/>
    <w:rsid w:val="1D4B9DAD"/>
    <w:rsid w:val="1D4BF8CE"/>
    <w:rsid w:val="1D4E24D6"/>
    <w:rsid w:val="1D5C51D6"/>
    <w:rsid w:val="1D66C53D"/>
    <w:rsid w:val="1D682C17"/>
    <w:rsid w:val="1D6997DE"/>
    <w:rsid w:val="1D71C15F"/>
    <w:rsid w:val="1DA13CFF"/>
    <w:rsid w:val="1DA7743B"/>
    <w:rsid w:val="1DA84A21"/>
    <w:rsid w:val="1DAFF8D2"/>
    <w:rsid w:val="1DB86398"/>
    <w:rsid w:val="1DC62574"/>
    <w:rsid w:val="1DCC2B9A"/>
    <w:rsid w:val="1DD9C279"/>
    <w:rsid w:val="1DE60B60"/>
    <w:rsid w:val="1DF97E1C"/>
    <w:rsid w:val="1E077649"/>
    <w:rsid w:val="1E11D9EF"/>
    <w:rsid w:val="1E25481B"/>
    <w:rsid w:val="1E36F6FB"/>
    <w:rsid w:val="1E424484"/>
    <w:rsid w:val="1E48E7A0"/>
    <w:rsid w:val="1E4DDC51"/>
    <w:rsid w:val="1E55591B"/>
    <w:rsid w:val="1E588267"/>
    <w:rsid w:val="1E636402"/>
    <w:rsid w:val="1E6B315C"/>
    <w:rsid w:val="1E78A7DD"/>
    <w:rsid w:val="1E84254E"/>
    <w:rsid w:val="1E86D4C7"/>
    <w:rsid w:val="1EBB8A79"/>
    <w:rsid w:val="1EC3F2A4"/>
    <w:rsid w:val="1ECCB6A2"/>
    <w:rsid w:val="1ED00212"/>
    <w:rsid w:val="1ED1DAED"/>
    <w:rsid w:val="1EE798F0"/>
    <w:rsid w:val="1EE8FEDE"/>
    <w:rsid w:val="1EEF0375"/>
    <w:rsid w:val="1EFD0916"/>
    <w:rsid w:val="1F045687"/>
    <w:rsid w:val="1F0AB3B4"/>
    <w:rsid w:val="1F0D527B"/>
    <w:rsid w:val="1F14E09D"/>
    <w:rsid w:val="1F2618B4"/>
    <w:rsid w:val="1F276648"/>
    <w:rsid w:val="1F2DB04A"/>
    <w:rsid w:val="1F39BC7F"/>
    <w:rsid w:val="1F3D83CF"/>
    <w:rsid w:val="1F440316"/>
    <w:rsid w:val="1F65A69E"/>
    <w:rsid w:val="1F69E939"/>
    <w:rsid w:val="1F6E279A"/>
    <w:rsid w:val="1F6E44BB"/>
    <w:rsid w:val="1FACBE44"/>
    <w:rsid w:val="1FB41CA1"/>
    <w:rsid w:val="1FB44043"/>
    <w:rsid w:val="1FC45326"/>
    <w:rsid w:val="1FCB23F1"/>
    <w:rsid w:val="1FD7A5B4"/>
    <w:rsid w:val="1FE6407C"/>
    <w:rsid w:val="1FE6503C"/>
    <w:rsid w:val="1FE8B583"/>
    <w:rsid w:val="1FF5526F"/>
    <w:rsid w:val="1FFCF022"/>
    <w:rsid w:val="200AC58E"/>
    <w:rsid w:val="20107752"/>
    <w:rsid w:val="204EC19A"/>
    <w:rsid w:val="2051639B"/>
    <w:rsid w:val="205C695B"/>
    <w:rsid w:val="20627501"/>
    <w:rsid w:val="20695F4A"/>
    <w:rsid w:val="206C46DE"/>
    <w:rsid w:val="20739101"/>
    <w:rsid w:val="20823061"/>
    <w:rsid w:val="209D6D65"/>
    <w:rsid w:val="20A42E17"/>
    <w:rsid w:val="20A4E541"/>
    <w:rsid w:val="20C181BF"/>
    <w:rsid w:val="20C9D78A"/>
    <w:rsid w:val="20D10CDB"/>
    <w:rsid w:val="20DF5428"/>
    <w:rsid w:val="20F1E2ED"/>
    <w:rsid w:val="212DAD9C"/>
    <w:rsid w:val="21465AD1"/>
    <w:rsid w:val="21496D83"/>
    <w:rsid w:val="214AEF15"/>
    <w:rsid w:val="215745F5"/>
    <w:rsid w:val="21917892"/>
    <w:rsid w:val="2196C9D4"/>
    <w:rsid w:val="21A947CC"/>
    <w:rsid w:val="21ABD45D"/>
    <w:rsid w:val="21B62684"/>
    <w:rsid w:val="21DF8057"/>
    <w:rsid w:val="21EE6C36"/>
    <w:rsid w:val="21FF7D47"/>
    <w:rsid w:val="220A5919"/>
    <w:rsid w:val="2229BDB2"/>
    <w:rsid w:val="2250F197"/>
    <w:rsid w:val="22719DD2"/>
    <w:rsid w:val="22A09A7A"/>
    <w:rsid w:val="22BBE1BA"/>
    <w:rsid w:val="22C14AA3"/>
    <w:rsid w:val="22C59CE6"/>
    <w:rsid w:val="22C7CEB8"/>
    <w:rsid w:val="22D1B04C"/>
    <w:rsid w:val="22F3E042"/>
    <w:rsid w:val="22F52953"/>
    <w:rsid w:val="233E11FB"/>
    <w:rsid w:val="234C8A59"/>
    <w:rsid w:val="23934592"/>
    <w:rsid w:val="23969994"/>
    <w:rsid w:val="239B5A25"/>
    <w:rsid w:val="23A34430"/>
    <w:rsid w:val="23B1B5A8"/>
    <w:rsid w:val="23BC2A1A"/>
    <w:rsid w:val="23CBC9E6"/>
    <w:rsid w:val="23CF7D46"/>
    <w:rsid w:val="23DE3F89"/>
    <w:rsid w:val="23F003E6"/>
    <w:rsid w:val="23FCE059"/>
    <w:rsid w:val="240683CA"/>
    <w:rsid w:val="240AAF32"/>
    <w:rsid w:val="240E683F"/>
    <w:rsid w:val="2410BFB1"/>
    <w:rsid w:val="241531FF"/>
    <w:rsid w:val="2421A21F"/>
    <w:rsid w:val="24298AD2"/>
    <w:rsid w:val="242CA416"/>
    <w:rsid w:val="242E5A4F"/>
    <w:rsid w:val="2440740B"/>
    <w:rsid w:val="2446FC42"/>
    <w:rsid w:val="244CC7BD"/>
    <w:rsid w:val="24523B88"/>
    <w:rsid w:val="2471A9BC"/>
    <w:rsid w:val="24952981"/>
    <w:rsid w:val="2497720F"/>
    <w:rsid w:val="24A9E9C8"/>
    <w:rsid w:val="24AB2323"/>
    <w:rsid w:val="24B1D7AD"/>
    <w:rsid w:val="24D72B39"/>
    <w:rsid w:val="24F7B2F7"/>
    <w:rsid w:val="250D2B0A"/>
    <w:rsid w:val="25288B5F"/>
    <w:rsid w:val="252D6C51"/>
    <w:rsid w:val="25325F4F"/>
    <w:rsid w:val="255E2E1E"/>
    <w:rsid w:val="25872D23"/>
    <w:rsid w:val="25A1747C"/>
    <w:rsid w:val="25A30B72"/>
    <w:rsid w:val="25BF1308"/>
    <w:rsid w:val="25D2D5DB"/>
    <w:rsid w:val="25D4420E"/>
    <w:rsid w:val="25D5AA97"/>
    <w:rsid w:val="25E74FDA"/>
    <w:rsid w:val="25EE991E"/>
    <w:rsid w:val="26075D99"/>
    <w:rsid w:val="26089F93"/>
    <w:rsid w:val="260A58E9"/>
    <w:rsid w:val="260BC0C4"/>
    <w:rsid w:val="261EB402"/>
    <w:rsid w:val="263012AE"/>
    <w:rsid w:val="2638B04A"/>
    <w:rsid w:val="264523C5"/>
    <w:rsid w:val="2651421D"/>
    <w:rsid w:val="265A5D7F"/>
    <w:rsid w:val="266C1466"/>
    <w:rsid w:val="267D8508"/>
    <w:rsid w:val="2689C91A"/>
    <w:rsid w:val="26940DB2"/>
    <w:rsid w:val="26B34C90"/>
    <w:rsid w:val="26C020C1"/>
    <w:rsid w:val="26CEE0CF"/>
    <w:rsid w:val="26DCE71D"/>
    <w:rsid w:val="26E21856"/>
    <w:rsid w:val="26E228FD"/>
    <w:rsid w:val="26F544D4"/>
    <w:rsid w:val="2710DE35"/>
    <w:rsid w:val="2729DE15"/>
    <w:rsid w:val="272FDB28"/>
    <w:rsid w:val="273DCF79"/>
    <w:rsid w:val="27402DDA"/>
    <w:rsid w:val="274F3E42"/>
    <w:rsid w:val="2755DE23"/>
    <w:rsid w:val="275B6507"/>
    <w:rsid w:val="275FFBED"/>
    <w:rsid w:val="2764ED66"/>
    <w:rsid w:val="278458C1"/>
    <w:rsid w:val="279DA851"/>
    <w:rsid w:val="27C115E6"/>
    <w:rsid w:val="27C28188"/>
    <w:rsid w:val="27D130DE"/>
    <w:rsid w:val="27E24D7A"/>
    <w:rsid w:val="27E55F00"/>
    <w:rsid w:val="27F5893B"/>
    <w:rsid w:val="280270DE"/>
    <w:rsid w:val="283408CE"/>
    <w:rsid w:val="28421836"/>
    <w:rsid w:val="284F5B57"/>
    <w:rsid w:val="28517E91"/>
    <w:rsid w:val="28565341"/>
    <w:rsid w:val="286A8A71"/>
    <w:rsid w:val="286AC281"/>
    <w:rsid w:val="286EE49E"/>
    <w:rsid w:val="28838301"/>
    <w:rsid w:val="28838B85"/>
    <w:rsid w:val="288424D2"/>
    <w:rsid w:val="288C1B50"/>
    <w:rsid w:val="2897E59F"/>
    <w:rsid w:val="28B1EEF9"/>
    <w:rsid w:val="28D4736E"/>
    <w:rsid w:val="28E8C372"/>
    <w:rsid w:val="290C2FC0"/>
    <w:rsid w:val="293AB2F0"/>
    <w:rsid w:val="2940EC80"/>
    <w:rsid w:val="2950C01F"/>
    <w:rsid w:val="2958CF35"/>
    <w:rsid w:val="2961C5DD"/>
    <w:rsid w:val="296F29A8"/>
    <w:rsid w:val="296F7A8D"/>
    <w:rsid w:val="29769552"/>
    <w:rsid w:val="298B0A5C"/>
    <w:rsid w:val="29905C31"/>
    <w:rsid w:val="2997B82B"/>
    <w:rsid w:val="29A657F7"/>
    <w:rsid w:val="29A6BBF5"/>
    <w:rsid w:val="29E78D1C"/>
    <w:rsid w:val="29F572DA"/>
    <w:rsid w:val="29FE1776"/>
    <w:rsid w:val="29FE9C95"/>
    <w:rsid w:val="2A0E5E77"/>
    <w:rsid w:val="2A172BC1"/>
    <w:rsid w:val="2A1D3825"/>
    <w:rsid w:val="2A347112"/>
    <w:rsid w:val="2A362132"/>
    <w:rsid w:val="2A3D22C7"/>
    <w:rsid w:val="2A3E0144"/>
    <w:rsid w:val="2A4F234E"/>
    <w:rsid w:val="2A5A1B73"/>
    <w:rsid w:val="2A5E71B1"/>
    <w:rsid w:val="2A842FFB"/>
    <w:rsid w:val="2A87D786"/>
    <w:rsid w:val="2A96CB21"/>
    <w:rsid w:val="2A973434"/>
    <w:rsid w:val="2AA0353B"/>
    <w:rsid w:val="2AE52C49"/>
    <w:rsid w:val="2AEE0F4E"/>
    <w:rsid w:val="2AEF8828"/>
    <w:rsid w:val="2AF3767E"/>
    <w:rsid w:val="2AFB85FB"/>
    <w:rsid w:val="2AFF9036"/>
    <w:rsid w:val="2B019B62"/>
    <w:rsid w:val="2B248A04"/>
    <w:rsid w:val="2B3699C9"/>
    <w:rsid w:val="2B36CD00"/>
    <w:rsid w:val="2B46513C"/>
    <w:rsid w:val="2B4DEBCC"/>
    <w:rsid w:val="2B506C24"/>
    <w:rsid w:val="2B5FEAC9"/>
    <w:rsid w:val="2B61D0F2"/>
    <w:rsid w:val="2B6629BA"/>
    <w:rsid w:val="2B7A5ED9"/>
    <w:rsid w:val="2B98DB61"/>
    <w:rsid w:val="2BACCDE3"/>
    <w:rsid w:val="2BE4FFEB"/>
    <w:rsid w:val="2BE59DFC"/>
    <w:rsid w:val="2BE66363"/>
    <w:rsid w:val="2BF22908"/>
    <w:rsid w:val="2C0896AE"/>
    <w:rsid w:val="2C0E3C53"/>
    <w:rsid w:val="2C177D23"/>
    <w:rsid w:val="2C1CEAB9"/>
    <w:rsid w:val="2C1DD488"/>
    <w:rsid w:val="2C288696"/>
    <w:rsid w:val="2C2C9F45"/>
    <w:rsid w:val="2C2DADD0"/>
    <w:rsid w:val="2C35D047"/>
    <w:rsid w:val="2C38CB7F"/>
    <w:rsid w:val="2C68F994"/>
    <w:rsid w:val="2C6E9A35"/>
    <w:rsid w:val="2C722048"/>
    <w:rsid w:val="2C75A14D"/>
    <w:rsid w:val="2C79D008"/>
    <w:rsid w:val="2C7DF297"/>
    <w:rsid w:val="2C9FDE33"/>
    <w:rsid w:val="2CA15C87"/>
    <w:rsid w:val="2CA1B0BD"/>
    <w:rsid w:val="2CA635E9"/>
    <w:rsid w:val="2CB0BFEB"/>
    <w:rsid w:val="2CBE5E38"/>
    <w:rsid w:val="2CD1B9D6"/>
    <w:rsid w:val="2CD299F0"/>
    <w:rsid w:val="2CD3C88D"/>
    <w:rsid w:val="2CD55504"/>
    <w:rsid w:val="2CDD1C5B"/>
    <w:rsid w:val="2CE737B4"/>
    <w:rsid w:val="2CF01B7F"/>
    <w:rsid w:val="2CF8ABB4"/>
    <w:rsid w:val="2CFEB417"/>
    <w:rsid w:val="2D072331"/>
    <w:rsid w:val="2D08954C"/>
    <w:rsid w:val="2D0DA765"/>
    <w:rsid w:val="2D1DB498"/>
    <w:rsid w:val="2D2031CF"/>
    <w:rsid w:val="2D2178FB"/>
    <w:rsid w:val="2D42DBC9"/>
    <w:rsid w:val="2D474468"/>
    <w:rsid w:val="2D49E262"/>
    <w:rsid w:val="2D4BC9BE"/>
    <w:rsid w:val="2D4BCC59"/>
    <w:rsid w:val="2D5ADFA9"/>
    <w:rsid w:val="2D5D1E71"/>
    <w:rsid w:val="2D95FF06"/>
    <w:rsid w:val="2D992F53"/>
    <w:rsid w:val="2D9D1F67"/>
    <w:rsid w:val="2DD65F72"/>
    <w:rsid w:val="2E12C8F0"/>
    <w:rsid w:val="2E1A0946"/>
    <w:rsid w:val="2E2C3F48"/>
    <w:rsid w:val="2E40B862"/>
    <w:rsid w:val="2E4857BE"/>
    <w:rsid w:val="2E516ECD"/>
    <w:rsid w:val="2E5A0D48"/>
    <w:rsid w:val="2E5C5BB1"/>
    <w:rsid w:val="2E5F9813"/>
    <w:rsid w:val="2E7314BC"/>
    <w:rsid w:val="2E8037B7"/>
    <w:rsid w:val="2E8A52C5"/>
    <w:rsid w:val="2E97922F"/>
    <w:rsid w:val="2E98EC82"/>
    <w:rsid w:val="2E9F074F"/>
    <w:rsid w:val="2EA00D98"/>
    <w:rsid w:val="2EA5993B"/>
    <w:rsid w:val="2EA9AAE8"/>
    <w:rsid w:val="2EAEF38B"/>
    <w:rsid w:val="2EB4116F"/>
    <w:rsid w:val="2EB4C000"/>
    <w:rsid w:val="2EB849CB"/>
    <w:rsid w:val="2EC0FC14"/>
    <w:rsid w:val="2ED9CA34"/>
    <w:rsid w:val="2EF4B1E0"/>
    <w:rsid w:val="2EF7BA06"/>
    <w:rsid w:val="2EFA17EA"/>
    <w:rsid w:val="2EFD5816"/>
    <w:rsid w:val="2EFE54AC"/>
    <w:rsid w:val="2F00A745"/>
    <w:rsid w:val="2F20530A"/>
    <w:rsid w:val="2F236DD0"/>
    <w:rsid w:val="2F256A15"/>
    <w:rsid w:val="2F316755"/>
    <w:rsid w:val="2F373581"/>
    <w:rsid w:val="2F44C23A"/>
    <w:rsid w:val="2F543BC8"/>
    <w:rsid w:val="2F545A31"/>
    <w:rsid w:val="2F6CE1DC"/>
    <w:rsid w:val="2F77E817"/>
    <w:rsid w:val="2F8B0BC7"/>
    <w:rsid w:val="2FA75519"/>
    <w:rsid w:val="2FABE71F"/>
    <w:rsid w:val="2FC150BA"/>
    <w:rsid w:val="2FC38216"/>
    <w:rsid w:val="2FC756EE"/>
    <w:rsid w:val="2FCF05E7"/>
    <w:rsid w:val="2FD7BED3"/>
    <w:rsid w:val="2FEB1B22"/>
    <w:rsid w:val="2FF5006C"/>
    <w:rsid w:val="3003AC29"/>
    <w:rsid w:val="300B0C77"/>
    <w:rsid w:val="30111633"/>
    <w:rsid w:val="30151663"/>
    <w:rsid w:val="301A1DFD"/>
    <w:rsid w:val="302F0CE0"/>
    <w:rsid w:val="30438A37"/>
    <w:rsid w:val="30484277"/>
    <w:rsid w:val="305DED3F"/>
    <w:rsid w:val="3081F17A"/>
    <w:rsid w:val="3086D4F5"/>
    <w:rsid w:val="309F2761"/>
    <w:rsid w:val="30A7C83A"/>
    <w:rsid w:val="30C34F52"/>
    <w:rsid w:val="30CC3428"/>
    <w:rsid w:val="30D52DE8"/>
    <w:rsid w:val="30D63D38"/>
    <w:rsid w:val="30F738F2"/>
    <w:rsid w:val="31124CFA"/>
    <w:rsid w:val="31162348"/>
    <w:rsid w:val="31169877"/>
    <w:rsid w:val="311B470A"/>
    <w:rsid w:val="311FDD8B"/>
    <w:rsid w:val="312E87CC"/>
    <w:rsid w:val="31426FAF"/>
    <w:rsid w:val="31565A49"/>
    <w:rsid w:val="31734192"/>
    <w:rsid w:val="318055CA"/>
    <w:rsid w:val="31913459"/>
    <w:rsid w:val="31979798"/>
    <w:rsid w:val="319A3EF9"/>
    <w:rsid w:val="319D8EF2"/>
    <w:rsid w:val="31B31533"/>
    <w:rsid w:val="31B731D7"/>
    <w:rsid w:val="31B8FDFD"/>
    <w:rsid w:val="31D6A92B"/>
    <w:rsid w:val="31DA5B78"/>
    <w:rsid w:val="31F6F020"/>
    <w:rsid w:val="31F79919"/>
    <w:rsid w:val="32025D05"/>
    <w:rsid w:val="322BAB4B"/>
    <w:rsid w:val="323A721C"/>
    <w:rsid w:val="324965D4"/>
    <w:rsid w:val="324B1692"/>
    <w:rsid w:val="324EFB15"/>
    <w:rsid w:val="325D7A96"/>
    <w:rsid w:val="32607CBC"/>
    <w:rsid w:val="3293927B"/>
    <w:rsid w:val="32A08257"/>
    <w:rsid w:val="32A997DD"/>
    <w:rsid w:val="32D9AFEF"/>
    <w:rsid w:val="32DAE6AA"/>
    <w:rsid w:val="32E3A30D"/>
    <w:rsid w:val="32ECDDE2"/>
    <w:rsid w:val="32F373A9"/>
    <w:rsid w:val="32F7A0F2"/>
    <w:rsid w:val="3307B0D0"/>
    <w:rsid w:val="330EEB0D"/>
    <w:rsid w:val="331C6698"/>
    <w:rsid w:val="332B2304"/>
    <w:rsid w:val="3368D0FA"/>
    <w:rsid w:val="3371D76D"/>
    <w:rsid w:val="33810AB1"/>
    <w:rsid w:val="33823131"/>
    <w:rsid w:val="339570FB"/>
    <w:rsid w:val="33A2470E"/>
    <w:rsid w:val="33AD3C74"/>
    <w:rsid w:val="33B00BAD"/>
    <w:rsid w:val="33BD84FB"/>
    <w:rsid w:val="33D0BF82"/>
    <w:rsid w:val="33EED68E"/>
    <w:rsid w:val="33FD513C"/>
    <w:rsid w:val="3404CC06"/>
    <w:rsid w:val="340EE86F"/>
    <w:rsid w:val="3429FB2F"/>
    <w:rsid w:val="342C4C7A"/>
    <w:rsid w:val="3434297C"/>
    <w:rsid w:val="3441AEB7"/>
    <w:rsid w:val="34455FB1"/>
    <w:rsid w:val="3449FB43"/>
    <w:rsid w:val="345D226F"/>
    <w:rsid w:val="346D928C"/>
    <w:rsid w:val="3479CEC8"/>
    <w:rsid w:val="347B12D7"/>
    <w:rsid w:val="347B6A77"/>
    <w:rsid w:val="347E49DD"/>
    <w:rsid w:val="34851BAB"/>
    <w:rsid w:val="348C1331"/>
    <w:rsid w:val="3491FB09"/>
    <w:rsid w:val="34A4BD99"/>
    <w:rsid w:val="34A57192"/>
    <w:rsid w:val="34A73D54"/>
    <w:rsid w:val="34BE6E25"/>
    <w:rsid w:val="34CB777D"/>
    <w:rsid w:val="34CC120C"/>
    <w:rsid w:val="34F7FE8E"/>
    <w:rsid w:val="350D674C"/>
    <w:rsid w:val="3519D55A"/>
    <w:rsid w:val="351E0719"/>
    <w:rsid w:val="35262749"/>
    <w:rsid w:val="3541BC45"/>
    <w:rsid w:val="3541CFD5"/>
    <w:rsid w:val="35462ADA"/>
    <w:rsid w:val="3599ADC3"/>
    <w:rsid w:val="35A9C667"/>
    <w:rsid w:val="35B14947"/>
    <w:rsid w:val="35B3B8A1"/>
    <w:rsid w:val="35B583C2"/>
    <w:rsid w:val="35BA3846"/>
    <w:rsid w:val="35BCD3D9"/>
    <w:rsid w:val="35C4F73C"/>
    <w:rsid w:val="35FDF5B8"/>
    <w:rsid w:val="36077EF0"/>
    <w:rsid w:val="3607917E"/>
    <w:rsid w:val="360CDC07"/>
    <w:rsid w:val="360E2722"/>
    <w:rsid w:val="361FA251"/>
    <w:rsid w:val="3628BDF3"/>
    <w:rsid w:val="3632E421"/>
    <w:rsid w:val="363B2621"/>
    <w:rsid w:val="363E2893"/>
    <w:rsid w:val="364011FD"/>
    <w:rsid w:val="368623C4"/>
    <w:rsid w:val="36891EBE"/>
    <w:rsid w:val="36AAE4C3"/>
    <w:rsid w:val="36C6E1CC"/>
    <w:rsid w:val="36C8A83B"/>
    <w:rsid w:val="36C8DF5B"/>
    <w:rsid w:val="36C9EE0D"/>
    <w:rsid w:val="36E0E4D8"/>
    <w:rsid w:val="36EE2F4C"/>
    <w:rsid w:val="36FA631E"/>
    <w:rsid w:val="37026200"/>
    <w:rsid w:val="3702DF05"/>
    <w:rsid w:val="370A342A"/>
    <w:rsid w:val="37112644"/>
    <w:rsid w:val="3715A334"/>
    <w:rsid w:val="372538AF"/>
    <w:rsid w:val="37287269"/>
    <w:rsid w:val="3728BDAD"/>
    <w:rsid w:val="372CD192"/>
    <w:rsid w:val="3738A16B"/>
    <w:rsid w:val="37491A9B"/>
    <w:rsid w:val="3750CD55"/>
    <w:rsid w:val="3752F2C8"/>
    <w:rsid w:val="37560F0F"/>
    <w:rsid w:val="375C491C"/>
    <w:rsid w:val="37613B51"/>
    <w:rsid w:val="376399AE"/>
    <w:rsid w:val="376524FB"/>
    <w:rsid w:val="3777E02A"/>
    <w:rsid w:val="377C1E37"/>
    <w:rsid w:val="377D7058"/>
    <w:rsid w:val="3781FD73"/>
    <w:rsid w:val="3785F6E4"/>
    <w:rsid w:val="3794A715"/>
    <w:rsid w:val="37956CB1"/>
    <w:rsid w:val="37D90664"/>
    <w:rsid w:val="37D9494A"/>
    <w:rsid w:val="37E5C748"/>
    <w:rsid w:val="37E9F237"/>
    <w:rsid w:val="37EAE880"/>
    <w:rsid w:val="380DDA01"/>
    <w:rsid w:val="382039E4"/>
    <w:rsid w:val="3826ED1E"/>
    <w:rsid w:val="3834D18C"/>
    <w:rsid w:val="3840BD7F"/>
    <w:rsid w:val="3847C9B2"/>
    <w:rsid w:val="38549ECA"/>
    <w:rsid w:val="385DD24F"/>
    <w:rsid w:val="386AA0F2"/>
    <w:rsid w:val="3887B573"/>
    <w:rsid w:val="38A054D6"/>
    <w:rsid w:val="38A99A1A"/>
    <w:rsid w:val="38BFBF1F"/>
    <w:rsid w:val="38D2AF61"/>
    <w:rsid w:val="38E1B5C4"/>
    <w:rsid w:val="38F55FE8"/>
    <w:rsid w:val="39188342"/>
    <w:rsid w:val="3922604E"/>
    <w:rsid w:val="3941BE5E"/>
    <w:rsid w:val="3954375A"/>
    <w:rsid w:val="395D05F6"/>
    <w:rsid w:val="395DBAF3"/>
    <w:rsid w:val="396D5030"/>
    <w:rsid w:val="39801355"/>
    <w:rsid w:val="398A3EDE"/>
    <w:rsid w:val="399AF3EA"/>
    <w:rsid w:val="39B18385"/>
    <w:rsid w:val="39BF0C1C"/>
    <w:rsid w:val="39C5AE04"/>
    <w:rsid w:val="39D59825"/>
    <w:rsid w:val="39EB2055"/>
    <w:rsid w:val="39FB8CD4"/>
    <w:rsid w:val="39FEDB95"/>
    <w:rsid w:val="3A02A29A"/>
    <w:rsid w:val="3A076F95"/>
    <w:rsid w:val="3A0BF084"/>
    <w:rsid w:val="3A221B23"/>
    <w:rsid w:val="3A29E651"/>
    <w:rsid w:val="3A2B5F96"/>
    <w:rsid w:val="3A347ED9"/>
    <w:rsid w:val="3A35247B"/>
    <w:rsid w:val="3A3825DF"/>
    <w:rsid w:val="3A3B3138"/>
    <w:rsid w:val="3A415AE1"/>
    <w:rsid w:val="3A479D56"/>
    <w:rsid w:val="3A4B2369"/>
    <w:rsid w:val="3A55833D"/>
    <w:rsid w:val="3A598E55"/>
    <w:rsid w:val="3A5D38AC"/>
    <w:rsid w:val="3A5FC803"/>
    <w:rsid w:val="3A67F201"/>
    <w:rsid w:val="3A6F6C04"/>
    <w:rsid w:val="3A7B5E9A"/>
    <w:rsid w:val="3A937EB1"/>
    <w:rsid w:val="3A958C7B"/>
    <w:rsid w:val="3AADF0DE"/>
    <w:rsid w:val="3ABFEBD2"/>
    <w:rsid w:val="3ACE2598"/>
    <w:rsid w:val="3AF02841"/>
    <w:rsid w:val="3AFCE52B"/>
    <w:rsid w:val="3B11621C"/>
    <w:rsid w:val="3B15D33B"/>
    <w:rsid w:val="3B18C157"/>
    <w:rsid w:val="3B1EB37F"/>
    <w:rsid w:val="3B23AD91"/>
    <w:rsid w:val="3B3B47B7"/>
    <w:rsid w:val="3B3B8C7C"/>
    <w:rsid w:val="3B47789C"/>
    <w:rsid w:val="3B489E81"/>
    <w:rsid w:val="3B4C224D"/>
    <w:rsid w:val="3B5B1279"/>
    <w:rsid w:val="3B714C96"/>
    <w:rsid w:val="3B8DA657"/>
    <w:rsid w:val="3BAE0FD1"/>
    <w:rsid w:val="3C0C893E"/>
    <w:rsid w:val="3C34D079"/>
    <w:rsid w:val="3C387463"/>
    <w:rsid w:val="3C44980B"/>
    <w:rsid w:val="3C465866"/>
    <w:rsid w:val="3C494727"/>
    <w:rsid w:val="3C5D8E28"/>
    <w:rsid w:val="3C637935"/>
    <w:rsid w:val="3C6493C7"/>
    <w:rsid w:val="3C6CDA21"/>
    <w:rsid w:val="3C70311F"/>
    <w:rsid w:val="3C812B36"/>
    <w:rsid w:val="3C8D019C"/>
    <w:rsid w:val="3C96DFF0"/>
    <w:rsid w:val="3C998A53"/>
    <w:rsid w:val="3C9D9A9F"/>
    <w:rsid w:val="3CB27F43"/>
    <w:rsid w:val="3CB8339A"/>
    <w:rsid w:val="3CD23902"/>
    <w:rsid w:val="3CDBE78F"/>
    <w:rsid w:val="3CE0D56E"/>
    <w:rsid w:val="3CF2384A"/>
    <w:rsid w:val="3D0224F3"/>
    <w:rsid w:val="3D02B66E"/>
    <w:rsid w:val="3D188D69"/>
    <w:rsid w:val="3D237EF9"/>
    <w:rsid w:val="3D2D6010"/>
    <w:rsid w:val="3D2E9D25"/>
    <w:rsid w:val="3D312081"/>
    <w:rsid w:val="3D3D068F"/>
    <w:rsid w:val="3D3DC736"/>
    <w:rsid w:val="3D44E164"/>
    <w:rsid w:val="3D537AB1"/>
    <w:rsid w:val="3D5C478F"/>
    <w:rsid w:val="3D67172D"/>
    <w:rsid w:val="3D7153C9"/>
    <w:rsid w:val="3D735E5C"/>
    <w:rsid w:val="3D8A459D"/>
    <w:rsid w:val="3D91F025"/>
    <w:rsid w:val="3DAD4230"/>
    <w:rsid w:val="3DBEA0CB"/>
    <w:rsid w:val="3DC932EC"/>
    <w:rsid w:val="3DD44319"/>
    <w:rsid w:val="3DD7279F"/>
    <w:rsid w:val="3DD86809"/>
    <w:rsid w:val="3DDEDD1C"/>
    <w:rsid w:val="3DE406B0"/>
    <w:rsid w:val="3DF84008"/>
    <w:rsid w:val="3E171F93"/>
    <w:rsid w:val="3E22485A"/>
    <w:rsid w:val="3E25C9D8"/>
    <w:rsid w:val="3E28F462"/>
    <w:rsid w:val="3E2B1672"/>
    <w:rsid w:val="3E409193"/>
    <w:rsid w:val="3E46B7D6"/>
    <w:rsid w:val="3E67A8F1"/>
    <w:rsid w:val="3E68FFF1"/>
    <w:rsid w:val="3E76A975"/>
    <w:rsid w:val="3EAC83E8"/>
    <w:rsid w:val="3EB6FFEF"/>
    <w:rsid w:val="3EBA2C02"/>
    <w:rsid w:val="3EE19D49"/>
    <w:rsid w:val="3F029FA7"/>
    <w:rsid w:val="3F1200A4"/>
    <w:rsid w:val="3F2155A3"/>
    <w:rsid w:val="3F292A4A"/>
    <w:rsid w:val="3F33579C"/>
    <w:rsid w:val="3F4F43C8"/>
    <w:rsid w:val="3F501ACB"/>
    <w:rsid w:val="3F56068E"/>
    <w:rsid w:val="3F590E9B"/>
    <w:rsid w:val="3F6665C3"/>
    <w:rsid w:val="3F7B6D7E"/>
    <w:rsid w:val="3F9644F9"/>
    <w:rsid w:val="3F97F18A"/>
    <w:rsid w:val="3FA10134"/>
    <w:rsid w:val="3FA6B1FD"/>
    <w:rsid w:val="3FA6EAE7"/>
    <w:rsid w:val="3FACE645"/>
    <w:rsid w:val="3FB031BB"/>
    <w:rsid w:val="3FCC8B32"/>
    <w:rsid w:val="3FCD1CFD"/>
    <w:rsid w:val="3FD065E4"/>
    <w:rsid w:val="3FD371BC"/>
    <w:rsid w:val="3FD7386D"/>
    <w:rsid w:val="3FF0E85F"/>
    <w:rsid w:val="3FF239E4"/>
    <w:rsid w:val="401FB409"/>
    <w:rsid w:val="402E2442"/>
    <w:rsid w:val="4034CD9A"/>
    <w:rsid w:val="403B7155"/>
    <w:rsid w:val="4044245E"/>
    <w:rsid w:val="4056B791"/>
    <w:rsid w:val="4058F810"/>
    <w:rsid w:val="40738E95"/>
    <w:rsid w:val="407A55CC"/>
    <w:rsid w:val="40AE29B9"/>
    <w:rsid w:val="40B5F4D1"/>
    <w:rsid w:val="40B9ADEC"/>
    <w:rsid w:val="40BCA21A"/>
    <w:rsid w:val="40C4A5CB"/>
    <w:rsid w:val="40C7FE26"/>
    <w:rsid w:val="40C9C7F3"/>
    <w:rsid w:val="40D5A87E"/>
    <w:rsid w:val="41160C77"/>
    <w:rsid w:val="4120CD3C"/>
    <w:rsid w:val="413AB54A"/>
    <w:rsid w:val="413E4CAC"/>
    <w:rsid w:val="41546CAE"/>
    <w:rsid w:val="416AF26B"/>
    <w:rsid w:val="416D3853"/>
    <w:rsid w:val="41854B30"/>
    <w:rsid w:val="41AB8FAA"/>
    <w:rsid w:val="41BBE0AB"/>
    <w:rsid w:val="41C5F1C6"/>
    <w:rsid w:val="41CFF635"/>
    <w:rsid w:val="41DB5012"/>
    <w:rsid w:val="41F7030B"/>
    <w:rsid w:val="41F832FE"/>
    <w:rsid w:val="41FC8BC5"/>
    <w:rsid w:val="42135D46"/>
    <w:rsid w:val="42144DFA"/>
    <w:rsid w:val="4230D0D4"/>
    <w:rsid w:val="42322F66"/>
    <w:rsid w:val="4239465B"/>
    <w:rsid w:val="423E3CD3"/>
    <w:rsid w:val="42577FC5"/>
    <w:rsid w:val="427E5EB0"/>
    <w:rsid w:val="42895DC1"/>
    <w:rsid w:val="429312F5"/>
    <w:rsid w:val="4293445F"/>
    <w:rsid w:val="42A16D61"/>
    <w:rsid w:val="42AFBA6B"/>
    <w:rsid w:val="42C908B3"/>
    <w:rsid w:val="42D0CE2F"/>
    <w:rsid w:val="42D37E66"/>
    <w:rsid w:val="42DE38A3"/>
    <w:rsid w:val="42E8F0EF"/>
    <w:rsid w:val="42F05B34"/>
    <w:rsid w:val="42F52B63"/>
    <w:rsid w:val="4304CCE2"/>
    <w:rsid w:val="430E51CA"/>
    <w:rsid w:val="431437ED"/>
    <w:rsid w:val="431F66D3"/>
    <w:rsid w:val="432332E5"/>
    <w:rsid w:val="4331E6D3"/>
    <w:rsid w:val="433474B4"/>
    <w:rsid w:val="433A715C"/>
    <w:rsid w:val="436B3AF1"/>
    <w:rsid w:val="436B66A5"/>
    <w:rsid w:val="436C3C5D"/>
    <w:rsid w:val="436EDF40"/>
    <w:rsid w:val="437298E9"/>
    <w:rsid w:val="43CE076A"/>
    <w:rsid w:val="43D1578F"/>
    <w:rsid w:val="43EC7F2C"/>
    <w:rsid w:val="43FB33AB"/>
    <w:rsid w:val="44117BA2"/>
    <w:rsid w:val="442514B2"/>
    <w:rsid w:val="44407207"/>
    <w:rsid w:val="44768156"/>
    <w:rsid w:val="447C2598"/>
    <w:rsid w:val="44876B98"/>
    <w:rsid w:val="4499BBA3"/>
    <w:rsid w:val="44A39444"/>
    <w:rsid w:val="44A6D259"/>
    <w:rsid w:val="44C77BDB"/>
    <w:rsid w:val="44D3A896"/>
    <w:rsid w:val="44E6CFCF"/>
    <w:rsid w:val="44EF0FA6"/>
    <w:rsid w:val="45104947"/>
    <w:rsid w:val="4534AA76"/>
    <w:rsid w:val="4543E268"/>
    <w:rsid w:val="45458B73"/>
    <w:rsid w:val="4545D1D3"/>
    <w:rsid w:val="454ABF7F"/>
    <w:rsid w:val="4551194A"/>
    <w:rsid w:val="45597584"/>
    <w:rsid w:val="4575D3AF"/>
    <w:rsid w:val="45863888"/>
    <w:rsid w:val="4589AFAE"/>
    <w:rsid w:val="459D5829"/>
    <w:rsid w:val="45A26187"/>
    <w:rsid w:val="45B0ED1B"/>
    <w:rsid w:val="45B71261"/>
    <w:rsid w:val="45BB8728"/>
    <w:rsid w:val="45BB9174"/>
    <w:rsid w:val="45C22BC8"/>
    <w:rsid w:val="45C76825"/>
    <w:rsid w:val="45D4C20B"/>
    <w:rsid w:val="45D64F5C"/>
    <w:rsid w:val="45EFDEED"/>
    <w:rsid w:val="460E703A"/>
    <w:rsid w:val="4615FB51"/>
    <w:rsid w:val="4629EE5F"/>
    <w:rsid w:val="463DC883"/>
    <w:rsid w:val="463EE7E4"/>
    <w:rsid w:val="464C37C2"/>
    <w:rsid w:val="464E9B8B"/>
    <w:rsid w:val="465CB12C"/>
    <w:rsid w:val="4671CFFC"/>
    <w:rsid w:val="46821D44"/>
    <w:rsid w:val="468C93CA"/>
    <w:rsid w:val="46C05B85"/>
    <w:rsid w:val="46C116BA"/>
    <w:rsid w:val="46C4F843"/>
    <w:rsid w:val="46CA0EF6"/>
    <w:rsid w:val="46CE3AC6"/>
    <w:rsid w:val="46DE2673"/>
    <w:rsid w:val="46E58422"/>
    <w:rsid w:val="46EE8CA1"/>
    <w:rsid w:val="46F73460"/>
    <w:rsid w:val="471D7E5E"/>
    <w:rsid w:val="47251DF7"/>
    <w:rsid w:val="472AF8C9"/>
    <w:rsid w:val="472CE95A"/>
    <w:rsid w:val="472D30CE"/>
    <w:rsid w:val="4732DE4A"/>
    <w:rsid w:val="4735AD4E"/>
    <w:rsid w:val="4745E84B"/>
    <w:rsid w:val="474958EC"/>
    <w:rsid w:val="474CAA6C"/>
    <w:rsid w:val="475BEFFC"/>
    <w:rsid w:val="4771FF10"/>
    <w:rsid w:val="47745A1E"/>
    <w:rsid w:val="47796238"/>
    <w:rsid w:val="47A8BCD2"/>
    <w:rsid w:val="47B3CFB0"/>
    <w:rsid w:val="47D8E5C3"/>
    <w:rsid w:val="47DA06D6"/>
    <w:rsid w:val="47FD0369"/>
    <w:rsid w:val="480E70A4"/>
    <w:rsid w:val="4810E252"/>
    <w:rsid w:val="482B7162"/>
    <w:rsid w:val="483BC032"/>
    <w:rsid w:val="487A5939"/>
    <w:rsid w:val="488FBAEA"/>
    <w:rsid w:val="48972979"/>
    <w:rsid w:val="489E30C6"/>
    <w:rsid w:val="48A60C22"/>
    <w:rsid w:val="48AF8E6A"/>
    <w:rsid w:val="48CF3118"/>
    <w:rsid w:val="48D9541B"/>
    <w:rsid w:val="48DB4F81"/>
    <w:rsid w:val="48E1C658"/>
    <w:rsid w:val="48FECE17"/>
    <w:rsid w:val="4915E95B"/>
    <w:rsid w:val="493311DA"/>
    <w:rsid w:val="493FFE58"/>
    <w:rsid w:val="49479E0C"/>
    <w:rsid w:val="494BDBB3"/>
    <w:rsid w:val="49549606"/>
    <w:rsid w:val="496D19A3"/>
    <w:rsid w:val="49736179"/>
    <w:rsid w:val="4977227B"/>
    <w:rsid w:val="4982582B"/>
    <w:rsid w:val="49A3D701"/>
    <w:rsid w:val="49B8F6D0"/>
    <w:rsid w:val="49BF1E92"/>
    <w:rsid w:val="49CCE727"/>
    <w:rsid w:val="49E0D47C"/>
    <w:rsid w:val="49E601F0"/>
    <w:rsid w:val="49F93C89"/>
    <w:rsid w:val="49FB49CC"/>
    <w:rsid w:val="4A157217"/>
    <w:rsid w:val="4A2C8934"/>
    <w:rsid w:val="4A481B7C"/>
    <w:rsid w:val="4A56DC59"/>
    <w:rsid w:val="4A5B7D8F"/>
    <w:rsid w:val="4A7915AF"/>
    <w:rsid w:val="4A82767F"/>
    <w:rsid w:val="4A831942"/>
    <w:rsid w:val="4A85B357"/>
    <w:rsid w:val="4A8ECC4D"/>
    <w:rsid w:val="4AB48B5E"/>
    <w:rsid w:val="4AC7C0D0"/>
    <w:rsid w:val="4AD31894"/>
    <w:rsid w:val="4AD43CE7"/>
    <w:rsid w:val="4AE06EAD"/>
    <w:rsid w:val="4AE1AFE6"/>
    <w:rsid w:val="4AF69A40"/>
    <w:rsid w:val="4B01238F"/>
    <w:rsid w:val="4B0FF115"/>
    <w:rsid w:val="4B273A53"/>
    <w:rsid w:val="4B386EB3"/>
    <w:rsid w:val="4B411028"/>
    <w:rsid w:val="4B58AE00"/>
    <w:rsid w:val="4B61B359"/>
    <w:rsid w:val="4B73994A"/>
    <w:rsid w:val="4B79EE95"/>
    <w:rsid w:val="4B7B3195"/>
    <w:rsid w:val="4B8908A9"/>
    <w:rsid w:val="4BC2FAC6"/>
    <w:rsid w:val="4BC6B040"/>
    <w:rsid w:val="4BD39AFE"/>
    <w:rsid w:val="4BE7CFF2"/>
    <w:rsid w:val="4BF37A1D"/>
    <w:rsid w:val="4BFAACD9"/>
    <w:rsid w:val="4C02CC19"/>
    <w:rsid w:val="4C0BB770"/>
    <w:rsid w:val="4C135213"/>
    <w:rsid w:val="4C36EC09"/>
    <w:rsid w:val="4C45C471"/>
    <w:rsid w:val="4C564C82"/>
    <w:rsid w:val="4C61C21B"/>
    <w:rsid w:val="4C6441B6"/>
    <w:rsid w:val="4CBC6847"/>
    <w:rsid w:val="4CC34DC0"/>
    <w:rsid w:val="4CC8970F"/>
    <w:rsid w:val="4CCA378C"/>
    <w:rsid w:val="4CD2EBDF"/>
    <w:rsid w:val="4CD47B10"/>
    <w:rsid w:val="4CDAB75B"/>
    <w:rsid w:val="4CEB1F43"/>
    <w:rsid w:val="4D100FA8"/>
    <w:rsid w:val="4D3457A0"/>
    <w:rsid w:val="4D831168"/>
    <w:rsid w:val="4D93DE4D"/>
    <w:rsid w:val="4D9CEC97"/>
    <w:rsid w:val="4DA194E7"/>
    <w:rsid w:val="4DA51FCE"/>
    <w:rsid w:val="4DB3AEFD"/>
    <w:rsid w:val="4DB85D5F"/>
    <w:rsid w:val="4DCB9A2D"/>
    <w:rsid w:val="4DCF7189"/>
    <w:rsid w:val="4DDA04B2"/>
    <w:rsid w:val="4DE02C41"/>
    <w:rsid w:val="4DECB3C6"/>
    <w:rsid w:val="4DFD1A06"/>
    <w:rsid w:val="4E10153E"/>
    <w:rsid w:val="4E28003C"/>
    <w:rsid w:val="4E407B46"/>
    <w:rsid w:val="4E47EBF4"/>
    <w:rsid w:val="4E65B628"/>
    <w:rsid w:val="4E7A195E"/>
    <w:rsid w:val="4E81330C"/>
    <w:rsid w:val="4EBFF4CF"/>
    <w:rsid w:val="4EC9FE5C"/>
    <w:rsid w:val="4EE1EE33"/>
    <w:rsid w:val="4EE84803"/>
    <w:rsid w:val="4EFE0956"/>
    <w:rsid w:val="4F0392DB"/>
    <w:rsid w:val="4F0DC93B"/>
    <w:rsid w:val="4F10EF34"/>
    <w:rsid w:val="4F1DA97B"/>
    <w:rsid w:val="4F208170"/>
    <w:rsid w:val="4F21C643"/>
    <w:rsid w:val="4F4215EB"/>
    <w:rsid w:val="4F655293"/>
    <w:rsid w:val="4F6F5258"/>
    <w:rsid w:val="4F6F6A6F"/>
    <w:rsid w:val="4F773BDD"/>
    <w:rsid w:val="4F7FCB35"/>
    <w:rsid w:val="4F841BB2"/>
    <w:rsid w:val="4F8AABA1"/>
    <w:rsid w:val="4FA0E579"/>
    <w:rsid w:val="4FA8CC6C"/>
    <w:rsid w:val="4FAE63C8"/>
    <w:rsid w:val="4FB3D6E7"/>
    <w:rsid w:val="4FBBBE0B"/>
    <w:rsid w:val="4FBC5DF2"/>
    <w:rsid w:val="4FD528AB"/>
    <w:rsid w:val="4FE1A46C"/>
    <w:rsid w:val="4FE4E20C"/>
    <w:rsid w:val="4FE5B59A"/>
    <w:rsid w:val="4FF14A36"/>
    <w:rsid w:val="5000AA25"/>
    <w:rsid w:val="5002DB9B"/>
    <w:rsid w:val="5009E1E9"/>
    <w:rsid w:val="5018C389"/>
    <w:rsid w:val="5020BC49"/>
    <w:rsid w:val="502CD374"/>
    <w:rsid w:val="503CAADC"/>
    <w:rsid w:val="504524C8"/>
    <w:rsid w:val="505986C7"/>
    <w:rsid w:val="505BBE93"/>
    <w:rsid w:val="50773DBB"/>
    <w:rsid w:val="507DDC33"/>
    <w:rsid w:val="509C93FD"/>
    <w:rsid w:val="50A85E52"/>
    <w:rsid w:val="50ABBF1F"/>
    <w:rsid w:val="50B0263E"/>
    <w:rsid w:val="50B88402"/>
    <w:rsid w:val="50C0A923"/>
    <w:rsid w:val="50D7CE0F"/>
    <w:rsid w:val="50F7270C"/>
    <w:rsid w:val="50F89F24"/>
    <w:rsid w:val="510A783B"/>
    <w:rsid w:val="510B4985"/>
    <w:rsid w:val="5122CDBB"/>
    <w:rsid w:val="5126CC1D"/>
    <w:rsid w:val="5126D46A"/>
    <w:rsid w:val="512C9549"/>
    <w:rsid w:val="514C9949"/>
    <w:rsid w:val="5152DDCF"/>
    <w:rsid w:val="51541B73"/>
    <w:rsid w:val="515E7694"/>
    <w:rsid w:val="51714B03"/>
    <w:rsid w:val="5172B1DE"/>
    <w:rsid w:val="518312C6"/>
    <w:rsid w:val="5188A2B6"/>
    <w:rsid w:val="518F3312"/>
    <w:rsid w:val="519D67BC"/>
    <w:rsid w:val="51C3CC31"/>
    <w:rsid w:val="51C57CF4"/>
    <w:rsid w:val="51CADECF"/>
    <w:rsid w:val="51F23B09"/>
    <w:rsid w:val="51F462F3"/>
    <w:rsid w:val="51FAED55"/>
    <w:rsid w:val="5201F09C"/>
    <w:rsid w:val="5211EDE6"/>
    <w:rsid w:val="521533C2"/>
    <w:rsid w:val="521BBBBE"/>
    <w:rsid w:val="521C05E7"/>
    <w:rsid w:val="52294A50"/>
    <w:rsid w:val="522C0C81"/>
    <w:rsid w:val="523A1ACE"/>
    <w:rsid w:val="525B962E"/>
    <w:rsid w:val="526C8203"/>
    <w:rsid w:val="527BF894"/>
    <w:rsid w:val="527CDAF7"/>
    <w:rsid w:val="5283E1A1"/>
    <w:rsid w:val="528C4C5C"/>
    <w:rsid w:val="528D09D2"/>
    <w:rsid w:val="52900CB1"/>
    <w:rsid w:val="52953C9F"/>
    <w:rsid w:val="5299C884"/>
    <w:rsid w:val="52A5C57D"/>
    <w:rsid w:val="52AF9ECF"/>
    <w:rsid w:val="52B43E2B"/>
    <w:rsid w:val="52F36330"/>
    <w:rsid w:val="53014F93"/>
    <w:rsid w:val="532310AB"/>
    <w:rsid w:val="53299950"/>
    <w:rsid w:val="532B156B"/>
    <w:rsid w:val="532F6D10"/>
    <w:rsid w:val="534E8EA3"/>
    <w:rsid w:val="53562677"/>
    <w:rsid w:val="53606C01"/>
    <w:rsid w:val="53617CF9"/>
    <w:rsid w:val="5368D94D"/>
    <w:rsid w:val="536CC0C2"/>
    <w:rsid w:val="537088FC"/>
    <w:rsid w:val="537EB160"/>
    <w:rsid w:val="5382456A"/>
    <w:rsid w:val="5397AA3B"/>
    <w:rsid w:val="53B44BC8"/>
    <w:rsid w:val="53BA96DA"/>
    <w:rsid w:val="53C443F7"/>
    <w:rsid w:val="53CA3A93"/>
    <w:rsid w:val="53CA53C1"/>
    <w:rsid w:val="53CAF304"/>
    <w:rsid w:val="53D8824C"/>
    <w:rsid w:val="541972FA"/>
    <w:rsid w:val="5437B3F1"/>
    <w:rsid w:val="543F3287"/>
    <w:rsid w:val="544BBF99"/>
    <w:rsid w:val="546BB5A2"/>
    <w:rsid w:val="54804995"/>
    <w:rsid w:val="548E7839"/>
    <w:rsid w:val="5490493E"/>
    <w:rsid w:val="54BA17EB"/>
    <w:rsid w:val="54BB75C9"/>
    <w:rsid w:val="54BCBC79"/>
    <w:rsid w:val="54BE336D"/>
    <w:rsid w:val="54C80805"/>
    <w:rsid w:val="54CB809B"/>
    <w:rsid w:val="54D0B165"/>
    <w:rsid w:val="54D49065"/>
    <w:rsid w:val="54D5CFAB"/>
    <w:rsid w:val="54DE6425"/>
    <w:rsid w:val="54ED544D"/>
    <w:rsid w:val="550699CC"/>
    <w:rsid w:val="551436B9"/>
    <w:rsid w:val="552036D2"/>
    <w:rsid w:val="5527FEE2"/>
    <w:rsid w:val="553B7567"/>
    <w:rsid w:val="5546B360"/>
    <w:rsid w:val="55587439"/>
    <w:rsid w:val="55599B03"/>
    <w:rsid w:val="557BCFE3"/>
    <w:rsid w:val="557DACCE"/>
    <w:rsid w:val="55875D60"/>
    <w:rsid w:val="558F57FB"/>
    <w:rsid w:val="55A2F523"/>
    <w:rsid w:val="55A7565B"/>
    <w:rsid w:val="55AE866D"/>
    <w:rsid w:val="55B47A3F"/>
    <w:rsid w:val="55B57B93"/>
    <w:rsid w:val="55C17A89"/>
    <w:rsid w:val="55D3C05A"/>
    <w:rsid w:val="55D62A77"/>
    <w:rsid w:val="55D7E6CD"/>
    <w:rsid w:val="55EB781A"/>
    <w:rsid w:val="560084CD"/>
    <w:rsid w:val="56077AAD"/>
    <w:rsid w:val="56086E3C"/>
    <w:rsid w:val="5610117F"/>
    <w:rsid w:val="5628C4F4"/>
    <w:rsid w:val="5661CFD1"/>
    <w:rsid w:val="56666883"/>
    <w:rsid w:val="56748604"/>
    <w:rsid w:val="5677583B"/>
    <w:rsid w:val="567E4170"/>
    <w:rsid w:val="569256A8"/>
    <w:rsid w:val="5696E817"/>
    <w:rsid w:val="56B0B41F"/>
    <w:rsid w:val="56BE6EE5"/>
    <w:rsid w:val="56C764FD"/>
    <w:rsid w:val="56CE9518"/>
    <w:rsid w:val="56D59C96"/>
    <w:rsid w:val="56EDC7FB"/>
    <w:rsid w:val="56F0632B"/>
    <w:rsid w:val="56F8FD53"/>
    <w:rsid w:val="56FC7736"/>
    <w:rsid w:val="5708DA71"/>
    <w:rsid w:val="570C8F11"/>
    <w:rsid w:val="57113D2A"/>
    <w:rsid w:val="571885C4"/>
    <w:rsid w:val="57231B45"/>
    <w:rsid w:val="572AEA05"/>
    <w:rsid w:val="572C332D"/>
    <w:rsid w:val="5730031F"/>
    <w:rsid w:val="5734D7EC"/>
    <w:rsid w:val="5735BFD1"/>
    <w:rsid w:val="57463748"/>
    <w:rsid w:val="57529ADD"/>
    <w:rsid w:val="575850F1"/>
    <w:rsid w:val="5786A5FA"/>
    <w:rsid w:val="579C0C19"/>
    <w:rsid w:val="57ABEE90"/>
    <w:rsid w:val="57B586F1"/>
    <w:rsid w:val="57F1B965"/>
    <w:rsid w:val="57F55363"/>
    <w:rsid w:val="5803C9A3"/>
    <w:rsid w:val="580B0204"/>
    <w:rsid w:val="583FA7F6"/>
    <w:rsid w:val="58509F26"/>
    <w:rsid w:val="58676EE1"/>
    <w:rsid w:val="58749B27"/>
    <w:rsid w:val="5884CA58"/>
    <w:rsid w:val="588B7AB5"/>
    <w:rsid w:val="5893B56A"/>
    <w:rsid w:val="589487F3"/>
    <w:rsid w:val="58A58F1F"/>
    <w:rsid w:val="58B8E87B"/>
    <w:rsid w:val="58C3C4F9"/>
    <w:rsid w:val="58DE3A4F"/>
    <w:rsid w:val="58EA0F83"/>
    <w:rsid w:val="58F2B775"/>
    <w:rsid w:val="58F446E1"/>
    <w:rsid w:val="58F8B293"/>
    <w:rsid w:val="590AE708"/>
    <w:rsid w:val="5916F51D"/>
    <w:rsid w:val="5918DEBE"/>
    <w:rsid w:val="59207A4F"/>
    <w:rsid w:val="5925DC4D"/>
    <w:rsid w:val="5928C233"/>
    <w:rsid w:val="59358770"/>
    <w:rsid w:val="593B0725"/>
    <w:rsid w:val="593C4173"/>
    <w:rsid w:val="594D69C3"/>
    <w:rsid w:val="594E6FA3"/>
    <w:rsid w:val="5957192D"/>
    <w:rsid w:val="595A1B81"/>
    <w:rsid w:val="595AEEAC"/>
    <w:rsid w:val="59614012"/>
    <w:rsid w:val="59624C69"/>
    <w:rsid w:val="59663479"/>
    <w:rsid w:val="5967E89B"/>
    <w:rsid w:val="596B895D"/>
    <w:rsid w:val="596C0AE7"/>
    <w:rsid w:val="59708CAF"/>
    <w:rsid w:val="597B1B1D"/>
    <w:rsid w:val="599C4D8F"/>
    <w:rsid w:val="59BB7399"/>
    <w:rsid w:val="59D8234B"/>
    <w:rsid w:val="59DDEDDF"/>
    <w:rsid w:val="59F70BCA"/>
    <w:rsid w:val="59FA4B59"/>
    <w:rsid w:val="5A1C551B"/>
    <w:rsid w:val="5A22B77E"/>
    <w:rsid w:val="5A2A869C"/>
    <w:rsid w:val="5A2EA336"/>
    <w:rsid w:val="5A345531"/>
    <w:rsid w:val="5A3F6896"/>
    <w:rsid w:val="5A4D0410"/>
    <w:rsid w:val="5A56D68E"/>
    <w:rsid w:val="5A60610A"/>
    <w:rsid w:val="5A664406"/>
    <w:rsid w:val="5A776A3A"/>
    <w:rsid w:val="5A85405B"/>
    <w:rsid w:val="5A9BE184"/>
    <w:rsid w:val="5AA6C13F"/>
    <w:rsid w:val="5AA70529"/>
    <w:rsid w:val="5AB860D5"/>
    <w:rsid w:val="5ABC4347"/>
    <w:rsid w:val="5AC5A40A"/>
    <w:rsid w:val="5AD69E9D"/>
    <w:rsid w:val="5AE9653F"/>
    <w:rsid w:val="5AEA0087"/>
    <w:rsid w:val="5AF5691B"/>
    <w:rsid w:val="5B0331DE"/>
    <w:rsid w:val="5B152189"/>
    <w:rsid w:val="5B19AAB8"/>
    <w:rsid w:val="5B1E3FED"/>
    <w:rsid w:val="5B23CAE6"/>
    <w:rsid w:val="5B27AF2C"/>
    <w:rsid w:val="5B3303AF"/>
    <w:rsid w:val="5B4A3874"/>
    <w:rsid w:val="5B4C98AC"/>
    <w:rsid w:val="5B79492E"/>
    <w:rsid w:val="5B8949D9"/>
    <w:rsid w:val="5B99E765"/>
    <w:rsid w:val="5BBF1381"/>
    <w:rsid w:val="5BC27A7E"/>
    <w:rsid w:val="5BCDBF89"/>
    <w:rsid w:val="5BD20655"/>
    <w:rsid w:val="5BF2D817"/>
    <w:rsid w:val="5BF47251"/>
    <w:rsid w:val="5C055E9C"/>
    <w:rsid w:val="5C08F542"/>
    <w:rsid w:val="5C1FC59C"/>
    <w:rsid w:val="5C40C149"/>
    <w:rsid w:val="5C448D00"/>
    <w:rsid w:val="5C4A79A5"/>
    <w:rsid w:val="5C4BBB9F"/>
    <w:rsid w:val="5C5CAF43"/>
    <w:rsid w:val="5C5E9902"/>
    <w:rsid w:val="5C74DDA3"/>
    <w:rsid w:val="5C81800C"/>
    <w:rsid w:val="5C84732A"/>
    <w:rsid w:val="5CAB59A9"/>
    <w:rsid w:val="5CBB3188"/>
    <w:rsid w:val="5CCCE85D"/>
    <w:rsid w:val="5CCD1F7D"/>
    <w:rsid w:val="5CD3582A"/>
    <w:rsid w:val="5CD6372D"/>
    <w:rsid w:val="5CDF5068"/>
    <w:rsid w:val="5CE7A18C"/>
    <w:rsid w:val="5CE9B399"/>
    <w:rsid w:val="5CF08C7F"/>
    <w:rsid w:val="5CF0BDE0"/>
    <w:rsid w:val="5D15ABFA"/>
    <w:rsid w:val="5D28B4D3"/>
    <w:rsid w:val="5D2C7986"/>
    <w:rsid w:val="5D35A2DF"/>
    <w:rsid w:val="5D5EC946"/>
    <w:rsid w:val="5D64E5EE"/>
    <w:rsid w:val="5D896EAD"/>
    <w:rsid w:val="5DB6D2BC"/>
    <w:rsid w:val="5DC57870"/>
    <w:rsid w:val="5DCA0045"/>
    <w:rsid w:val="5DE83111"/>
    <w:rsid w:val="5DFA4FB4"/>
    <w:rsid w:val="5E0177DE"/>
    <w:rsid w:val="5E0F2BF1"/>
    <w:rsid w:val="5E200113"/>
    <w:rsid w:val="5E23ECE6"/>
    <w:rsid w:val="5E2EE5D2"/>
    <w:rsid w:val="5E7B4F45"/>
    <w:rsid w:val="5E7FFFC7"/>
    <w:rsid w:val="5E8C500E"/>
    <w:rsid w:val="5E9A5EAB"/>
    <w:rsid w:val="5EA0136C"/>
    <w:rsid w:val="5EA5315D"/>
    <w:rsid w:val="5EC2F17B"/>
    <w:rsid w:val="5ECD4C23"/>
    <w:rsid w:val="5ECEC0FA"/>
    <w:rsid w:val="5EE81FE9"/>
    <w:rsid w:val="5EE8D58B"/>
    <w:rsid w:val="5EE97FF2"/>
    <w:rsid w:val="5EEE169E"/>
    <w:rsid w:val="5EFB1065"/>
    <w:rsid w:val="5F10C6AC"/>
    <w:rsid w:val="5F1BB633"/>
    <w:rsid w:val="5F200FB1"/>
    <w:rsid w:val="5F33A597"/>
    <w:rsid w:val="5F3C2C89"/>
    <w:rsid w:val="5F425502"/>
    <w:rsid w:val="5F640253"/>
    <w:rsid w:val="5F97BB05"/>
    <w:rsid w:val="5F9A9C55"/>
    <w:rsid w:val="5FBF1194"/>
    <w:rsid w:val="5FC3F87F"/>
    <w:rsid w:val="5FDEED82"/>
    <w:rsid w:val="5FECA445"/>
    <w:rsid w:val="60253303"/>
    <w:rsid w:val="602B099F"/>
    <w:rsid w:val="603B4D5F"/>
    <w:rsid w:val="604AB7F8"/>
    <w:rsid w:val="604BEBC2"/>
    <w:rsid w:val="604FE8CE"/>
    <w:rsid w:val="605D919F"/>
    <w:rsid w:val="606970F9"/>
    <w:rsid w:val="6087ADA8"/>
    <w:rsid w:val="60989701"/>
    <w:rsid w:val="609DB6A1"/>
    <w:rsid w:val="60A51395"/>
    <w:rsid w:val="60CA4DEB"/>
    <w:rsid w:val="60DB0B57"/>
    <w:rsid w:val="60E15C46"/>
    <w:rsid w:val="60E568BA"/>
    <w:rsid w:val="60EE697C"/>
    <w:rsid w:val="60F25739"/>
    <w:rsid w:val="6153534B"/>
    <w:rsid w:val="61549849"/>
    <w:rsid w:val="615666AD"/>
    <w:rsid w:val="615A13F4"/>
    <w:rsid w:val="616EDDC0"/>
    <w:rsid w:val="619E8A58"/>
    <w:rsid w:val="61ABD240"/>
    <w:rsid w:val="61C0B3BD"/>
    <w:rsid w:val="61D0A0C2"/>
    <w:rsid w:val="61E42BD0"/>
    <w:rsid w:val="61F87528"/>
    <w:rsid w:val="61FDE3AA"/>
    <w:rsid w:val="62008C98"/>
    <w:rsid w:val="6209CB79"/>
    <w:rsid w:val="620B6677"/>
    <w:rsid w:val="620FC264"/>
    <w:rsid w:val="621A67EB"/>
    <w:rsid w:val="623CA828"/>
    <w:rsid w:val="62512CA3"/>
    <w:rsid w:val="627516BA"/>
    <w:rsid w:val="627FF014"/>
    <w:rsid w:val="6280C6BE"/>
    <w:rsid w:val="62AC7202"/>
    <w:rsid w:val="62B64996"/>
    <w:rsid w:val="62CE7E65"/>
    <w:rsid w:val="62D66292"/>
    <w:rsid w:val="62D88D73"/>
    <w:rsid w:val="62E559AD"/>
    <w:rsid w:val="62F22C36"/>
    <w:rsid w:val="62F87E70"/>
    <w:rsid w:val="6305FF37"/>
    <w:rsid w:val="6308AA3B"/>
    <w:rsid w:val="63190507"/>
    <w:rsid w:val="631B008B"/>
    <w:rsid w:val="63279553"/>
    <w:rsid w:val="632967ED"/>
    <w:rsid w:val="632A1733"/>
    <w:rsid w:val="63300EC1"/>
    <w:rsid w:val="63393DB3"/>
    <w:rsid w:val="63418B7B"/>
    <w:rsid w:val="637D7DA3"/>
    <w:rsid w:val="6385E34E"/>
    <w:rsid w:val="63987070"/>
    <w:rsid w:val="639CA827"/>
    <w:rsid w:val="63B64918"/>
    <w:rsid w:val="63BC4302"/>
    <w:rsid w:val="63C0FE8D"/>
    <w:rsid w:val="63CA54B2"/>
    <w:rsid w:val="63DB9402"/>
    <w:rsid w:val="63DD1D09"/>
    <w:rsid w:val="63E44608"/>
    <w:rsid w:val="63E90AA3"/>
    <w:rsid w:val="63FB40D1"/>
    <w:rsid w:val="641C2DF0"/>
    <w:rsid w:val="642E63B6"/>
    <w:rsid w:val="64317006"/>
    <w:rsid w:val="643299B4"/>
    <w:rsid w:val="6453E510"/>
    <w:rsid w:val="647521E8"/>
    <w:rsid w:val="64778E97"/>
    <w:rsid w:val="64933398"/>
    <w:rsid w:val="64A6A6F8"/>
    <w:rsid w:val="64B81577"/>
    <w:rsid w:val="64C676DB"/>
    <w:rsid w:val="64ECC6D8"/>
    <w:rsid w:val="65096426"/>
    <w:rsid w:val="6524A53E"/>
    <w:rsid w:val="6532C7A6"/>
    <w:rsid w:val="6535528E"/>
    <w:rsid w:val="6543330B"/>
    <w:rsid w:val="65472EA3"/>
    <w:rsid w:val="654AB0AC"/>
    <w:rsid w:val="6569A10C"/>
    <w:rsid w:val="6586B9CA"/>
    <w:rsid w:val="6595C642"/>
    <w:rsid w:val="65A00AD7"/>
    <w:rsid w:val="65BBFD5D"/>
    <w:rsid w:val="65C244A7"/>
    <w:rsid w:val="65C4847A"/>
    <w:rsid w:val="65D4AE41"/>
    <w:rsid w:val="65F74141"/>
    <w:rsid w:val="65F7AB8E"/>
    <w:rsid w:val="661D9C0E"/>
    <w:rsid w:val="662591D6"/>
    <w:rsid w:val="6627B655"/>
    <w:rsid w:val="6627FF8F"/>
    <w:rsid w:val="663136D0"/>
    <w:rsid w:val="66382937"/>
    <w:rsid w:val="663AEFE5"/>
    <w:rsid w:val="663FAA27"/>
    <w:rsid w:val="664A23EA"/>
    <w:rsid w:val="6650C160"/>
    <w:rsid w:val="66579E1C"/>
    <w:rsid w:val="666EAA8F"/>
    <w:rsid w:val="666FF738"/>
    <w:rsid w:val="667A1E9C"/>
    <w:rsid w:val="66B5B8DA"/>
    <w:rsid w:val="66C7771B"/>
    <w:rsid w:val="66CCEE74"/>
    <w:rsid w:val="66D3EA2B"/>
    <w:rsid w:val="66D7AAB1"/>
    <w:rsid w:val="66EC0A1A"/>
    <w:rsid w:val="66F1C090"/>
    <w:rsid w:val="66F2F229"/>
    <w:rsid w:val="66FC57FA"/>
    <w:rsid w:val="6720E6ED"/>
    <w:rsid w:val="6729584D"/>
    <w:rsid w:val="672C80E4"/>
    <w:rsid w:val="67410C7E"/>
    <w:rsid w:val="674F9EB0"/>
    <w:rsid w:val="675D8FF9"/>
    <w:rsid w:val="676B0C3E"/>
    <w:rsid w:val="676DE823"/>
    <w:rsid w:val="676EA951"/>
    <w:rsid w:val="677D3918"/>
    <w:rsid w:val="67900114"/>
    <w:rsid w:val="67918056"/>
    <w:rsid w:val="6792F63E"/>
    <w:rsid w:val="6793EE66"/>
    <w:rsid w:val="67A10103"/>
    <w:rsid w:val="67BFFB31"/>
    <w:rsid w:val="67F2839B"/>
    <w:rsid w:val="67FF8656"/>
    <w:rsid w:val="680B4948"/>
    <w:rsid w:val="680D1C2E"/>
    <w:rsid w:val="68110CE0"/>
    <w:rsid w:val="6819D3A5"/>
    <w:rsid w:val="6826D912"/>
    <w:rsid w:val="682E8597"/>
    <w:rsid w:val="682FC6A6"/>
    <w:rsid w:val="6833275A"/>
    <w:rsid w:val="68475BB1"/>
    <w:rsid w:val="6853964E"/>
    <w:rsid w:val="685A4D82"/>
    <w:rsid w:val="685EA87D"/>
    <w:rsid w:val="6861AE21"/>
    <w:rsid w:val="686858E2"/>
    <w:rsid w:val="6873D429"/>
    <w:rsid w:val="687A8E12"/>
    <w:rsid w:val="687BD25D"/>
    <w:rsid w:val="688B2B08"/>
    <w:rsid w:val="689A89E5"/>
    <w:rsid w:val="68A42035"/>
    <w:rsid w:val="68EECABE"/>
    <w:rsid w:val="69109F64"/>
    <w:rsid w:val="69137DE6"/>
    <w:rsid w:val="69318160"/>
    <w:rsid w:val="69386FB8"/>
    <w:rsid w:val="693C4B25"/>
    <w:rsid w:val="69407C31"/>
    <w:rsid w:val="694B4409"/>
    <w:rsid w:val="6952F47F"/>
    <w:rsid w:val="69530B24"/>
    <w:rsid w:val="6956A675"/>
    <w:rsid w:val="696323F7"/>
    <w:rsid w:val="696AD1E6"/>
    <w:rsid w:val="69789AA9"/>
    <w:rsid w:val="697E4DB4"/>
    <w:rsid w:val="69805E3D"/>
    <w:rsid w:val="6996479B"/>
    <w:rsid w:val="69A7C2EB"/>
    <w:rsid w:val="69ADB1DA"/>
    <w:rsid w:val="69C083DB"/>
    <w:rsid w:val="69D296FB"/>
    <w:rsid w:val="69D41ED9"/>
    <w:rsid w:val="69D55A13"/>
    <w:rsid w:val="69FBAB5D"/>
    <w:rsid w:val="6A07CC21"/>
    <w:rsid w:val="6A096749"/>
    <w:rsid w:val="6A4C6876"/>
    <w:rsid w:val="6A567C91"/>
    <w:rsid w:val="6A662EB0"/>
    <w:rsid w:val="6A6E19B8"/>
    <w:rsid w:val="6A715553"/>
    <w:rsid w:val="6A722237"/>
    <w:rsid w:val="6A7C9A5B"/>
    <w:rsid w:val="6A819818"/>
    <w:rsid w:val="6A962C77"/>
    <w:rsid w:val="6AB44FA4"/>
    <w:rsid w:val="6AB5B859"/>
    <w:rsid w:val="6ABEBE07"/>
    <w:rsid w:val="6AC33547"/>
    <w:rsid w:val="6AC429D4"/>
    <w:rsid w:val="6AD30838"/>
    <w:rsid w:val="6AD6D012"/>
    <w:rsid w:val="6AD8145B"/>
    <w:rsid w:val="6AD93E77"/>
    <w:rsid w:val="6ADC0942"/>
    <w:rsid w:val="6AE6BF52"/>
    <w:rsid w:val="6AEA7637"/>
    <w:rsid w:val="6AF1A419"/>
    <w:rsid w:val="6AFABC81"/>
    <w:rsid w:val="6AFD79D2"/>
    <w:rsid w:val="6B0AF018"/>
    <w:rsid w:val="6B145CC7"/>
    <w:rsid w:val="6B26B1BA"/>
    <w:rsid w:val="6B2B7A50"/>
    <w:rsid w:val="6B351F4A"/>
    <w:rsid w:val="6B3C91C1"/>
    <w:rsid w:val="6B5826D0"/>
    <w:rsid w:val="6B656D16"/>
    <w:rsid w:val="6B6CA8DD"/>
    <w:rsid w:val="6B702BA2"/>
    <w:rsid w:val="6B81607E"/>
    <w:rsid w:val="6B879AF3"/>
    <w:rsid w:val="6B99D583"/>
    <w:rsid w:val="6BAC5E44"/>
    <w:rsid w:val="6BB4415B"/>
    <w:rsid w:val="6BB7D979"/>
    <w:rsid w:val="6BC0017C"/>
    <w:rsid w:val="6BC1702D"/>
    <w:rsid w:val="6BEAC575"/>
    <w:rsid w:val="6BEF124E"/>
    <w:rsid w:val="6C153B37"/>
    <w:rsid w:val="6C486EA5"/>
    <w:rsid w:val="6C60162C"/>
    <w:rsid w:val="6C890833"/>
    <w:rsid w:val="6C919F23"/>
    <w:rsid w:val="6C95A8D1"/>
    <w:rsid w:val="6C986AFB"/>
    <w:rsid w:val="6CAD7905"/>
    <w:rsid w:val="6CAE0A10"/>
    <w:rsid w:val="6CAE2885"/>
    <w:rsid w:val="6CB1C243"/>
    <w:rsid w:val="6CB7E572"/>
    <w:rsid w:val="6CB8CD85"/>
    <w:rsid w:val="6CBDE2FD"/>
    <w:rsid w:val="6CCAEC1B"/>
    <w:rsid w:val="6CCBDD40"/>
    <w:rsid w:val="6CCDB1DA"/>
    <w:rsid w:val="6CD70DE1"/>
    <w:rsid w:val="6CF020E5"/>
    <w:rsid w:val="6CF1D182"/>
    <w:rsid w:val="6CF45C55"/>
    <w:rsid w:val="6CFE8C40"/>
    <w:rsid w:val="6CFFBA51"/>
    <w:rsid w:val="6D092778"/>
    <w:rsid w:val="6D0A8CEA"/>
    <w:rsid w:val="6D0D4941"/>
    <w:rsid w:val="6D0DAE6C"/>
    <w:rsid w:val="6D26D69E"/>
    <w:rsid w:val="6D29C4F3"/>
    <w:rsid w:val="6D417BD6"/>
    <w:rsid w:val="6D468B97"/>
    <w:rsid w:val="6D4AF97A"/>
    <w:rsid w:val="6D63E760"/>
    <w:rsid w:val="6D73679B"/>
    <w:rsid w:val="6D755C05"/>
    <w:rsid w:val="6D801C21"/>
    <w:rsid w:val="6D899B88"/>
    <w:rsid w:val="6D8F450A"/>
    <w:rsid w:val="6DA28127"/>
    <w:rsid w:val="6DBAF32A"/>
    <w:rsid w:val="6DBB7C62"/>
    <w:rsid w:val="6DCA51DE"/>
    <w:rsid w:val="6DCA5AFA"/>
    <w:rsid w:val="6DCB3147"/>
    <w:rsid w:val="6DDDEB02"/>
    <w:rsid w:val="6DE2C238"/>
    <w:rsid w:val="6DF1506D"/>
    <w:rsid w:val="6E044165"/>
    <w:rsid w:val="6E1A7971"/>
    <w:rsid w:val="6E1BCC1D"/>
    <w:rsid w:val="6E1D7096"/>
    <w:rsid w:val="6E57ED99"/>
    <w:rsid w:val="6E6D2DE6"/>
    <w:rsid w:val="6E7E26C7"/>
    <w:rsid w:val="6E8875DE"/>
    <w:rsid w:val="6E8C8834"/>
    <w:rsid w:val="6EA28359"/>
    <w:rsid w:val="6EAD15B4"/>
    <w:rsid w:val="6EB6FB71"/>
    <w:rsid w:val="6EC23E73"/>
    <w:rsid w:val="6EC37D2C"/>
    <w:rsid w:val="6EC5C61F"/>
    <w:rsid w:val="6EE49621"/>
    <w:rsid w:val="6EF057B7"/>
    <w:rsid w:val="6EFF6C93"/>
    <w:rsid w:val="6F0C51DE"/>
    <w:rsid w:val="6F0FA662"/>
    <w:rsid w:val="6F14CE6A"/>
    <w:rsid w:val="6F2DDAF5"/>
    <w:rsid w:val="6F34F3FD"/>
    <w:rsid w:val="6F3D8BBF"/>
    <w:rsid w:val="6F439042"/>
    <w:rsid w:val="6F46C554"/>
    <w:rsid w:val="6F47D3CB"/>
    <w:rsid w:val="6F5428FA"/>
    <w:rsid w:val="6F614CD5"/>
    <w:rsid w:val="6F61D546"/>
    <w:rsid w:val="6F682E08"/>
    <w:rsid w:val="6F74C6B1"/>
    <w:rsid w:val="6F771CAB"/>
    <w:rsid w:val="6F950119"/>
    <w:rsid w:val="6FA1A3D9"/>
    <w:rsid w:val="6FA62C67"/>
    <w:rsid w:val="6FC628F5"/>
    <w:rsid w:val="6FC7549B"/>
    <w:rsid w:val="6FC9B085"/>
    <w:rsid w:val="6FD2BBC8"/>
    <w:rsid w:val="6FD5EE17"/>
    <w:rsid w:val="6FDAB109"/>
    <w:rsid w:val="6FF1FF01"/>
    <w:rsid w:val="6FF437C8"/>
    <w:rsid w:val="6FFE1F33"/>
    <w:rsid w:val="700F8A8B"/>
    <w:rsid w:val="7016C7F4"/>
    <w:rsid w:val="70394061"/>
    <w:rsid w:val="703F760D"/>
    <w:rsid w:val="7046D404"/>
    <w:rsid w:val="70571DAE"/>
    <w:rsid w:val="7060C694"/>
    <w:rsid w:val="7064F8C2"/>
    <w:rsid w:val="70846267"/>
    <w:rsid w:val="7088DD07"/>
    <w:rsid w:val="7095184A"/>
    <w:rsid w:val="709AC1A5"/>
    <w:rsid w:val="70AEB4C1"/>
    <w:rsid w:val="70B8B59F"/>
    <w:rsid w:val="70BC822D"/>
    <w:rsid w:val="70BDF24D"/>
    <w:rsid w:val="70C3B5DE"/>
    <w:rsid w:val="70CB5110"/>
    <w:rsid w:val="70DE4ECD"/>
    <w:rsid w:val="70DFBE97"/>
    <w:rsid w:val="70E12C33"/>
    <w:rsid w:val="70EEBC34"/>
    <w:rsid w:val="710A4930"/>
    <w:rsid w:val="711EEB34"/>
    <w:rsid w:val="71223153"/>
    <w:rsid w:val="71290BF8"/>
    <w:rsid w:val="71315A96"/>
    <w:rsid w:val="71319FD4"/>
    <w:rsid w:val="717E4532"/>
    <w:rsid w:val="71876424"/>
    <w:rsid w:val="718FA698"/>
    <w:rsid w:val="71912CDE"/>
    <w:rsid w:val="7194407B"/>
    <w:rsid w:val="71A7B76B"/>
    <w:rsid w:val="71ADC290"/>
    <w:rsid w:val="71B4CA7F"/>
    <w:rsid w:val="71C56008"/>
    <w:rsid w:val="71D676D4"/>
    <w:rsid w:val="71EE432E"/>
    <w:rsid w:val="71F58E8E"/>
    <w:rsid w:val="72049AB7"/>
    <w:rsid w:val="72081BE8"/>
    <w:rsid w:val="722294B5"/>
    <w:rsid w:val="72266123"/>
    <w:rsid w:val="72346FA2"/>
    <w:rsid w:val="723D4878"/>
    <w:rsid w:val="7245D3FD"/>
    <w:rsid w:val="724745C0"/>
    <w:rsid w:val="725E19F8"/>
    <w:rsid w:val="72648B2A"/>
    <w:rsid w:val="726956C3"/>
    <w:rsid w:val="726BB0B2"/>
    <w:rsid w:val="72A3CF56"/>
    <w:rsid w:val="72A5FAB0"/>
    <w:rsid w:val="72C8F605"/>
    <w:rsid w:val="72E27FA5"/>
    <w:rsid w:val="72F5AEF1"/>
    <w:rsid w:val="72FF4BFD"/>
    <w:rsid w:val="7300789F"/>
    <w:rsid w:val="732FE3E1"/>
    <w:rsid w:val="73421F54"/>
    <w:rsid w:val="73457358"/>
    <w:rsid w:val="73532473"/>
    <w:rsid w:val="73640F56"/>
    <w:rsid w:val="73678DC9"/>
    <w:rsid w:val="736F3780"/>
    <w:rsid w:val="737148A3"/>
    <w:rsid w:val="737236EB"/>
    <w:rsid w:val="7373D6AB"/>
    <w:rsid w:val="7379256C"/>
    <w:rsid w:val="737B47E1"/>
    <w:rsid w:val="73916EB6"/>
    <w:rsid w:val="73993359"/>
    <w:rsid w:val="73A2A110"/>
    <w:rsid w:val="73C0895D"/>
    <w:rsid w:val="73DCF8FD"/>
    <w:rsid w:val="73EC7E62"/>
    <w:rsid w:val="74044525"/>
    <w:rsid w:val="74098CF9"/>
    <w:rsid w:val="7409CC52"/>
    <w:rsid w:val="740EFC7F"/>
    <w:rsid w:val="74259890"/>
    <w:rsid w:val="7436C351"/>
    <w:rsid w:val="743FAB5B"/>
    <w:rsid w:val="74417016"/>
    <w:rsid w:val="7448B111"/>
    <w:rsid w:val="744A100C"/>
    <w:rsid w:val="744C9A3A"/>
    <w:rsid w:val="745E4441"/>
    <w:rsid w:val="749D7942"/>
    <w:rsid w:val="749DF43C"/>
    <w:rsid w:val="74A4D12D"/>
    <w:rsid w:val="74B90249"/>
    <w:rsid w:val="74BEC1C3"/>
    <w:rsid w:val="74CC1D53"/>
    <w:rsid w:val="74D30021"/>
    <w:rsid w:val="74D9086F"/>
    <w:rsid w:val="74FF4123"/>
    <w:rsid w:val="75041321"/>
    <w:rsid w:val="750A5E8D"/>
    <w:rsid w:val="7513987F"/>
    <w:rsid w:val="751C44AD"/>
    <w:rsid w:val="752A75BE"/>
    <w:rsid w:val="755A7F8D"/>
    <w:rsid w:val="756BC974"/>
    <w:rsid w:val="756F1C61"/>
    <w:rsid w:val="756FE95A"/>
    <w:rsid w:val="7580580E"/>
    <w:rsid w:val="7596179E"/>
    <w:rsid w:val="759C1B1D"/>
    <w:rsid w:val="75A7B828"/>
    <w:rsid w:val="75B16373"/>
    <w:rsid w:val="75B18991"/>
    <w:rsid w:val="75B3875C"/>
    <w:rsid w:val="75C3B166"/>
    <w:rsid w:val="75CA9641"/>
    <w:rsid w:val="75EAD547"/>
    <w:rsid w:val="75EBAE09"/>
    <w:rsid w:val="75EEC3D8"/>
    <w:rsid w:val="760E9FFB"/>
    <w:rsid w:val="761F20BF"/>
    <w:rsid w:val="762AABAA"/>
    <w:rsid w:val="763C428C"/>
    <w:rsid w:val="763DC599"/>
    <w:rsid w:val="764E2493"/>
    <w:rsid w:val="7655230E"/>
    <w:rsid w:val="766218FF"/>
    <w:rsid w:val="767295B2"/>
    <w:rsid w:val="76746D16"/>
    <w:rsid w:val="76860CC4"/>
    <w:rsid w:val="768A5620"/>
    <w:rsid w:val="7697CD19"/>
    <w:rsid w:val="769A693E"/>
    <w:rsid w:val="769AB482"/>
    <w:rsid w:val="76AC0C81"/>
    <w:rsid w:val="76ACD6A0"/>
    <w:rsid w:val="76B3113D"/>
    <w:rsid w:val="76B7A04F"/>
    <w:rsid w:val="76BA682A"/>
    <w:rsid w:val="76BD3D8C"/>
    <w:rsid w:val="76D3548C"/>
    <w:rsid w:val="76FD2FBB"/>
    <w:rsid w:val="771B668B"/>
    <w:rsid w:val="7731DE8A"/>
    <w:rsid w:val="7733A0ED"/>
    <w:rsid w:val="7743BAFA"/>
    <w:rsid w:val="77584441"/>
    <w:rsid w:val="77688DE0"/>
    <w:rsid w:val="77706CCE"/>
    <w:rsid w:val="7773F0F8"/>
    <w:rsid w:val="77869B00"/>
    <w:rsid w:val="77B1EBB6"/>
    <w:rsid w:val="77B99493"/>
    <w:rsid w:val="77D7B2EB"/>
    <w:rsid w:val="77DA8A11"/>
    <w:rsid w:val="77E0BCAD"/>
    <w:rsid w:val="77EFB7F0"/>
    <w:rsid w:val="77F023B3"/>
    <w:rsid w:val="77FABDA3"/>
    <w:rsid w:val="78052953"/>
    <w:rsid w:val="781B8D8B"/>
    <w:rsid w:val="781C215D"/>
    <w:rsid w:val="7828151F"/>
    <w:rsid w:val="78288852"/>
    <w:rsid w:val="782998E7"/>
    <w:rsid w:val="782CF9D7"/>
    <w:rsid w:val="783D49F9"/>
    <w:rsid w:val="783F067A"/>
    <w:rsid w:val="7862A1AA"/>
    <w:rsid w:val="78658FD0"/>
    <w:rsid w:val="786D0045"/>
    <w:rsid w:val="787172CC"/>
    <w:rsid w:val="78724A4F"/>
    <w:rsid w:val="78898D0B"/>
    <w:rsid w:val="789DD94E"/>
    <w:rsid w:val="789FBD48"/>
    <w:rsid w:val="78A1ED3B"/>
    <w:rsid w:val="78AA043B"/>
    <w:rsid w:val="78AE60C3"/>
    <w:rsid w:val="78B50A5B"/>
    <w:rsid w:val="78B55A2D"/>
    <w:rsid w:val="78B5C122"/>
    <w:rsid w:val="78BA04F7"/>
    <w:rsid w:val="78CC0F51"/>
    <w:rsid w:val="78D3F216"/>
    <w:rsid w:val="78D541A8"/>
    <w:rsid w:val="78F57749"/>
    <w:rsid w:val="78F87D83"/>
    <w:rsid w:val="790696E9"/>
    <w:rsid w:val="790C5501"/>
    <w:rsid w:val="7911F23F"/>
    <w:rsid w:val="7916BCDC"/>
    <w:rsid w:val="791F489B"/>
    <w:rsid w:val="7925DCFB"/>
    <w:rsid w:val="7943FB6E"/>
    <w:rsid w:val="7958AC45"/>
    <w:rsid w:val="795A030E"/>
    <w:rsid w:val="79683854"/>
    <w:rsid w:val="79847403"/>
    <w:rsid w:val="799292E3"/>
    <w:rsid w:val="79A6BBC9"/>
    <w:rsid w:val="79A87D32"/>
    <w:rsid w:val="79B108FB"/>
    <w:rsid w:val="79B25560"/>
    <w:rsid w:val="79C55FF4"/>
    <w:rsid w:val="79CC49DA"/>
    <w:rsid w:val="79CF7672"/>
    <w:rsid w:val="79D54FA5"/>
    <w:rsid w:val="79E55BE7"/>
    <w:rsid w:val="79F64F12"/>
    <w:rsid w:val="7A051A33"/>
    <w:rsid w:val="7A06D289"/>
    <w:rsid w:val="7A179789"/>
    <w:rsid w:val="7A34EE5B"/>
    <w:rsid w:val="7A36D8A9"/>
    <w:rsid w:val="7A3F7A83"/>
    <w:rsid w:val="7A449104"/>
    <w:rsid w:val="7A46B588"/>
    <w:rsid w:val="7A544702"/>
    <w:rsid w:val="7A68A336"/>
    <w:rsid w:val="7A696530"/>
    <w:rsid w:val="7A6A4128"/>
    <w:rsid w:val="7A75F5EB"/>
    <w:rsid w:val="7A8225C0"/>
    <w:rsid w:val="7A829F3E"/>
    <w:rsid w:val="7A97348C"/>
    <w:rsid w:val="7A9A52CE"/>
    <w:rsid w:val="7A9EE613"/>
    <w:rsid w:val="7AA7B742"/>
    <w:rsid w:val="7AB1EF43"/>
    <w:rsid w:val="7ABF21B2"/>
    <w:rsid w:val="7AC526DC"/>
    <w:rsid w:val="7AC9D70A"/>
    <w:rsid w:val="7AD1C582"/>
    <w:rsid w:val="7AD8D3F6"/>
    <w:rsid w:val="7ADA516B"/>
    <w:rsid w:val="7ADC18C5"/>
    <w:rsid w:val="7AE8D7F2"/>
    <w:rsid w:val="7AFE4A1C"/>
    <w:rsid w:val="7B091EFB"/>
    <w:rsid w:val="7B0B61FF"/>
    <w:rsid w:val="7B0EE1F8"/>
    <w:rsid w:val="7B1418CA"/>
    <w:rsid w:val="7B2C0BE2"/>
    <w:rsid w:val="7B2EC766"/>
    <w:rsid w:val="7B383F11"/>
    <w:rsid w:val="7B39F05D"/>
    <w:rsid w:val="7B79F5D1"/>
    <w:rsid w:val="7BAB2C76"/>
    <w:rsid w:val="7BB12296"/>
    <w:rsid w:val="7BBC4842"/>
    <w:rsid w:val="7BBECCE4"/>
    <w:rsid w:val="7BC159E9"/>
    <w:rsid w:val="7BC5B9A0"/>
    <w:rsid w:val="7BC6C34B"/>
    <w:rsid w:val="7BC842A3"/>
    <w:rsid w:val="7BD8F414"/>
    <w:rsid w:val="7BDC3731"/>
    <w:rsid w:val="7BFA2B5D"/>
    <w:rsid w:val="7C002546"/>
    <w:rsid w:val="7C0B11BE"/>
    <w:rsid w:val="7C17BA73"/>
    <w:rsid w:val="7C1E6D45"/>
    <w:rsid w:val="7C2674C5"/>
    <w:rsid w:val="7C2FF501"/>
    <w:rsid w:val="7C3C43B5"/>
    <w:rsid w:val="7C413E17"/>
    <w:rsid w:val="7C43107B"/>
    <w:rsid w:val="7C4415A3"/>
    <w:rsid w:val="7C518B23"/>
    <w:rsid w:val="7C5A25A6"/>
    <w:rsid w:val="7C6F3E74"/>
    <w:rsid w:val="7C6F91BC"/>
    <w:rsid w:val="7C8C73C5"/>
    <w:rsid w:val="7C92311C"/>
    <w:rsid w:val="7CA9FAC6"/>
    <w:rsid w:val="7CAF25FA"/>
    <w:rsid w:val="7CB9345B"/>
    <w:rsid w:val="7CC3260F"/>
    <w:rsid w:val="7CDE316A"/>
    <w:rsid w:val="7CE5830E"/>
    <w:rsid w:val="7CF6365F"/>
    <w:rsid w:val="7D035B63"/>
    <w:rsid w:val="7D12719F"/>
    <w:rsid w:val="7D1BF89A"/>
    <w:rsid w:val="7D242445"/>
    <w:rsid w:val="7D466662"/>
    <w:rsid w:val="7D556ACD"/>
    <w:rsid w:val="7D72C8A4"/>
    <w:rsid w:val="7D7371F2"/>
    <w:rsid w:val="7D7BF9BB"/>
    <w:rsid w:val="7DAC5424"/>
    <w:rsid w:val="7DB74553"/>
    <w:rsid w:val="7DB746D0"/>
    <w:rsid w:val="7DD306A2"/>
    <w:rsid w:val="7DF9FD74"/>
    <w:rsid w:val="7E05D109"/>
    <w:rsid w:val="7E31D8B6"/>
    <w:rsid w:val="7E414DDB"/>
    <w:rsid w:val="7E4380DE"/>
    <w:rsid w:val="7E7AA2FB"/>
    <w:rsid w:val="7E993272"/>
    <w:rsid w:val="7EA057CF"/>
    <w:rsid w:val="7EA61B83"/>
    <w:rsid w:val="7EB1A58B"/>
    <w:rsid w:val="7ED999FF"/>
    <w:rsid w:val="7EDF2E4B"/>
    <w:rsid w:val="7EFBFDEE"/>
    <w:rsid w:val="7F07924F"/>
    <w:rsid w:val="7F187914"/>
    <w:rsid w:val="7F18943D"/>
    <w:rsid w:val="7F48AA69"/>
    <w:rsid w:val="7F4AE619"/>
    <w:rsid w:val="7F59B773"/>
    <w:rsid w:val="7F5B37D9"/>
    <w:rsid w:val="7F67EC92"/>
    <w:rsid w:val="7F6821A4"/>
    <w:rsid w:val="7F78C4D9"/>
    <w:rsid w:val="7F80EFCF"/>
    <w:rsid w:val="7F82A6D0"/>
    <w:rsid w:val="7F85CE64"/>
    <w:rsid w:val="7F8B2E14"/>
    <w:rsid w:val="7F8D7635"/>
    <w:rsid w:val="7F9686C5"/>
    <w:rsid w:val="7FA7ACAC"/>
    <w:rsid w:val="7FAA080D"/>
    <w:rsid w:val="7FBE6D5F"/>
    <w:rsid w:val="7FC79EAC"/>
    <w:rsid w:val="7FCC0C9B"/>
    <w:rsid w:val="7FE65802"/>
    <w:rsid w:val="7FE8F420"/>
    <w:rsid w:val="7FEF40DF"/>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568FD"/>
  <w15:chartTrackingRefBased/>
  <w15:docId w15:val="{288D98BD-A2F7-462E-8E4C-09462DB07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57F1"/>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color="0E2841" w:themeColor="text2" w:sz="4" w:space="1"/>
        <w:bottom w:val="single" w:color="0E2841" w:themeColor="text2" w:sz="4" w:space="1"/>
      </w:pBdr>
      <w:spacing w:before="360" w:after="80" w:line="259" w:lineRule="auto"/>
      <w:ind w:left="0" w:firstLine="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6605"/>
    <w:rPr>
      <w:rFonts w:asciiTheme="majorHAnsi" w:hAnsiTheme="majorHAnsi" w:eastAsiaTheme="majorEastAsia" w:cstheme="majorBidi"/>
      <w:color w:val="0F4761" w:themeColor="accent1" w:themeShade="BF"/>
      <w:sz w:val="32"/>
      <w:szCs w:val="32"/>
      <w:lang w:eastAsia="en-IE"/>
    </w:rPr>
  </w:style>
  <w:style w:type="character" w:styleId="Heading2Char" w:customStyle="1">
    <w:name w:val="Heading 2 Char"/>
    <w:basedOn w:val="DefaultParagraphFont"/>
    <w:link w:val="Heading2"/>
    <w:uiPriority w:val="9"/>
    <w:semiHidden/>
    <w:rsid w:val="008B66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66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66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66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66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66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styleId="QuoteChar" w:customStyle="1">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styleId="TableGrid1" w:customStyle="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7BA2"/>
    <w:rPr>
      <w:color w:val="467886" w:themeColor="hyperlink"/>
      <w:u w:val="single"/>
    </w:rPr>
  </w:style>
  <w:style w:type="character" w:styleId="UnresolvedMention1" w:customStyle="1">
    <w:name w:val="Unresolved Mention1"/>
    <w:basedOn w:val="DefaultParagraphFont"/>
    <w:uiPriority w:val="99"/>
    <w:semiHidden/>
    <w:unhideWhenUsed/>
    <w:rsid w:val="00B87BA2"/>
    <w:rPr>
      <w:color w:val="605E5C"/>
      <w:shd w:val="clear" w:color="auto" w:fill="E1DFDD"/>
    </w:rPr>
  </w:style>
  <w:style w:type="paragraph" w:styleId="paragraph" w:customStyle="1">
    <w:name w:val="paragraph"/>
    <w:basedOn w:val="Normal"/>
    <w:rsid w:val="00B87BA2"/>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styleId="CommentTextChar" w:customStyle="1">
    <w:name w:val="Comment Text Char"/>
    <w:basedOn w:val="DefaultParagraphFont"/>
    <w:link w:val="CommentText"/>
    <w:uiPriority w:val="99"/>
    <w:rsid w:val="004F14E2"/>
    <w:rPr>
      <w:rFonts w:ascii="Calibri" w:hAnsi="Calibri" w:eastAsia="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styleId="CommentSubjectChar" w:customStyle="1">
    <w:name w:val="Comment Subject Char"/>
    <w:basedOn w:val="CommentTextChar"/>
    <w:link w:val="CommentSubject"/>
    <w:uiPriority w:val="99"/>
    <w:semiHidden/>
    <w:rsid w:val="004F14E2"/>
    <w:rPr>
      <w:rFonts w:ascii="Calibri" w:hAnsi="Calibri" w:eastAsia="Calibri" w:cs="Calibri"/>
      <w:b/>
      <w:bCs/>
      <w:color w:val="000000"/>
      <w:sz w:val="20"/>
      <w:szCs w:val="20"/>
      <w:lang w:eastAsia="en-IE"/>
    </w:rPr>
  </w:style>
  <w:style w:type="table" w:styleId="TableGrid0" w:customStyle="1">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75D"/>
    <w:rPr>
      <w:rFonts w:ascii="Segoe UI" w:hAnsi="Segoe UI" w:eastAsia="Calibr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5A03"/>
    <w:rPr>
      <w:rFonts w:ascii="Calibri" w:hAnsi="Calibri" w:eastAsia="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A03"/>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349"/>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paragraph" w:styleId="NormalWeb">
    <w:name w:val="Normal (Web)"/>
    <w:basedOn w:val="Normal"/>
    <w:uiPriority w:val="99"/>
    <w:semiHidden/>
    <w:unhideWhenUsed/>
    <w:rsid w:val="00276280"/>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lang w:val="en-IE"/>
      <w14:ligatures w14:val="none"/>
    </w:rPr>
  </w:style>
  <w:style w:type="character" w:styleId="Strong">
    <w:name w:val="Strong"/>
    <w:basedOn w:val="DefaultParagraphFont"/>
    <w:uiPriority w:val="22"/>
    <w:qFormat/>
    <w:rsid w:val="0077717D"/>
    <w:rPr>
      <w:b/>
      <w:bCs/>
    </w:rPr>
  </w:style>
  <w:style w:type="character" w:styleId="Emphasis">
    <w:name w:val="Emphasis"/>
    <w:basedOn w:val="DefaultParagraphFont"/>
    <w:uiPriority w:val="20"/>
    <w:qFormat/>
    <w:rsid w:val="00A03C60"/>
    <w:rPr>
      <w:i/>
      <w:iCs/>
    </w:rPr>
  </w:style>
  <w:style w:type="character" w:styleId="UnresolvedMention">
    <w:name w:val="Unresolved Mention"/>
    <w:basedOn w:val="DefaultParagraphFont"/>
    <w:uiPriority w:val="99"/>
    <w:semiHidden/>
    <w:unhideWhenUsed/>
    <w:rsid w:val="003B52C5"/>
    <w:rPr>
      <w:color w:val="605E5C"/>
      <w:shd w:val="clear" w:color="auto" w:fill="E1DFDD"/>
    </w:rPr>
  </w:style>
  <w:style w:type="character" w:styleId="normaltextrun" w:customStyle="1">
    <w:name w:val="normaltextrun"/>
    <w:basedOn w:val="DefaultParagraphFont"/>
    <w:rsid w:val="00741FC1"/>
  </w:style>
  <w:style w:type="character" w:styleId="eop" w:customStyle="1">
    <w:name w:val="eop"/>
    <w:basedOn w:val="DefaultParagraphFont"/>
    <w:rsid w:val="00741FC1"/>
  </w:style>
  <w:style w:type="character" w:styleId="Mention">
    <w:name w:val="Mention"/>
    <w:basedOn w:val="DefaultParagraphFont"/>
    <w:uiPriority w:val="99"/>
    <w:unhideWhenUsed/>
    <w:rsid w:val="004018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252">
      <w:bodyDiv w:val="1"/>
      <w:marLeft w:val="0"/>
      <w:marRight w:val="0"/>
      <w:marTop w:val="0"/>
      <w:marBottom w:val="0"/>
      <w:divBdr>
        <w:top w:val="none" w:sz="0" w:space="0" w:color="auto"/>
        <w:left w:val="none" w:sz="0" w:space="0" w:color="auto"/>
        <w:bottom w:val="none" w:sz="0" w:space="0" w:color="auto"/>
        <w:right w:val="none" w:sz="0" w:space="0" w:color="auto"/>
      </w:divBdr>
    </w:div>
    <w:div w:id="22829472">
      <w:bodyDiv w:val="1"/>
      <w:marLeft w:val="0"/>
      <w:marRight w:val="0"/>
      <w:marTop w:val="0"/>
      <w:marBottom w:val="0"/>
      <w:divBdr>
        <w:top w:val="none" w:sz="0" w:space="0" w:color="auto"/>
        <w:left w:val="none" w:sz="0" w:space="0" w:color="auto"/>
        <w:bottom w:val="none" w:sz="0" w:space="0" w:color="auto"/>
        <w:right w:val="none" w:sz="0" w:space="0" w:color="auto"/>
      </w:divBdr>
    </w:div>
    <w:div w:id="39981573">
      <w:bodyDiv w:val="1"/>
      <w:marLeft w:val="0"/>
      <w:marRight w:val="0"/>
      <w:marTop w:val="0"/>
      <w:marBottom w:val="0"/>
      <w:divBdr>
        <w:top w:val="none" w:sz="0" w:space="0" w:color="auto"/>
        <w:left w:val="none" w:sz="0" w:space="0" w:color="auto"/>
        <w:bottom w:val="none" w:sz="0" w:space="0" w:color="auto"/>
        <w:right w:val="none" w:sz="0" w:space="0" w:color="auto"/>
      </w:divBdr>
    </w:div>
    <w:div w:id="45109656">
      <w:bodyDiv w:val="1"/>
      <w:marLeft w:val="0"/>
      <w:marRight w:val="0"/>
      <w:marTop w:val="0"/>
      <w:marBottom w:val="0"/>
      <w:divBdr>
        <w:top w:val="none" w:sz="0" w:space="0" w:color="auto"/>
        <w:left w:val="none" w:sz="0" w:space="0" w:color="auto"/>
        <w:bottom w:val="none" w:sz="0" w:space="0" w:color="auto"/>
        <w:right w:val="none" w:sz="0" w:space="0" w:color="auto"/>
      </w:divBdr>
    </w:div>
    <w:div w:id="57749556">
      <w:bodyDiv w:val="1"/>
      <w:marLeft w:val="0"/>
      <w:marRight w:val="0"/>
      <w:marTop w:val="0"/>
      <w:marBottom w:val="0"/>
      <w:divBdr>
        <w:top w:val="none" w:sz="0" w:space="0" w:color="auto"/>
        <w:left w:val="none" w:sz="0" w:space="0" w:color="auto"/>
        <w:bottom w:val="none" w:sz="0" w:space="0" w:color="auto"/>
        <w:right w:val="none" w:sz="0" w:space="0" w:color="auto"/>
      </w:divBdr>
    </w:div>
    <w:div w:id="78255033">
      <w:bodyDiv w:val="1"/>
      <w:marLeft w:val="0"/>
      <w:marRight w:val="0"/>
      <w:marTop w:val="0"/>
      <w:marBottom w:val="0"/>
      <w:divBdr>
        <w:top w:val="none" w:sz="0" w:space="0" w:color="auto"/>
        <w:left w:val="none" w:sz="0" w:space="0" w:color="auto"/>
        <w:bottom w:val="none" w:sz="0" w:space="0" w:color="auto"/>
        <w:right w:val="none" w:sz="0" w:space="0" w:color="auto"/>
      </w:divBdr>
    </w:div>
    <w:div w:id="83232924">
      <w:bodyDiv w:val="1"/>
      <w:marLeft w:val="0"/>
      <w:marRight w:val="0"/>
      <w:marTop w:val="0"/>
      <w:marBottom w:val="0"/>
      <w:divBdr>
        <w:top w:val="none" w:sz="0" w:space="0" w:color="auto"/>
        <w:left w:val="none" w:sz="0" w:space="0" w:color="auto"/>
        <w:bottom w:val="none" w:sz="0" w:space="0" w:color="auto"/>
        <w:right w:val="none" w:sz="0" w:space="0" w:color="auto"/>
      </w:divBdr>
      <w:divsChild>
        <w:div w:id="2042895934">
          <w:marLeft w:val="0"/>
          <w:marRight w:val="0"/>
          <w:marTop w:val="0"/>
          <w:marBottom w:val="0"/>
          <w:divBdr>
            <w:top w:val="none" w:sz="0" w:space="0" w:color="auto"/>
            <w:left w:val="none" w:sz="0" w:space="0" w:color="auto"/>
            <w:bottom w:val="none" w:sz="0" w:space="0" w:color="auto"/>
            <w:right w:val="none" w:sz="0" w:space="0" w:color="auto"/>
          </w:divBdr>
        </w:div>
        <w:div w:id="1097021237">
          <w:marLeft w:val="0"/>
          <w:marRight w:val="0"/>
          <w:marTop w:val="0"/>
          <w:marBottom w:val="0"/>
          <w:divBdr>
            <w:top w:val="none" w:sz="0" w:space="0" w:color="auto"/>
            <w:left w:val="none" w:sz="0" w:space="0" w:color="auto"/>
            <w:bottom w:val="none" w:sz="0" w:space="0" w:color="auto"/>
            <w:right w:val="none" w:sz="0" w:space="0" w:color="auto"/>
          </w:divBdr>
        </w:div>
        <w:div w:id="1093824387">
          <w:marLeft w:val="0"/>
          <w:marRight w:val="0"/>
          <w:marTop w:val="0"/>
          <w:marBottom w:val="0"/>
          <w:divBdr>
            <w:top w:val="none" w:sz="0" w:space="0" w:color="auto"/>
            <w:left w:val="none" w:sz="0" w:space="0" w:color="auto"/>
            <w:bottom w:val="none" w:sz="0" w:space="0" w:color="auto"/>
            <w:right w:val="none" w:sz="0" w:space="0" w:color="auto"/>
          </w:divBdr>
        </w:div>
        <w:div w:id="1918900517">
          <w:marLeft w:val="0"/>
          <w:marRight w:val="0"/>
          <w:marTop w:val="0"/>
          <w:marBottom w:val="0"/>
          <w:divBdr>
            <w:top w:val="none" w:sz="0" w:space="0" w:color="auto"/>
            <w:left w:val="none" w:sz="0" w:space="0" w:color="auto"/>
            <w:bottom w:val="none" w:sz="0" w:space="0" w:color="auto"/>
            <w:right w:val="none" w:sz="0" w:space="0" w:color="auto"/>
          </w:divBdr>
        </w:div>
        <w:div w:id="1806001342">
          <w:marLeft w:val="0"/>
          <w:marRight w:val="0"/>
          <w:marTop w:val="0"/>
          <w:marBottom w:val="0"/>
          <w:divBdr>
            <w:top w:val="none" w:sz="0" w:space="0" w:color="auto"/>
            <w:left w:val="none" w:sz="0" w:space="0" w:color="auto"/>
            <w:bottom w:val="none" w:sz="0" w:space="0" w:color="auto"/>
            <w:right w:val="none" w:sz="0" w:space="0" w:color="auto"/>
          </w:divBdr>
        </w:div>
        <w:div w:id="1886791289">
          <w:marLeft w:val="0"/>
          <w:marRight w:val="0"/>
          <w:marTop w:val="0"/>
          <w:marBottom w:val="0"/>
          <w:divBdr>
            <w:top w:val="none" w:sz="0" w:space="0" w:color="auto"/>
            <w:left w:val="none" w:sz="0" w:space="0" w:color="auto"/>
            <w:bottom w:val="none" w:sz="0" w:space="0" w:color="auto"/>
            <w:right w:val="none" w:sz="0" w:space="0" w:color="auto"/>
          </w:divBdr>
        </w:div>
        <w:div w:id="2026589132">
          <w:marLeft w:val="0"/>
          <w:marRight w:val="0"/>
          <w:marTop w:val="0"/>
          <w:marBottom w:val="0"/>
          <w:divBdr>
            <w:top w:val="none" w:sz="0" w:space="0" w:color="auto"/>
            <w:left w:val="none" w:sz="0" w:space="0" w:color="auto"/>
            <w:bottom w:val="none" w:sz="0" w:space="0" w:color="auto"/>
            <w:right w:val="none" w:sz="0" w:space="0" w:color="auto"/>
          </w:divBdr>
        </w:div>
        <w:div w:id="74398379">
          <w:marLeft w:val="0"/>
          <w:marRight w:val="0"/>
          <w:marTop w:val="0"/>
          <w:marBottom w:val="0"/>
          <w:divBdr>
            <w:top w:val="none" w:sz="0" w:space="0" w:color="auto"/>
            <w:left w:val="none" w:sz="0" w:space="0" w:color="auto"/>
            <w:bottom w:val="none" w:sz="0" w:space="0" w:color="auto"/>
            <w:right w:val="none" w:sz="0" w:space="0" w:color="auto"/>
          </w:divBdr>
        </w:div>
        <w:div w:id="450365221">
          <w:marLeft w:val="0"/>
          <w:marRight w:val="0"/>
          <w:marTop w:val="0"/>
          <w:marBottom w:val="0"/>
          <w:divBdr>
            <w:top w:val="none" w:sz="0" w:space="0" w:color="auto"/>
            <w:left w:val="none" w:sz="0" w:space="0" w:color="auto"/>
            <w:bottom w:val="none" w:sz="0" w:space="0" w:color="auto"/>
            <w:right w:val="none" w:sz="0" w:space="0" w:color="auto"/>
          </w:divBdr>
        </w:div>
        <w:div w:id="2125074534">
          <w:marLeft w:val="0"/>
          <w:marRight w:val="0"/>
          <w:marTop w:val="0"/>
          <w:marBottom w:val="0"/>
          <w:divBdr>
            <w:top w:val="none" w:sz="0" w:space="0" w:color="auto"/>
            <w:left w:val="none" w:sz="0" w:space="0" w:color="auto"/>
            <w:bottom w:val="none" w:sz="0" w:space="0" w:color="auto"/>
            <w:right w:val="none" w:sz="0" w:space="0" w:color="auto"/>
          </w:divBdr>
        </w:div>
        <w:div w:id="980379101">
          <w:marLeft w:val="0"/>
          <w:marRight w:val="0"/>
          <w:marTop w:val="0"/>
          <w:marBottom w:val="0"/>
          <w:divBdr>
            <w:top w:val="none" w:sz="0" w:space="0" w:color="auto"/>
            <w:left w:val="none" w:sz="0" w:space="0" w:color="auto"/>
            <w:bottom w:val="none" w:sz="0" w:space="0" w:color="auto"/>
            <w:right w:val="none" w:sz="0" w:space="0" w:color="auto"/>
          </w:divBdr>
        </w:div>
      </w:divsChild>
    </w:div>
    <w:div w:id="96220126">
      <w:bodyDiv w:val="1"/>
      <w:marLeft w:val="0"/>
      <w:marRight w:val="0"/>
      <w:marTop w:val="0"/>
      <w:marBottom w:val="0"/>
      <w:divBdr>
        <w:top w:val="none" w:sz="0" w:space="0" w:color="auto"/>
        <w:left w:val="none" w:sz="0" w:space="0" w:color="auto"/>
        <w:bottom w:val="none" w:sz="0" w:space="0" w:color="auto"/>
        <w:right w:val="none" w:sz="0" w:space="0" w:color="auto"/>
      </w:divBdr>
    </w:div>
    <w:div w:id="119542919">
      <w:bodyDiv w:val="1"/>
      <w:marLeft w:val="0"/>
      <w:marRight w:val="0"/>
      <w:marTop w:val="0"/>
      <w:marBottom w:val="0"/>
      <w:divBdr>
        <w:top w:val="none" w:sz="0" w:space="0" w:color="auto"/>
        <w:left w:val="none" w:sz="0" w:space="0" w:color="auto"/>
        <w:bottom w:val="none" w:sz="0" w:space="0" w:color="auto"/>
        <w:right w:val="none" w:sz="0" w:space="0" w:color="auto"/>
      </w:divBdr>
    </w:div>
    <w:div w:id="124927557">
      <w:bodyDiv w:val="1"/>
      <w:marLeft w:val="0"/>
      <w:marRight w:val="0"/>
      <w:marTop w:val="0"/>
      <w:marBottom w:val="0"/>
      <w:divBdr>
        <w:top w:val="none" w:sz="0" w:space="0" w:color="auto"/>
        <w:left w:val="none" w:sz="0" w:space="0" w:color="auto"/>
        <w:bottom w:val="none" w:sz="0" w:space="0" w:color="auto"/>
        <w:right w:val="none" w:sz="0" w:space="0" w:color="auto"/>
      </w:divBdr>
    </w:div>
    <w:div w:id="151802736">
      <w:bodyDiv w:val="1"/>
      <w:marLeft w:val="0"/>
      <w:marRight w:val="0"/>
      <w:marTop w:val="0"/>
      <w:marBottom w:val="0"/>
      <w:divBdr>
        <w:top w:val="none" w:sz="0" w:space="0" w:color="auto"/>
        <w:left w:val="none" w:sz="0" w:space="0" w:color="auto"/>
        <w:bottom w:val="none" w:sz="0" w:space="0" w:color="auto"/>
        <w:right w:val="none" w:sz="0" w:space="0" w:color="auto"/>
      </w:divBdr>
    </w:div>
    <w:div w:id="159466479">
      <w:bodyDiv w:val="1"/>
      <w:marLeft w:val="0"/>
      <w:marRight w:val="0"/>
      <w:marTop w:val="0"/>
      <w:marBottom w:val="0"/>
      <w:divBdr>
        <w:top w:val="none" w:sz="0" w:space="0" w:color="auto"/>
        <w:left w:val="none" w:sz="0" w:space="0" w:color="auto"/>
        <w:bottom w:val="none" w:sz="0" w:space="0" w:color="auto"/>
        <w:right w:val="none" w:sz="0" w:space="0" w:color="auto"/>
      </w:divBdr>
    </w:div>
    <w:div w:id="164709396">
      <w:bodyDiv w:val="1"/>
      <w:marLeft w:val="0"/>
      <w:marRight w:val="0"/>
      <w:marTop w:val="0"/>
      <w:marBottom w:val="0"/>
      <w:divBdr>
        <w:top w:val="none" w:sz="0" w:space="0" w:color="auto"/>
        <w:left w:val="none" w:sz="0" w:space="0" w:color="auto"/>
        <w:bottom w:val="none" w:sz="0" w:space="0" w:color="auto"/>
        <w:right w:val="none" w:sz="0" w:space="0" w:color="auto"/>
      </w:divBdr>
    </w:div>
    <w:div w:id="165488294">
      <w:bodyDiv w:val="1"/>
      <w:marLeft w:val="0"/>
      <w:marRight w:val="0"/>
      <w:marTop w:val="0"/>
      <w:marBottom w:val="0"/>
      <w:divBdr>
        <w:top w:val="none" w:sz="0" w:space="0" w:color="auto"/>
        <w:left w:val="none" w:sz="0" w:space="0" w:color="auto"/>
        <w:bottom w:val="none" w:sz="0" w:space="0" w:color="auto"/>
        <w:right w:val="none" w:sz="0" w:space="0" w:color="auto"/>
      </w:divBdr>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195512061">
      <w:bodyDiv w:val="1"/>
      <w:marLeft w:val="0"/>
      <w:marRight w:val="0"/>
      <w:marTop w:val="0"/>
      <w:marBottom w:val="0"/>
      <w:divBdr>
        <w:top w:val="none" w:sz="0" w:space="0" w:color="auto"/>
        <w:left w:val="none" w:sz="0" w:space="0" w:color="auto"/>
        <w:bottom w:val="none" w:sz="0" w:space="0" w:color="auto"/>
        <w:right w:val="none" w:sz="0" w:space="0" w:color="auto"/>
      </w:divBdr>
    </w:div>
    <w:div w:id="219292003">
      <w:bodyDiv w:val="1"/>
      <w:marLeft w:val="0"/>
      <w:marRight w:val="0"/>
      <w:marTop w:val="0"/>
      <w:marBottom w:val="0"/>
      <w:divBdr>
        <w:top w:val="none" w:sz="0" w:space="0" w:color="auto"/>
        <w:left w:val="none" w:sz="0" w:space="0" w:color="auto"/>
        <w:bottom w:val="none" w:sz="0" w:space="0" w:color="auto"/>
        <w:right w:val="none" w:sz="0" w:space="0" w:color="auto"/>
      </w:divBdr>
    </w:div>
    <w:div w:id="219707168">
      <w:bodyDiv w:val="1"/>
      <w:marLeft w:val="0"/>
      <w:marRight w:val="0"/>
      <w:marTop w:val="0"/>
      <w:marBottom w:val="0"/>
      <w:divBdr>
        <w:top w:val="none" w:sz="0" w:space="0" w:color="auto"/>
        <w:left w:val="none" w:sz="0" w:space="0" w:color="auto"/>
        <w:bottom w:val="none" w:sz="0" w:space="0" w:color="auto"/>
        <w:right w:val="none" w:sz="0" w:space="0" w:color="auto"/>
      </w:divBdr>
    </w:div>
    <w:div w:id="220600320">
      <w:bodyDiv w:val="1"/>
      <w:marLeft w:val="0"/>
      <w:marRight w:val="0"/>
      <w:marTop w:val="0"/>
      <w:marBottom w:val="0"/>
      <w:divBdr>
        <w:top w:val="none" w:sz="0" w:space="0" w:color="auto"/>
        <w:left w:val="none" w:sz="0" w:space="0" w:color="auto"/>
        <w:bottom w:val="none" w:sz="0" w:space="0" w:color="auto"/>
        <w:right w:val="none" w:sz="0" w:space="0" w:color="auto"/>
      </w:divBdr>
    </w:div>
    <w:div w:id="226690582">
      <w:bodyDiv w:val="1"/>
      <w:marLeft w:val="0"/>
      <w:marRight w:val="0"/>
      <w:marTop w:val="0"/>
      <w:marBottom w:val="0"/>
      <w:divBdr>
        <w:top w:val="none" w:sz="0" w:space="0" w:color="auto"/>
        <w:left w:val="none" w:sz="0" w:space="0" w:color="auto"/>
        <w:bottom w:val="none" w:sz="0" w:space="0" w:color="auto"/>
        <w:right w:val="none" w:sz="0" w:space="0" w:color="auto"/>
      </w:divBdr>
    </w:div>
    <w:div w:id="234127231">
      <w:bodyDiv w:val="1"/>
      <w:marLeft w:val="0"/>
      <w:marRight w:val="0"/>
      <w:marTop w:val="0"/>
      <w:marBottom w:val="0"/>
      <w:divBdr>
        <w:top w:val="none" w:sz="0" w:space="0" w:color="auto"/>
        <w:left w:val="none" w:sz="0" w:space="0" w:color="auto"/>
        <w:bottom w:val="none" w:sz="0" w:space="0" w:color="auto"/>
        <w:right w:val="none" w:sz="0" w:space="0" w:color="auto"/>
      </w:divBdr>
    </w:div>
    <w:div w:id="253366553">
      <w:bodyDiv w:val="1"/>
      <w:marLeft w:val="0"/>
      <w:marRight w:val="0"/>
      <w:marTop w:val="0"/>
      <w:marBottom w:val="0"/>
      <w:divBdr>
        <w:top w:val="none" w:sz="0" w:space="0" w:color="auto"/>
        <w:left w:val="none" w:sz="0" w:space="0" w:color="auto"/>
        <w:bottom w:val="none" w:sz="0" w:space="0" w:color="auto"/>
        <w:right w:val="none" w:sz="0" w:space="0" w:color="auto"/>
      </w:divBdr>
    </w:div>
    <w:div w:id="258219357">
      <w:bodyDiv w:val="1"/>
      <w:marLeft w:val="0"/>
      <w:marRight w:val="0"/>
      <w:marTop w:val="0"/>
      <w:marBottom w:val="0"/>
      <w:divBdr>
        <w:top w:val="none" w:sz="0" w:space="0" w:color="auto"/>
        <w:left w:val="none" w:sz="0" w:space="0" w:color="auto"/>
        <w:bottom w:val="none" w:sz="0" w:space="0" w:color="auto"/>
        <w:right w:val="none" w:sz="0" w:space="0" w:color="auto"/>
      </w:divBdr>
      <w:divsChild>
        <w:div w:id="553003362">
          <w:marLeft w:val="0"/>
          <w:marRight w:val="0"/>
          <w:marTop w:val="0"/>
          <w:marBottom w:val="0"/>
          <w:divBdr>
            <w:top w:val="none" w:sz="0" w:space="0" w:color="auto"/>
            <w:left w:val="none" w:sz="0" w:space="0" w:color="auto"/>
            <w:bottom w:val="none" w:sz="0" w:space="0" w:color="auto"/>
            <w:right w:val="none" w:sz="0" w:space="0" w:color="auto"/>
          </w:divBdr>
        </w:div>
        <w:div w:id="768427857">
          <w:marLeft w:val="0"/>
          <w:marRight w:val="0"/>
          <w:marTop w:val="0"/>
          <w:marBottom w:val="0"/>
          <w:divBdr>
            <w:top w:val="none" w:sz="0" w:space="0" w:color="auto"/>
            <w:left w:val="none" w:sz="0" w:space="0" w:color="auto"/>
            <w:bottom w:val="none" w:sz="0" w:space="0" w:color="auto"/>
            <w:right w:val="none" w:sz="0" w:space="0" w:color="auto"/>
          </w:divBdr>
        </w:div>
      </w:divsChild>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277881467">
      <w:bodyDiv w:val="1"/>
      <w:marLeft w:val="0"/>
      <w:marRight w:val="0"/>
      <w:marTop w:val="0"/>
      <w:marBottom w:val="0"/>
      <w:divBdr>
        <w:top w:val="none" w:sz="0" w:space="0" w:color="auto"/>
        <w:left w:val="none" w:sz="0" w:space="0" w:color="auto"/>
        <w:bottom w:val="none" w:sz="0" w:space="0" w:color="auto"/>
        <w:right w:val="none" w:sz="0" w:space="0" w:color="auto"/>
      </w:divBdr>
    </w:div>
    <w:div w:id="278991437">
      <w:bodyDiv w:val="1"/>
      <w:marLeft w:val="0"/>
      <w:marRight w:val="0"/>
      <w:marTop w:val="0"/>
      <w:marBottom w:val="0"/>
      <w:divBdr>
        <w:top w:val="none" w:sz="0" w:space="0" w:color="auto"/>
        <w:left w:val="none" w:sz="0" w:space="0" w:color="auto"/>
        <w:bottom w:val="none" w:sz="0" w:space="0" w:color="auto"/>
        <w:right w:val="none" w:sz="0" w:space="0" w:color="auto"/>
      </w:divBdr>
    </w:div>
    <w:div w:id="293147030">
      <w:bodyDiv w:val="1"/>
      <w:marLeft w:val="0"/>
      <w:marRight w:val="0"/>
      <w:marTop w:val="0"/>
      <w:marBottom w:val="0"/>
      <w:divBdr>
        <w:top w:val="none" w:sz="0" w:space="0" w:color="auto"/>
        <w:left w:val="none" w:sz="0" w:space="0" w:color="auto"/>
        <w:bottom w:val="none" w:sz="0" w:space="0" w:color="auto"/>
        <w:right w:val="none" w:sz="0" w:space="0" w:color="auto"/>
      </w:divBdr>
    </w:div>
    <w:div w:id="308101042">
      <w:bodyDiv w:val="1"/>
      <w:marLeft w:val="0"/>
      <w:marRight w:val="0"/>
      <w:marTop w:val="0"/>
      <w:marBottom w:val="0"/>
      <w:divBdr>
        <w:top w:val="none" w:sz="0" w:space="0" w:color="auto"/>
        <w:left w:val="none" w:sz="0" w:space="0" w:color="auto"/>
        <w:bottom w:val="none" w:sz="0" w:space="0" w:color="auto"/>
        <w:right w:val="none" w:sz="0" w:space="0" w:color="auto"/>
      </w:divBdr>
    </w:div>
    <w:div w:id="346441231">
      <w:bodyDiv w:val="1"/>
      <w:marLeft w:val="0"/>
      <w:marRight w:val="0"/>
      <w:marTop w:val="0"/>
      <w:marBottom w:val="0"/>
      <w:divBdr>
        <w:top w:val="none" w:sz="0" w:space="0" w:color="auto"/>
        <w:left w:val="none" w:sz="0" w:space="0" w:color="auto"/>
        <w:bottom w:val="none" w:sz="0" w:space="0" w:color="auto"/>
        <w:right w:val="none" w:sz="0" w:space="0" w:color="auto"/>
      </w:divBdr>
    </w:div>
    <w:div w:id="352221003">
      <w:bodyDiv w:val="1"/>
      <w:marLeft w:val="0"/>
      <w:marRight w:val="0"/>
      <w:marTop w:val="0"/>
      <w:marBottom w:val="0"/>
      <w:divBdr>
        <w:top w:val="none" w:sz="0" w:space="0" w:color="auto"/>
        <w:left w:val="none" w:sz="0" w:space="0" w:color="auto"/>
        <w:bottom w:val="none" w:sz="0" w:space="0" w:color="auto"/>
        <w:right w:val="none" w:sz="0" w:space="0" w:color="auto"/>
      </w:divBdr>
    </w:div>
    <w:div w:id="366878103">
      <w:bodyDiv w:val="1"/>
      <w:marLeft w:val="0"/>
      <w:marRight w:val="0"/>
      <w:marTop w:val="0"/>
      <w:marBottom w:val="0"/>
      <w:divBdr>
        <w:top w:val="none" w:sz="0" w:space="0" w:color="auto"/>
        <w:left w:val="none" w:sz="0" w:space="0" w:color="auto"/>
        <w:bottom w:val="none" w:sz="0" w:space="0" w:color="auto"/>
        <w:right w:val="none" w:sz="0" w:space="0" w:color="auto"/>
      </w:divBdr>
    </w:div>
    <w:div w:id="371878934">
      <w:bodyDiv w:val="1"/>
      <w:marLeft w:val="0"/>
      <w:marRight w:val="0"/>
      <w:marTop w:val="0"/>
      <w:marBottom w:val="0"/>
      <w:divBdr>
        <w:top w:val="none" w:sz="0" w:space="0" w:color="auto"/>
        <w:left w:val="none" w:sz="0" w:space="0" w:color="auto"/>
        <w:bottom w:val="none" w:sz="0" w:space="0" w:color="auto"/>
        <w:right w:val="none" w:sz="0" w:space="0" w:color="auto"/>
      </w:divBdr>
    </w:div>
    <w:div w:id="390076356">
      <w:bodyDiv w:val="1"/>
      <w:marLeft w:val="0"/>
      <w:marRight w:val="0"/>
      <w:marTop w:val="0"/>
      <w:marBottom w:val="0"/>
      <w:divBdr>
        <w:top w:val="none" w:sz="0" w:space="0" w:color="auto"/>
        <w:left w:val="none" w:sz="0" w:space="0" w:color="auto"/>
        <w:bottom w:val="none" w:sz="0" w:space="0" w:color="auto"/>
        <w:right w:val="none" w:sz="0" w:space="0" w:color="auto"/>
      </w:divBdr>
    </w:div>
    <w:div w:id="401484081">
      <w:bodyDiv w:val="1"/>
      <w:marLeft w:val="0"/>
      <w:marRight w:val="0"/>
      <w:marTop w:val="0"/>
      <w:marBottom w:val="0"/>
      <w:divBdr>
        <w:top w:val="none" w:sz="0" w:space="0" w:color="auto"/>
        <w:left w:val="none" w:sz="0" w:space="0" w:color="auto"/>
        <w:bottom w:val="none" w:sz="0" w:space="0" w:color="auto"/>
        <w:right w:val="none" w:sz="0" w:space="0" w:color="auto"/>
      </w:divBdr>
    </w:div>
    <w:div w:id="405884035">
      <w:bodyDiv w:val="1"/>
      <w:marLeft w:val="0"/>
      <w:marRight w:val="0"/>
      <w:marTop w:val="0"/>
      <w:marBottom w:val="0"/>
      <w:divBdr>
        <w:top w:val="none" w:sz="0" w:space="0" w:color="auto"/>
        <w:left w:val="none" w:sz="0" w:space="0" w:color="auto"/>
        <w:bottom w:val="none" w:sz="0" w:space="0" w:color="auto"/>
        <w:right w:val="none" w:sz="0" w:space="0" w:color="auto"/>
      </w:divBdr>
    </w:div>
    <w:div w:id="415370139">
      <w:bodyDiv w:val="1"/>
      <w:marLeft w:val="0"/>
      <w:marRight w:val="0"/>
      <w:marTop w:val="0"/>
      <w:marBottom w:val="0"/>
      <w:divBdr>
        <w:top w:val="none" w:sz="0" w:space="0" w:color="auto"/>
        <w:left w:val="none" w:sz="0" w:space="0" w:color="auto"/>
        <w:bottom w:val="none" w:sz="0" w:space="0" w:color="auto"/>
        <w:right w:val="none" w:sz="0" w:space="0" w:color="auto"/>
      </w:divBdr>
    </w:div>
    <w:div w:id="428739302">
      <w:bodyDiv w:val="1"/>
      <w:marLeft w:val="0"/>
      <w:marRight w:val="0"/>
      <w:marTop w:val="0"/>
      <w:marBottom w:val="0"/>
      <w:divBdr>
        <w:top w:val="none" w:sz="0" w:space="0" w:color="auto"/>
        <w:left w:val="none" w:sz="0" w:space="0" w:color="auto"/>
        <w:bottom w:val="none" w:sz="0" w:space="0" w:color="auto"/>
        <w:right w:val="none" w:sz="0" w:space="0" w:color="auto"/>
      </w:divBdr>
    </w:div>
    <w:div w:id="433130093">
      <w:bodyDiv w:val="1"/>
      <w:marLeft w:val="0"/>
      <w:marRight w:val="0"/>
      <w:marTop w:val="0"/>
      <w:marBottom w:val="0"/>
      <w:divBdr>
        <w:top w:val="none" w:sz="0" w:space="0" w:color="auto"/>
        <w:left w:val="none" w:sz="0" w:space="0" w:color="auto"/>
        <w:bottom w:val="none" w:sz="0" w:space="0" w:color="auto"/>
        <w:right w:val="none" w:sz="0" w:space="0" w:color="auto"/>
      </w:divBdr>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54327008">
      <w:bodyDiv w:val="1"/>
      <w:marLeft w:val="0"/>
      <w:marRight w:val="0"/>
      <w:marTop w:val="0"/>
      <w:marBottom w:val="0"/>
      <w:divBdr>
        <w:top w:val="none" w:sz="0" w:space="0" w:color="auto"/>
        <w:left w:val="none" w:sz="0" w:space="0" w:color="auto"/>
        <w:bottom w:val="none" w:sz="0" w:space="0" w:color="auto"/>
        <w:right w:val="none" w:sz="0" w:space="0" w:color="auto"/>
      </w:divBdr>
    </w:div>
    <w:div w:id="463237948">
      <w:bodyDiv w:val="1"/>
      <w:marLeft w:val="0"/>
      <w:marRight w:val="0"/>
      <w:marTop w:val="0"/>
      <w:marBottom w:val="0"/>
      <w:divBdr>
        <w:top w:val="none" w:sz="0" w:space="0" w:color="auto"/>
        <w:left w:val="none" w:sz="0" w:space="0" w:color="auto"/>
        <w:bottom w:val="none" w:sz="0" w:space="0" w:color="auto"/>
        <w:right w:val="none" w:sz="0" w:space="0" w:color="auto"/>
      </w:divBdr>
    </w:div>
    <w:div w:id="480929639">
      <w:bodyDiv w:val="1"/>
      <w:marLeft w:val="0"/>
      <w:marRight w:val="0"/>
      <w:marTop w:val="0"/>
      <w:marBottom w:val="0"/>
      <w:divBdr>
        <w:top w:val="none" w:sz="0" w:space="0" w:color="auto"/>
        <w:left w:val="none" w:sz="0" w:space="0" w:color="auto"/>
        <w:bottom w:val="none" w:sz="0" w:space="0" w:color="auto"/>
        <w:right w:val="none" w:sz="0" w:space="0" w:color="auto"/>
      </w:divBdr>
    </w:div>
    <w:div w:id="496113469">
      <w:bodyDiv w:val="1"/>
      <w:marLeft w:val="0"/>
      <w:marRight w:val="0"/>
      <w:marTop w:val="0"/>
      <w:marBottom w:val="0"/>
      <w:divBdr>
        <w:top w:val="none" w:sz="0" w:space="0" w:color="auto"/>
        <w:left w:val="none" w:sz="0" w:space="0" w:color="auto"/>
        <w:bottom w:val="none" w:sz="0" w:space="0" w:color="auto"/>
        <w:right w:val="none" w:sz="0" w:space="0" w:color="auto"/>
      </w:divBdr>
    </w:div>
    <w:div w:id="500389947">
      <w:bodyDiv w:val="1"/>
      <w:marLeft w:val="0"/>
      <w:marRight w:val="0"/>
      <w:marTop w:val="0"/>
      <w:marBottom w:val="0"/>
      <w:divBdr>
        <w:top w:val="none" w:sz="0" w:space="0" w:color="auto"/>
        <w:left w:val="none" w:sz="0" w:space="0" w:color="auto"/>
        <w:bottom w:val="none" w:sz="0" w:space="0" w:color="auto"/>
        <w:right w:val="none" w:sz="0" w:space="0" w:color="auto"/>
      </w:divBdr>
    </w:div>
    <w:div w:id="506022202">
      <w:bodyDiv w:val="1"/>
      <w:marLeft w:val="0"/>
      <w:marRight w:val="0"/>
      <w:marTop w:val="0"/>
      <w:marBottom w:val="0"/>
      <w:divBdr>
        <w:top w:val="none" w:sz="0" w:space="0" w:color="auto"/>
        <w:left w:val="none" w:sz="0" w:space="0" w:color="auto"/>
        <w:bottom w:val="none" w:sz="0" w:space="0" w:color="auto"/>
        <w:right w:val="none" w:sz="0" w:space="0" w:color="auto"/>
      </w:divBdr>
    </w:div>
    <w:div w:id="522788110">
      <w:bodyDiv w:val="1"/>
      <w:marLeft w:val="0"/>
      <w:marRight w:val="0"/>
      <w:marTop w:val="0"/>
      <w:marBottom w:val="0"/>
      <w:divBdr>
        <w:top w:val="none" w:sz="0" w:space="0" w:color="auto"/>
        <w:left w:val="none" w:sz="0" w:space="0" w:color="auto"/>
        <w:bottom w:val="none" w:sz="0" w:space="0" w:color="auto"/>
        <w:right w:val="none" w:sz="0" w:space="0" w:color="auto"/>
      </w:divBdr>
    </w:div>
    <w:div w:id="534973110">
      <w:bodyDiv w:val="1"/>
      <w:marLeft w:val="0"/>
      <w:marRight w:val="0"/>
      <w:marTop w:val="0"/>
      <w:marBottom w:val="0"/>
      <w:divBdr>
        <w:top w:val="none" w:sz="0" w:space="0" w:color="auto"/>
        <w:left w:val="none" w:sz="0" w:space="0" w:color="auto"/>
        <w:bottom w:val="none" w:sz="0" w:space="0" w:color="auto"/>
        <w:right w:val="none" w:sz="0" w:space="0" w:color="auto"/>
      </w:divBdr>
    </w:div>
    <w:div w:id="543756358">
      <w:bodyDiv w:val="1"/>
      <w:marLeft w:val="0"/>
      <w:marRight w:val="0"/>
      <w:marTop w:val="0"/>
      <w:marBottom w:val="0"/>
      <w:divBdr>
        <w:top w:val="none" w:sz="0" w:space="0" w:color="auto"/>
        <w:left w:val="none" w:sz="0" w:space="0" w:color="auto"/>
        <w:bottom w:val="none" w:sz="0" w:space="0" w:color="auto"/>
        <w:right w:val="none" w:sz="0" w:space="0" w:color="auto"/>
      </w:divBdr>
    </w:div>
    <w:div w:id="544024050">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575239333">
      <w:bodyDiv w:val="1"/>
      <w:marLeft w:val="0"/>
      <w:marRight w:val="0"/>
      <w:marTop w:val="0"/>
      <w:marBottom w:val="0"/>
      <w:divBdr>
        <w:top w:val="none" w:sz="0" w:space="0" w:color="auto"/>
        <w:left w:val="none" w:sz="0" w:space="0" w:color="auto"/>
        <w:bottom w:val="none" w:sz="0" w:space="0" w:color="auto"/>
        <w:right w:val="none" w:sz="0" w:space="0" w:color="auto"/>
      </w:divBdr>
    </w:div>
    <w:div w:id="581643837">
      <w:bodyDiv w:val="1"/>
      <w:marLeft w:val="0"/>
      <w:marRight w:val="0"/>
      <w:marTop w:val="0"/>
      <w:marBottom w:val="0"/>
      <w:divBdr>
        <w:top w:val="none" w:sz="0" w:space="0" w:color="auto"/>
        <w:left w:val="none" w:sz="0" w:space="0" w:color="auto"/>
        <w:bottom w:val="none" w:sz="0" w:space="0" w:color="auto"/>
        <w:right w:val="none" w:sz="0" w:space="0" w:color="auto"/>
      </w:divBdr>
    </w:div>
    <w:div w:id="583880932">
      <w:bodyDiv w:val="1"/>
      <w:marLeft w:val="0"/>
      <w:marRight w:val="0"/>
      <w:marTop w:val="0"/>
      <w:marBottom w:val="0"/>
      <w:divBdr>
        <w:top w:val="none" w:sz="0" w:space="0" w:color="auto"/>
        <w:left w:val="none" w:sz="0" w:space="0" w:color="auto"/>
        <w:bottom w:val="none" w:sz="0" w:space="0" w:color="auto"/>
        <w:right w:val="none" w:sz="0" w:space="0" w:color="auto"/>
      </w:divBdr>
    </w:div>
    <w:div w:id="612829123">
      <w:bodyDiv w:val="1"/>
      <w:marLeft w:val="0"/>
      <w:marRight w:val="0"/>
      <w:marTop w:val="0"/>
      <w:marBottom w:val="0"/>
      <w:divBdr>
        <w:top w:val="none" w:sz="0" w:space="0" w:color="auto"/>
        <w:left w:val="none" w:sz="0" w:space="0" w:color="auto"/>
        <w:bottom w:val="none" w:sz="0" w:space="0" w:color="auto"/>
        <w:right w:val="none" w:sz="0" w:space="0" w:color="auto"/>
      </w:divBdr>
    </w:div>
    <w:div w:id="696394740">
      <w:bodyDiv w:val="1"/>
      <w:marLeft w:val="0"/>
      <w:marRight w:val="0"/>
      <w:marTop w:val="0"/>
      <w:marBottom w:val="0"/>
      <w:divBdr>
        <w:top w:val="none" w:sz="0" w:space="0" w:color="auto"/>
        <w:left w:val="none" w:sz="0" w:space="0" w:color="auto"/>
        <w:bottom w:val="none" w:sz="0" w:space="0" w:color="auto"/>
        <w:right w:val="none" w:sz="0" w:space="0" w:color="auto"/>
      </w:divBdr>
    </w:div>
    <w:div w:id="752091173">
      <w:bodyDiv w:val="1"/>
      <w:marLeft w:val="0"/>
      <w:marRight w:val="0"/>
      <w:marTop w:val="0"/>
      <w:marBottom w:val="0"/>
      <w:divBdr>
        <w:top w:val="none" w:sz="0" w:space="0" w:color="auto"/>
        <w:left w:val="none" w:sz="0" w:space="0" w:color="auto"/>
        <w:bottom w:val="none" w:sz="0" w:space="0" w:color="auto"/>
        <w:right w:val="none" w:sz="0" w:space="0" w:color="auto"/>
      </w:divBdr>
    </w:div>
    <w:div w:id="768548925">
      <w:bodyDiv w:val="1"/>
      <w:marLeft w:val="0"/>
      <w:marRight w:val="0"/>
      <w:marTop w:val="0"/>
      <w:marBottom w:val="0"/>
      <w:divBdr>
        <w:top w:val="none" w:sz="0" w:space="0" w:color="auto"/>
        <w:left w:val="none" w:sz="0" w:space="0" w:color="auto"/>
        <w:bottom w:val="none" w:sz="0" w:space="0" w:color="auto"/>
        <w:right w:val="none" w:sz="0" w:space="0" w:color="auto"/>
      </w:divBdr>
      <w:divsChild>
        <w:div w:id="337586760">
          <w:marLeft w:val="0"/>
          <w:marRight w:val="0"/>
          <w:marTop w:val="0"/>
          <w:marBottom w:val="0"/>
          <w:divBdr>
            <w:top w:val="none" w:sz="0" w:space="0" w:color="auto"/>
            <w:left w:val="none" w:sz="0" w:space="0" w:color="auto"/>
            <w:bottom w:val="none" w:sz="0" w:space="0" w:color="auto"/>
            <w:right w:val="none" w:sz="0" w:space="0" w:color="auto"/>
          </w:divBdr>
        </w:div>
        <w:div w:id="1014571844">
          <w:marLeft w:val="0"/>
          <w:marRight w:val="0"/>
          <w:marTop w:val="0"/>
          <w:marBottom w:val="0"/>
          <w:divBdr>
            <w:top w:val="none" w:sz="0" w:space="0" w:color="auto"/>
            <w:left w:val="none" w:sz="0" w:space="0" w:color="auto"/>
            <w:bottom w:val="none" w:sz="0" w:space="0" w:color="auto"/>
            <w:right w:val="none" w:sz="0" w:space="0" w:color="auto"/>
          </w:divBdr>
        </w:div>
        <w:div w:id="1202860336">
          <w:marLeft w:val="0"/>
          <w:marRight w:val="0"/>
          <w:marTop w:val="0"/>
          <w:marBottom w:val="0"/>
          <w:divBdr>
            <w:top w:val="none" w:sz="0" w:space="0" w:color="auto"/>
            <w:left w:val="none" w:sz="0" w:space="0" w:color="auto"/>
            <w:bottom w:val="none" w:sz="0" w:space="0" w:color="auto"/>
            <w:right w:val="none" w:sz="0" w:space="0" w:color="auto"/>
          </w:divBdr>
        </w:div>
        <w:div w:id="2122063352">
          <w:marLeft w:val="0"/>
          <w:marRight w:val="0"/>
          <w:marTop w:val="0"/>
          <w:marBottom w:val="0"/>
          <w:divBdr>
            <w:top w:val="none" w:sz="0" w:space="0" w:color="auto"/>
            <w:left w:val="none" w:sz="0" w:space="0" w:color="auto"/>
            <w:bottom w:val="none" w:sz="0" w:space="0" w:color="auto"/>
            <w:right w:val="none" w:sz="0" w:space="0" w:color="auto"/>
          </w:divBdr>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773205715">
      <w:bodyDiv w:val="1"/>
      <w:marLeft w:val="0"/>
      <w:marRight w:val="0"/>
      <w:marTop w:val="0"/>
      <w:marBottom w:val="0"/>
      <w:divBdr>
        <w:top w:val="none" w:sz="0" w:space="0" w:color="auto"/>
        <w:left w:val="none" w:sz="0" w:space="0" w:color="auto"/>
        <w:bottom w:val="none" w:sz="0" w:space="0" w:color="auto"/>
        <w:right w:val="none" w:sz="0" w:space="0" w:color="auto"/>
      </w:divBdr>
    </w:div>
    <w:div w:id="775558313">
      <w:bodyDiv w:val="1"/>
      <w:marLeft w:val="0"/>
      <w:marRight w:val="0"/>
      <w:marTop w:val="0"/>
      <w:marBottom w:val="0"/>
      <w:divBdr>
        <w:top w:val="none" w:sz="0" w:space="0" w:color="auto"/>
        <w:left w:val="none" w:sz="0" w:space="0" w:color="auto"/>
        <w:bottom w:val="none" w:sz="0" w:space="0" w:color="auto"/>
        <w:right w:val="none" w:sz="0" w:space="0" w:color="auto"/>
      </w:divBdr>
    </w:div>
    <w:div w:id="779224585">
      <w:bodyDiv w:val="1"/>
      <w:marLeft w:val="0"/>
      <w:marRight w:val="0"/>
      <w:marTop w:val="0"/>
      <w:marBottom w:val="0"/>
      <w:divBdr>
        <w:top w:val="none" w:sz="0" w:space="0" w:color="auto"/>
        <w:left w:val="none" w:sz="0" w:space="0" w:color="auto"/>
        <w:bottom w:val="none" w:sz="0" w:space="0" w:color="auto"/>
        <w:right w:val="none" w:sz="0" w:space="0" w:color="auto"/>
      </w:divBdr>
    </w:div>
    <w:div w:id="787890975">
      <w:bodyDiv w:val="1"/>
      <w:marLeft w:val="0"/>
      <w:marRight w:val="0"/>
      <w:marTop w:val="0"/>
      <w:marBottom w:val="0"/>
      <w:divBdr>
        <w:top w:val="none" w:sz="0" w:space="0" w:color="auto"/>
        <w:left w:val="none" w:sz="0" w:space="0" w:color="auto"/>
        <w:bottom w:val="none" w:sz="0" w:space="0" w:color="auto"/>
        <w:right w:val="none" w:sz="0" w:space="0" w:color="auto"/>
      </w:divBdr>
    </w:div>
    <w:div w:id="812411528">
      <w:bodyDiv w:val="1"/>
      <w:marLeft w:val="0"/>
      <w:marRight w:val="0"/>
      <w:marTop w:val="0"/>
      <w:marBottom w:val="0"/>
      <w:divBdr>
        <w:top w:val="none" w:sz="0" w:space="0" w:color="auto"/>
        <w:left w:val="none" w:sz="0" w:space="0" w:color="auto"/>
        <w:bottom w:val="none" w:sz="0" w:space="0" w:color="auto"/>
        <w:right w:val="none" w:sz="0" w:space="0" w:color="auto"/>
      </w:divBdr>
    </w:div>
    <w:div w:id="817765108">
      <w:bodyDiv w:val="1"/>
      <w:marLeft w:val="0"/>
      <w:marRight w:val="0"/>
      <w:marTop w:val="0"/>
      <w:marBottom w:val="0"/>
      <w:divBdr>
        <w:top w:val="none" w:sz="0" w:space="0" w:color="auto"/>
        <w:left w:val="none" w:sz="0" w:space="0" w:color="auto"/>
        <w:bottom w:val="none" w:sz="0" w:space="0" w:color="auto"/>
        <w:right w:val="none" w:sz="0" w:space="0" w:color="auto"/>
      </w:divBdr>
    </w:div>
    <w:div w:id="837119458">
      <w:bodyDiv w:val="1"/>
      <w:marLeft w:val="0"/>
      <w:marRight w:val="0"/>
      <w:marTop w:val="0"/>
      <w:marBottom w:val="0"/>
      <w:divBdr>
        <w:top w:val="none" w:sz="0" w:space="0" w:color="auto"/>
        <w:left w:val="none" w:sz="0" w:space="0" w:color="auto"/>
        <w:bottom w:val="none" w:sz="0" w:space="0" w:color="auto"/>
        <w:right w:val="none" w:sz="0" w:space="0" w:color="auto"/>
      </w:divBdr>
    </w:div>
    <w:div w:id="850022306">
      <w:bodyDiv w:val="1"/>
      <w:marLeft w:val="0"/>
      <w:marRight w:val="0"/>
      <w:marTop w:val="0"/>
      <w:marBottom w:val="0"/>
      <w:divBdr>
        <w:top w:val="none" w:sz="0" w:space="0" w:color="auto"/>
        <w:left w:val="none" w:sz="0" w:space="0" w:color="auto"/>
        <w:bottom w:val="none" w:sz="0" w:space="0" w:color="auto"/>
        <w:right w:val="none" w:sz="0" w:space="0" w:color="auto"/>
      </w:divBdr>
    </w:div>
    <w:div w:id="865680415">
      <w:bodyDiv w:val="1"/>
      <w:marLeft w:val="0"/>
      <w:marRight w:val="0"/>
      <w:marTop w:val="0"/>
      <w:marBottom w:val="0"/>
      <w:divBdr>
        <w:top w:val="none" w:sz="0" w:space="0" w:color="auto"/>
        <w:left w:val="none" w:sz="0" w:space="0" w:color="auto"/>
        <w:bottom w:val="none" w:sz="0" w:space="0" w:color="auto"/>
        <w:right w:val="none" w:sz="0" w:space="0" w:color="auto"/>
      </w:divBdr>
    </w:div>
    <w:div w:id="868102854">
      <w:bodyDiv w:val="1"/>
      <w:marLeft w:val="0"/>
      <w:marRight w:val="0"/>
      <w:marTop w:val="0"/>
      <w:marBottom w:val="0"/>
      <w:divBdr>
        <w:top w:val="none" w:sz="0" w:space="0" w:color="auto"/>
        <w:left w:val="none" w:sz="0" w:space="0" w:color="auto"/>
        <w:bottom w:val="none" w:sz="0" w:space="0" w:color="auto"/>
        <w:right w:val="none" w:sz="0" w:space="0" w:color="auto"/>
      </w:divBdr>
    </w:div>
    <w:div w:id="876551939">
      <w:bodyDiv w:val="1"/>
      <w:marLeft w:val="0"/>
      <w:marRight w:val="0"/>
      <w:marTop w:val="0"/>
      <w:marBottom w:val="0"/>
      <w:divBdr>
        <w:top w:val="none" w:sz="0" w:space="0" w:color="auto"/>
        <w:left w:val="none" w:sz="0" w:space="0" w:color="auto"/>
        <w:bottom w:val="none" w:sz="0" w:space="0" w:color="auto"/>
        <w:right w:val="none" w:sz="0" w:space="0" w:color="auto"/>
      </w:divBdr>
    </w:div>
    <w:div w:id="885795435">
      <w:bodyDiv w:val="1"/>
      <w:marLeft w:val="0"/>
      <w:marRight w:val="0"/>
      <w:marTop w:val="0"/>
      <w:marBottom w:val="0"/>
      <w:divBdr>
        <w:top w:val="none" w:sz="0" w:space="0" w:color="auto"/>
        <w:left w:val="none" w:sz="0" w:space="0" w:color="auto"/>
        <w:bottom w:val="none" w:sz="0" w:space="0" w:color="auto"/>
        <w:right w:val="none" w:sz="0" w:space="0" w:color="auto"/>
      </w:divBdr>
    </w:div>
    <w:div w:id="892741948">
      <w:bodyDiv w:val="1"/>
      <w:marLeft w:val="0"/>
      <w:marRight w:val="0"/>
      <w:marTop w:val="0"/>
      <w:marBottom w:val="0"/>
      <w:divBdr>
        <w:top w:val="none" w:sz="0" w:space="0" w:color="auto"/>
        <w:left w:val="none" w:sz="0" w:space="0" w:color="auto"/>
        <w:bottom w:val="none" w:sz="0" w:space="0" w:color="auto"/>
        <w:right w:val="none" w:sz="0" w:space="0" w:color="auto"/>
      </w:divBdr>
    </w:div>
    <w:div w:id="920331843">
      <w:bodyDiv w:val="1"/>
      <w:marLeft w:val="0"/>
      <w:marRight w:val="0"/>
      <w:marTop w:val="0"/>
      <w:marBottom w:val="0"/>
      <w:divBdr>
        <w:top w:val="none" w:sz="0" w:space="0" w:color="auto"/>
        <w:left w:val="none" w:sz="0" w:space="0" w:color="auto"/>
        <w:bottom w:val="none" w:sz="0" w:space="0" w:color="auto"/>
        <w:right w:val="none" w:sz="0" w:space="0" w:color="auto"/>
      </w:divBdr>
    </w:div>
    <w:div w:id="932280534">
      <w:bodyDiv w:val="1"/>
      <w:marLeft w:val="0"/>
      <w:marRight w:val="0"/>
      <w:marTop w:val="0"/>
      <w:marBottom w:val="0"/>
      <w:divBdr>
        <w:top w:val="none" w:sz="0" w:space="0" w:color="auto"/>
        <w:left w:val="none" w:sz="0" w:space="0" w:color="auto"/>
        <w:bottom w:val="none" w:sz="0" w:space="0" w:color="auto"/>
        <w:right w:val="none" w:sz="0" w:space="0" w:color="auto"/>
      </w:divBdr>
    </w:div>
    <w:div w:id="968515904">
      <w:bodyDiv w:val="1"/>
      <w:marLeft w:val="0"/>
      <w:marRight w:val="0"/>
      <w:marTop w:val="0"/>
      <w:marBottom w:val="0"/>
      <w:divBdr>
        <w:top w:val="none" w:sz="0" w:space="0" w:color="auto"/>
        <w:left w:val="none" w:sz="0" w:space="0" w:color="auto"/>
        <w:bottom w:val="none" w:sz="0" w:space="0" w:color="auto"/>
        <w:right w:val="none" w:sz="0" w:space="0" w:color="auto"/>
      </w:divBdr>
    </w:div>
    <w:div w:id="990449093">
      <w:bodyDiv w:val="1"/>
      <w:marLeft w:val="0"/>
      <w:marRight w:val="0"/>
      <w:marTop w:val="0"/>
      <w:marBottom w:val="0"/>
      <w:divBdr>
        <w:top w:val="none" w:sz="0" w:space="0" w:color="auto"/>
        <w:left w:val="none" w:sz="0" w:space="0" w:color="auto"/>
        <w:bottom w:val="none" w:sz="0" w:space="0" w:color="auto"/>
        <w:right w:val="none" w:sz="0" w:space="0" w:color="auto"/>
      </w:divBdr>
    </w:div>
    <w:div w:id="990982920">
      <w:bodyDiv w:val="1"/>
      <w:marLeft w:val="0"/>
      <w:marRight w:val="0"/>
      <w:marTop w:val="0"/>
      <w:marBottom w:val="0"/>
      <w:divBdr>
        <w:top w:val="none" w:sz="0" w:space="0" w:color="auto"/>
        <w:left w:val="none" w:sz="0" w:space="0" w:color="auto"/>
        <w:bottom w:val="none" w:sz="0" w:space="0" w:color="auto"/>
        <w:right w:val="none" w:sz="0" w:space="0" w:color="auto"/>
      </w:divBdr>
    </w:div>
    <w:div w:id="1026709327">
      <w:bodyDiv w:val="1"/>
      <w:marLeft w:val="0"/>
      <w:marRight w:val="0"/>
      <w:marTop w:val="0"/>
      <w:marBottom w:val="0"/>
      <w:divBdr>
        <w:top w:val="none" w:sz="0" w:space="0" w:color="auto"/>
        <w:left w:val="none" w:sz="0" w:space="0" w:color="auto"/>
        <w:bottom w:val="none" w:sz="0" w:space="0" w:color="auto"/>
        <w:right w:val="none" w:sz="0" w:space="0" w:color="auto"/>
      </w:divBdr>
    </w:div>
    <w:div w:id="1087578878">
      <w:bodyDiv w:val="1"/>
      <w:marLeft w:val="0"/>
      <w:marRight w:val="0"/>
      <w:marTop w:val="0"/>
      <w:marBottom w:val="0"/>
      <w:divBdr>
        <w:top w:val="none" w:sz="0" w:space="0" w:color="auto"/>
        <w:left w:val="none" w:sz="0" w:space="0" w:color="auto"/>
        <w:bottom w:val="none" w:sz="0" w:space="0" w:color="auto"/>
        <w:right w:val="none" w:sz="0" w:space="0" w:color="auto"/>
      </w:divBdr>
    </w:div>
    <w:div w:id="1094670327">
      <w:bodyDiv w:val="1"/>
      <w:marLeft w:val="0"/>
      <w:marRight w:val="0"/>
      <w:marTop w:val="0"/>
      <w:marBottom w:val="0"/>
      <w:divBdr>
        <w:top w:val="none" w:sz="0" w:space="0" w:color="auto"/>
        <w:left w:val="none" w:sz="0" w:space="0" w:color="auto"/>
        <w:bottom w:val="none" w:sz="0" w:space="0" w:color="auto"/>
        <w:right w:val="none" w:sz="0" w:space="0" w:color="auto"/>
      </w:divBdr>
    </w:div>
    <w:div w:id="1095394197">
      <w:bodyDiv w:val="1"/>
      <w:marLeft w:val="0"/>
      <w:marRight w:val="0"/>
      <w:marTop w:val="0"/>
      <w:marBottom w:val="0"/>
      <w:divBdr>
        <w:top w:val="none" w:sz="0" w:space="0" w:color="auto"/>
        <w:left w:val="none" w:sz="0" w:space="0" w:color="auto"/>
        <w:bottom w:val="none" w:sz="0" w:space="0" w:color="auto"/>
        <w:right w:val="none" w:sz="0" w:space="0" w:color="auto"/>
      </w:divBdr>
    </w:div>
    <w:div w:id="1099370309">
      <w:bodyDiv w:val="1"/>
      <w:marLeft w:val="0"/>
      <w:marRight w:val="0"/>
      <w:marTop w:val="0"/>
      <w:marBottom w:val="0"/>
      <w:divBdr>
        <w:top w:val="none" w:sz="0" w:space="0" w:color="auto"/>
        <w:left w:val="none" w:sz="0" w:space="0" w:color="auto"/>
        <w:bottom w:val="none" w:sz="0" w:space="0" w:color="auto"/>
        <w:right w:val="none" w:sz="0" w:space="0" w:color="auto"/>
      </w:divBdr>
    </w:div>
    <w:div w:id="1102608870">
      <w:bodyDiv w:val="1"/>
      <w:marLeft w:val="0"/>
      <w:marRight w:val="0"/>
      <w:marTop w:val="0"/>
      <w:marBottom w:val="0"/>
      <w:divBdr>
        <w:top w:val="none" w:sz="0" w:space="0" w:color="auto"/>
        <w:left w:val="none" w:sz="0" w:space="0" w:color="auto"/>
        <w:bottom w:val="none" w:sz="0" w:space="0" w:color="auto"/>
        <w:right w:val="none" w:sz="0" w:space="0" w:color="auto"/>
      </w:divBdr>
    </w:div>
    <w:div w:id="1139498920">
      <w:bodyDiv w:val="1"/>
      <w:marLeft w:val="0"/>
      <w:marRight w:val="0"/>
      <w:marTop w:val="0"/>
      <w:marBottom w:val="0"/>
      <w:divBdr>
        <w:top w:val="none" w:sz="0" w:space="0" w:color="auto"/>
        <w:left w:val="none" w:sz="0" w:space="0" w:color="auto"/>
        <w:bottom w:val="none" w:sz="0" w:space="0" w:color="auto"/>
        <w:right w:val="none" w:sz="0" w:space="0" w:color="auto"/>
      </w:divBdr>
      <w:divsChild>
        <w:div w:id="1921717608">
          <w:marLeft w:val="0"/>
          <w:marRight w:val="0"/>
          <w:marTop w:val="0"/>
          <w:marBottom w:val="0"/>
          <w:divBdr>
            <w:top w:val="none" w:sz="0" w:space="0" w:color="auto"/>
            <w:left w:val="none" w:sz="0" w:space="0" w:color="auto"/>
            <w:bottom w:val="none" w:sz="0" w:space="0" w:color="auto"/>
            <w:right w:val="none" w:sz="0" w:space="0" w:color="auto"/>
          </w:divBdr>
        </w:div>
        <w:div w:id="1158494243">
          <w:marLeft w:val="0"/>
          <w:marRight w:val="0"/>
          <w:marTop w:val="0"/>
          <w:marBottom w:val="0"/>
          <w:divBdr>
            <w:top w:val="none" w:sz="0" w:space="0" w:color="auto"/>
            <w:left w:val="none" w:sz="0" w:space="0" w:color="auto"/>
            <w:bottom w:val="none" w:sz="0" w:space="0" w:color="auto"/>
            <w:right w:val="none" w:sz="0" w:space="0" w:color="auto"/>
          </w:divBdr>
        </w:div>
        <w:div w:id="406609330">
          <w:marLeft w:val="0"/>
          <w:marRight w:val="0"/>
          <w:marTop w:val="0"/>
          <w:marBottom w:val="0"/>
          <w:divBdr>
            <w:top w:val="none" w:sz="0" w:space="0" w:color="auto"/>
            <w:left w:val="none" w:sz="0" w:space="0" w:color="auto"/>
            <w:bottom w:val="none" w:sz="0" w:space="0" w:color="auto"/>
            <w:right w:val="none" w:sz="0" w:space="0" w:color="auto"/>
          </w:divBdr>
        </w:div>
        <w:div w:id="1659650500">
          <w:marLeft w:val="0"/>
          <w:marRight w:val="0"/>
          <w:marTop w:val="0"/>
          <w:marBottom w:val="0"/>
          <w:divBdr>
            <w:top w:val="none" w:sz="0" w:space="0" w:color="auto"/>
            <w:left w:val="none" w:sz="0" w:space="0" w:color="auto"/>
            <w:bottom w:val="none" w:sz="0" w:space="0" w:color="auto"/>
            <w:right w:val="none" w:sz="0" w:space="0" w:color="auto"/>
          </w:divBdr>
        </w:div>
        <w:div w:id="248543745">
          <w:marLeft w:val="0"/>
          <w:marRight w:val="0"/>
          <w:marTop w:val="0"/>
          <w:marBottom w:val="0"/>
          <w:divBdr>
            <w:top w:val="none" w:sz="0" w:space="0" w:color="auto"/>
            <w:left w:val="none" w:sz="0" w:space="0" w:color="auto"/>
            <w:bottom w:val="none" w:sz="0" w:space="0" w:color="auto"/>
            <w:right w:val="none" w:sz="0" w:space="0" w:color="auto"/>
          </w:divBdr>
        </w:div>
        <w:div w:id="897713628">
          <w:marLeft w:val="0"/>
          <w:marRight w:val="0"/>
          <w:marTop w:val="0"/>
          <w:marBottom w:val="0"/>
          <w:divBdr>
            <w:top w:val="none" w:sz="0" w:space="0" w:color="auto"/>
            <w:left w:val="none" w:sz="0" w:space="0" w:color="auto"/>
            <w:bottom w:val="none" w:sz="0" w:space="0" w:color="auto"/>
            <w:right w:val="none" w:sz="0" w:space="0" w:color="auto"/>
          </w:divBdr>
        </w:div>
        <w:div w:id="250630460">
          <w:marLeft w:val="0"/>
          <w:marRight w:val="0"/>
          <w:marTop w:val="0"/>
          <w:marBottom w:val="0"/>
          <w:divBdr>
            <w:top w:val="none" w:sz="0" w:space="0" w:color="auto"/>
            <w:left w:val="none" w:sz="0" w:space="0" w:color="auto"/>
            <w:bottom w:val="none" w:sz="0" w:space="0" w:color="auto"/>
            <w:right w:val="none" w:sz="0" w:space="0" w:color="auto"/>
          </w:divBdr>
        </w:div>
        <w:div w:id="1836528288">
          <w:marLeft w:val="0"/>
          <w:marRight w:val="0"/>
          <w:marTop w:val="0"/>
          <w:marBottom w:val="0"/>
          <w:divBdr>
            <w:top w:val="none" w:sz="0" w:space="0" w:color="auto"/>
            <w:left w:val="none" w:sz="0" w:space="0" w:color="auto"/>
            <w:bottom w:val="none" w:sz="0" w:space="0" w:color="auto"/>
            <w:right w:val="none" w:sz="0" w:space="0" w:color="auto"/>
          </w:divBdr>
        </w:div>
        <w:div w:id="649404134">
          <w:marLeft w:val="0"/>
          <w:marRight w:val="0"/>
          <w:marTop w:val="0"/>
          <w:marBottom w:val="0"/>
          <w:divBdr>
            <w:top w:val="none" w:sz="0" w:space="0" w:color="auto"/>
            <w:left w:val="none" w:sz="0" w:space="0" w:color="auto"/>
            <w:bottom w:val="none" w:sz="0" w:space="0" w:color="auto"/>
            <w:right w:val="none" w:sz="0" w:space="0" w:color="auto"/>
          </w:divBdr>
        </w:div>
        <w:div w:id="408231028">
          <w:marLeft w:val="0"/>
          <w:marRight w:val="0"/>
          <w:marTop w:val="0"/>
          <w:marBottom w:val="0"/>
          <w:divBdr>
            <w:top w:val="none" w:sz="0" w:space="0" w:color="auto"/>
            <w:left w:val="none" w:sz="0" w:space="0" w:color="auto"/>
            <w:bottom w:val="none" w:sz="0" w:space="0" w:color="auto"/>
            <w:right w:val="none" w:sz="0" w:space="0" w:color="auto"/>
          </w:divBdr>
        </w:div>
        <w:div w:id="2093624438">
          <w:marLeft w:val="0"/>
          <w:marRight w:val="0"/>
          <w:marTop w:val="0"/>
          <w:marBottom w:val="0"/>
          <w:divBdr>
            <w:top w:val="none" w:sz="0" w:space="0" w:color="auto"/>
            <w:left w:val="none" w:sz="0" w:space="0" w:color="auto"/>
            <w:bottom w:val="none" w:sz="0" w:space="0" w:color="auto"/>
            <w:right w:val="none" w:sz="0" w:space="0" w:color="auto"/>
          </w:divBdr>
        </w:div>
      </w:divsChild>
    </w:div>
    <w:div w:id="1143278261">
      <w:bodyDiv w:val="1"/>
      <w:marLeft w:val="0"/>
      <w:marRight w:val="0"/>
      <w:marTop w:val="0"/>
      <w:marBottom w:val="0"/>
      <w:divBdr>
        <w:top w:val="none" w:sz="0" w:space="0" w:color="auto"/>
        <w:left w:val="none" w:sz="0" w:space="0" w:color="auto"/>
        <w:bottom w:val="none" w:sz="0" w:space="0" w:color="auto"/>
        <w:right w:val="none" w:sz="0" w:space="0" w:color="auto"/>
      </w:divBdr>
    </w:div>
    <w:div w:id="1148398685">
      <w:bodyDiv w:val="1"/>
      <w:marLeft w:val="0"/>
      <w:marRight w:val="0"/>
      <w:marTop w:val="0"/>
      <w:marBottom w:val="0"/>
      <w:divBdr>
        <w:top w:val="none" w:sz="0" w:space="0" w:color="auto"/>
        <w:left w:val="none" w:sz="0" w:space="0" w:color="auto"/>
        <w:bottom w:val="none" w:sz="0" w:space="0" w:color="auto"/>
        <w:right w:val="none" w:sz="0" w:space="0" w:color="auto"/>
      </w:divBdr>
    </w:div>
    <w:div w:id="1179854217">
      <w:bodyDiv w:val="1"/>
      <w:marLeft w:val="0"/>
      <w:marRight w:val="0"/>
      <w:marTop w:val="0"/>
      <w:marBottom w:val="0"/>
      <w:divBdr>
        <w:top w:val="none" w:sz="0" w:space="0" w:color="auto"/>
        <w:left w:val="none" w:sz="0" w:space="0" w:color="auto"/>
        <w:bottom w:val="none" w:sz="0" w:space="0" w:color="auto"/>
        <w:right w:val="none" w:sz="0" w:space="0" w:color="auto"/>
      </w:divBdr>
    </w:div>
    <w:div w:id="1181507012">
      <w:bodyDiv w:val="1"/>
      <w:marLeft w:val="0"/>
      <w:marRight w:val="0"/>
      <w:marTop w:val="0"/>
      <w:marBottom w:val="0"/>
      <w:divBdr>
        <w:top w:val="none" w:sz="0" w:space="0" w:color="auto"/>
        <w:left w:val="none" w:sz="0" w:space="0" w:color="auto"/>
        <w:bottom w:val="none" w:sz="0" w:space="0" w:color="auto"/>
        <w:right w:val="none" w:sz="0" w:space="0" w:color="auto"/>
      </w:divBdr>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225795542">
      <w:bodyDiv w:val="1"/>
      <w:marLeft w:val="0"/>
      <w:marRight w:val="0"/>
      <w:marTop w:val="0"/>
      <w:marBottom w:val="0"/>
      <w:divBdr>
        <w:top w:val="none" w:sz="0" w:space="0" w:color="auto"/>
        <w:left w:val="none" w:sz="0" w:space="0" w:color="auto"/>
        <w:bottom w:val="none" w:sz="0" w:space="0" w:color="auto"/>
        <w:right w:val="none" w:sz="0" w:space="0" w:color="auto"/>
      </w:divBdr>
    </w:div>
    <w:div w:id="1227955461">
      <w:bodyDiv w:val="1"/>
      <w:marLeft w:val="0"/>
      <w:marRight w:val="0"/>
      <w:marTop w:val="0"/>
      <w:marBottom w:val="0"/>
      <w:divBdr>
        <w:top w:val="none" w:sz="0" w:space="0" w:color="auto"/>
        <w:left w:val="none" w:sz="0" w:space="0" w:color="auto"/>
        <w:bottom w:val="none" w:sz="0" w:space="0" w:color="auto"/>
        <w:right w:val="none" w:sz="0" w:space="0" w:color="auto"/>
      </w:divBdr>
    </w:div>
    <w:div w:id="1235166936">
      <w:bodyDiv w:val="1"/>
      <w:marLeft w:val="0"/>
      <w:marRight w:val="0"/>
      <w:marTop w:val="0"/>
      <w:marBottom w:val="0"/>
      <w:divBdr>
        <w:top w:val="none" w:sz="0" w:space="0" w:color="auto"/>
        <w:left w:val="none" w:sz="0" w:space="0" w:color="auto"/>
        <w:bottom w:val="none" w:sz="0" w:space="0" w:color="auto"/>
        <w:right w:val="none" w:sz="0" w:space="0" w:color="auto"/>
      </w:divBdr>
    </w:div>
    <w:div w:id="1246264426">
      <w:bodyDiv w:val="1"/>
      <w:marLeft w:val="0"/>
      <w:marRight w:val="0"/>
      <w:marTop w:val="0"/>
      <w:marBottom w:val="0"/>
      <w:divBdr>
        <w:top w:val="none" w:sz="0" w:space="0" w:color="auto"/>
        <w:left w:val="none" w:sz="0" w:space="0" w:color="auto"/>
        <w:bottom w:val="none" w:sz="0" w:space="0" w:color="auto"/>
        <w:right w:val="none" w:sz="0" w:space="0" w:color="auto"/>
      </w:divBdr>
    </w:div>
    <w:div w:id="1249996759">
      <w:bodyDiv w:val="1"/>
      <w:marLeft w:val="0"/>
      <w:marRight w:val="0"/>
      <w:marTop w:val="0"/>
      <w:marBottom w:val="0"/>
      <w:divBdr>
        <w:top w:val="none" w:sz="0" w:space="0" w:color="auto"/>
        <w:left w:val="none" w:sz="0" w:space="0" w:color="auto"/>
        <w:bottom w:val="none" w:sz="0" w:space="0" w:color="auto"/>
        <w:right w:val="none" w:sz="0" w:space="0" w:color="auto"/>
      </w:divBdr>
    </w:div>
    <w:div w:id="1284264310">
      <w:bodyDiv w:val="1"/>
      <w:marLeft w:val="0"/>
      <w:marRight w:val="0"/>
      <w:marTop w:val="0"/>
      <w:marBottom w:val="0"/>
      <w:divBdr>
        <w:top w:val="none" w:sz="0" w:space="0" w:color="auto"/>
        <w:left w:val="none" w:sz="0" w:space="0" w:color="auto"/>
        <w:bottom w:val="none" w:sz="0" w:space="0" w:color="auto"/>
        <w:right w:val="none" w:sz="0" w:space="0" w:color="auto"/>
      </w:divBdr>
    </w:div>
    <w:div w:id="1285186265">
      <w:bodyDiv w:val="1"/>
      <w:marLeft w:val="0"/>
      <w:marRight w:val="0"/>
      <w:marTop w:val="0"/>
      <w:marBottom w:val="0"/>
      <w:divBdr>
        <w:top w:val="none" w:sz="0" w:space="0" w:color="auto"/>
        <w:left w:val="none" w:sz="0" w:space="0" w:color="auto"/>
        <w:bottom w:val="none" w:sz="0" w:space="0" w:color="auto"/>
        <w:right w:val="none" w:sz="0" w:space="0" w:color="auto"/>
      </w:divBdr>
    </w:div>
    <w:div w:id="1305156871">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338462717">
      <w:bodyDiv w:val="1"/>
      <w:marLeft w:val="0"/>
      <w:marRight w:val="0"/>
      <w:marTop w:val="0"/>
      <w:marBottom w:val="0"/>
      <w:divBdr>
        <w:top w:val="none" w:sz="0" w:space="0" w:color="auto"/>
        <w:left w:val="none" w:sz="0" w:space="0" w:color="auto"/>
        <w:bottom w:val="none" w:sz="0" w:space="0" w:color="auto"/>
        <w:right w:val="none" w:sz="0" w:space="0" w:color="auto"/>
      </w:divBdr>
      <w:divsChild>
        <w:div w:id="517624756">
          <w:marLeft w:val="0"/>
          <w:marRight w:val="0"/>
          <w:marTop w:val="0"/>
          <w:marBottom w:val="0"/>
          <w:divBdr>
            <w:top w:val="none" w:sz="0" w:space="0" w:color="auto"/>
            <w:left w:val="none" w:sz="0" w:space="0" w:color="auto"/>
            <w:bottom w:val="none" w:sz="0" w:space="0" w:color="auto"/>
            <w:right w:val="none" w:sz="0" w:space="0" w:color="auto"/>
          </w:divBdr>
        </w:div>
        <w:div w:id="1559702148">
          <w:marLeft w:val="0"/>
          <w:marRight w:val="0"/>
          <w:marTop w:val="0"/>
          <w:marBottom w:val="0"/>
          <w:divBdr>
            <w:top w:val="none" w:sz="0" w:space="0" w:color="auto"/>
            <w:left w:val="none" w:sz="0" w:space="0" w:color="auto"/>
            <w:bottom w:val="none" w:sz="0" w:space="0" w:color="auto"/>
            <w:right w:val="none" w:sz="0" w:space="0" w:color="auto"/>
          </w:divBdr>
        </w:div>
      </w:divsChild>
    </w:div>
    <w:div w:id="1355229773">
      <w:bodyDiv w:val="1"/>
      <w:marLeft w:val="0"/>
      <w:marRight w:val="0"/>
      <w:marTop w:val="0"/>
      <w:marBottom w:val="0"/>
      <w:divBdr>
        <w:top w:val="none" w:sz="0" w:space="0" w:color="auto"/>
        <w:left w:val="none" w:sz="0" w:space="0" w:color="auto"/>
        <w:bottom w:val="none" w:sz="0" w:space="0" w:color="auto"/>
        <w:right w:val="none" w:sz="0" w:space="0" w:color="auto"/>
      </w:divBdr>
    </w:div>
    <w:div w:id="1356927804">
      <w:bodyDiv w:val="1"/>
      <w:marLeft w:val="0"/>
      <w:marRight w:val="0"/>
      <w:marTop w:val="0"/>
      <w:marBottom w:val="0"/>
      <w:divBdr>
        <w:top w:val="none" w:sz="0" w:space="0" w:color="auto"/>
        <w:left w:val="none" w:sz="0" w:space="0" w:color="auto"/>
        <w:bottom w:val="none" w:sz="0" w:space="0" w:color="auto"/>
        <w:right w:val="none" w:sz="0" w:space="0" w:color="auto"/>
      </w:divBdr>
    </w:div>
    <w:div w:id="1357123210">
      <w:bodyDiv w:val="1"/>
      <w:marLeft w:val="0"/>
      <w:marRight w:val="0"/>
      <w:marTop w:val="0"/>
      <w:marBottom w:val="0"/>
      <w:divBdr>
        <w:top w:val="none" w:sz="0" w:space="0" w:color="auto"/>
        <w:left w:val="none" w:sz="0" w:space="0" w:color="auto"/>
        <w:bottom w:val="none" w:sz="0" w:space="0" w:color="auto"/>
        <w:right w:val="none" w:sz="0" w:space="0" w:color="auto"/>
      </w:divBdr>
    </w:div>
    <w:div w:id="1365474722">
      <w:bodyDiv w:val="1"/>
      <w:marLeft w:val="0"/>
      <w:marRight w:val="0"/>
      <w:marTop w:val="0"/>
      <w:marBottom w:val="0"/>
      <w:divBdr>
        <w:top w:val="none" w:sz="0" w:space="0" w:color="auto"/>
        <w:left w:val="none" w:sz="0" w:space="0" w:color="auto"/>
        <w:bottom w:val="none" w:sz="0" w:space="0" w:color="auto"/>
        <w:right w:val="none" w:sz="0" w:space="0" w:color="auto"/>
      </w:divBdr>
    </w:div>
    <w:div w:id="1394423732">
      <w:bodyDiv w:val="1"/>
      <w:marLeft w:val="0"/>
      <w:marRight w:val="0"/>
      <w:marTop w:val="0"/>
      <w:marBottom w:val="0"/>
      <w:divBdr>
        <w:top w:val="none" w:sz="0" w:space="0" w:color="auto"/>
        <w:left w:val="none" w:sz="0" w:space="0" w:color="auto"/>
        <w:bottom w:val="none" w:sz="0" w:space="0" w:color="auto"/>
        <w:right w:val="none" w:sz="0" w:space="0" w:color="auto"/>
      </w:divBdr>
    </w:div>
    <w:div w:id="1411583845">
      <w:bodyDiv w:val="1"/>
      <w:marLeft w:val="0"/>
      <w:marRight w:val="0"/>
      <w:marTop w:val="0"/>
      <w:marBottom w:val="0"/>
      <w:divBdr>
        <w:top w:val="none" w:sz="0" w:space="0" w:color="auto"/>
        <w:left w:val="none" w:sz="0" w:space="0" w:color="auto"/>
        <w:bottom w:val="none" w:sz="0" w:space="0" w:color="auto"/>
        <w:right w:val="none" w:sz="0" w:space="0" w:color="auto"/>
      </w:divBdr>
    </w:div>
    <w:div w:id="1416511642">
      <w:bodyDiv w:val="1"/>
      <w:marLeft w:val="0"/>
      <w:marRight w:val="0"/>
      <w:marTop w:val="0"/>
      <w:marBottom w:val="0"/>
      <w:divBdr>
        <w:top w:val="none" w:sz="0" w:space="0" w:color="auto"/>
        <w:left w:val="none" w:sz="0" w:space="0" w:color="auto"/>
        <w:bottom w:val="none" w:sz="0" w:space="0" w:color="auto"/>
        <w:right w:val="none" w:sz="0" w:space="0" w:color="auto"/>
      </w:divBdr>
    </w:div>
    <w:div w:id="1432315148">
      <w:bodyDiv w:val="1"/>
      <w:marLeft w:val="0"/>
      <w:marRight w:val="0"/>
      <w:marTop w:val="0"/>
      <w:marBottom w:val="0"/>
      <w:divBdr>
        <w:top w:val="none" w:sz="0" w:space="0" w:color="auto"/>
        <w:left w:val="none" w:sz="0" w:space="0" w:color="auto"/>
        <w:bottom w:val="none" w:sz="0" w:space="0" w:color="auto"/>
        <w:right w:val="none" w:sz="0" w:space="0" w:color="auto"/>
      </w:divBdr>
    </w:div>
    <w:div w:id="1443458879">
      <w:bodyDiv w:val="1"/>
      <w:marLeft w:val="0"/>
      <w:marRight w:val="0"/>
      <w:marTop w:val="0"/>
      <w:marBottom w:val="0"/>
      <w:divBdr>
        <w:top w:val="none" w:sz="0" w:space="0" w:color="auto"/>
        <w:left w:val="none" w:sz="0" w:space="0" w:color="auto"/>
        <w:bottom w:val="none" w:sz="0" w:space="0" w:color="auto"/>
        <w:right w:val="none" w:sz="0" w:space="0" w:color="auto"/>
      </w:divBdr>
      <w:divsChild>
        <w:div w:id="529225063">
          <w:marLeft w:val="240"/>
          <w:marRight w:val="240"/>
          <w:marTop w:val="240"/>
          <w:marBottom w:val="240"/>
          <w:divBdr>
            <w:top w:val="none" w:sz="0" w:space="0" w:color="auto"/>
            <w:left w:val="none" w:sz="0" w:space="0" w:color="auto"/>
            <w:bottom w:val="none" w:sz="0" w:space="0" w:color="auto"/>
            <w:right w:val="none" w:sz="0" w:space="0" w:color="auto"/>
          </w:divBdr>
          <w:divsChild>
            <w:div w:id="313922552">
              <w:marLeft w:val="0"/>
              <w:marRight w:val="0"/>
              <w:marTop w:val="0"/>
              <w:marBottom w:val="0"/>
              <w:divBdr>
                <w:top w:val="none" w:sz="0" w:space="0" w:color="auto"/>
                <w:left w:val="none" w:sz="0" w:space="0" w:color="auto"/>
                <w:bottom w:val="none" w:sz="0" w:space="0" w:color="auto"/>
                <w:right w:val="none" w:sz="0" w:space="0" w:color="auto"/>
              </w:divBdr>
            </w:div>
          </w:divsChild>
        </w:div>
        <w:div w:id="2125423747">
          <w:marLeft w:val="240"/>
          <w:marRight w:val="240"/>
          <w:marTop w:val="240"/>
          <w:marBottom w:val="240"/>
          <w:divBdr>
            <w:top w:val="none" w:sz="0" w:space="0" w:color="auto"/>
            <w:left w:val="none" w:sz="0" w:space="0" w:color="auto"/>
            <w:bottom w:val="none" w:sz="0" w:space="0" w:color="auto"/>
            <w:right w:val="none" w:sz="0" w:space="0" w:color="auto"/>
          </w:divBdr>
          <w:divsChild>
            <w:div w:id="2034188995">
              <w:marLeft w:val="0"/>
              <w:marRight w:val="0"/>
              <w:marTop w:val="0"/>
              <w:marBottom w:val="0"/>
              <w:divBdr>
                <w:top w:val="single" w:sz="12" w:space="3" w:color="EDD6E9"/>
                <w:left w:val="single" w:sz="12" w:space="25" w:color="EDD6E9"/>
                <w:bottom w:val="single" w:sz="12" w:space="3" w:color="EDD6E9"/>
                <w:right w:val="single" w:sz="12" w:space="9" w:color="EDD6E9"/>
              </w:divBdr>
              <w:divsChild>
                <w:div w:id="1035303657">
                  <w:marLeft w:val="0"/>
                  <w:marRight w:val="0"/>
                  <w:marTop w:val="0"/>
                  <w:marBottom w:val="0"/>
                  <w:divBdr>
                    <w:top w:val="none" w:sz="0" w:space="0" w:color="auto"/>
                    <w:left w:val="none" w:sz="0" w:space="0" w:color="auto"/>
                    <w:bottom w:val="none" w:sz="0" w:space="0" w:color="auto"/>
                    <w:right w:val="none" w:sz="0" w:space="0" w:color="auto"/>
                  </w:divBdr>
                </w:div>
              </w:divsChild>
            </w:div>
            <w:div w:id="1614745185">
              <w:marLeft w:val="0"/>
              <w:marRight w:val="0"/>
              <w:marTop w:val="0"/>
              <w:marBottom w:val="0"/>
              <w:divBdr>
                <w:top w:val="single" w:sz="12" w:space="3" w:color="DDDDDD"/>
                <w:left w:val="single" w:sz="12" w:space="25" w:color="DDDDDD"/>
                <w:bottom w:val="single" w:sz="12" w:space="3" w:color="DDDDDD"/>
                <w:right w:val="single" w:sz="12" w:space="9" w:color="DDDDDD"/>
              </w:divBdr>
              <w:divsChild>
                <w:div w:id="1356884908">
                  <w:marLeft w:val="0"/>
                  <w:marRight w:val="0"/>
                  <w:marTop w:val="0"/>
                  <w:marBottom w:val="0"/>
                  <w:divBdr>
                    <w:top w:val="none" w:sz="0" w:space="0" w:color="auto"/>
                    <w:left w:val="none" w:sz="0" w:space="0" w:color="auto"/>
                    <w:bottom w:val="none" w:sz="0" w:space="0" w:color="auto"/>
                    <w:right w:val="none" w:sz="0" w:space="0" w:color="auto"/>
                  </w:divBdr>
                </w:div>
              </w:divsChild>
            </w:div>
            <w:div w:id="809251218">
              <w:marLeft w:val="0"/>
              <w:marRight w:val="0"/>
              <w:marTop w:val="0"/>
              <w:marBottom w:val="0"/>
              <w:divBdr>
                <w:top w:val="single" w:sz="12" w:space="3" w:color="DDDDDD"/>
                <w:left w:val="single" w:sz="12" w:space="25" w:color="DDDDDD"/>
                <w:bottom w:val="single" w:sz="12" w:space="3" w:color="DDDDDD"/>
                <w:right w:val="single" w:sz="12" w:space="9" w:color="DDDDDD"/>
              </w:divBdr>
              <w:divsChild>
                <w:div w:id="452528750">
                  <w:marLeft w:val="0"/>
                  <w:marRight w:val="0"/>
                  <w:marTop w:val="0"/>
                  <w:marBottom w:val="0"/>
                  <w:divBdr>
                    <w:top w:val="none" w:sz="0" w:space="0" w:color="auto"/>
                    <w:left w:val="none" w:sz="0" w:space="0" w:color="auto"/>
                    <w:bottom w:val="none" w:sz="0" w:space="0" w:color="auto"/>
                    <w:right w:val="none" w:sz="0" w:space="0" w:color="auto"/>
                  </w:divBdr>
                </w:div>
              </w:divsChild>
            </w:div>
            <w:div w:id="790443443">
              <w:marLeft w:val="0"/>
              <w:marRight w:val="0"/>
              <w:marTop w:val="0"/>
              <w:marBottom w:val="0"/>
              <w:divBdr>
                <w:top w:val="single" w:sz="12" w:space="3" w:color="DDDDDD"/>
                <w:left w:val="single" w:sz="12" w:space="25" w:color="DDDDDD"/>
                <w:bottom w:val="single" w:sz="12" w:space="3" w:color="DDDDDD"/>
                <w:right w:val="single" w:sz="12" w:space="9" w:color="DDDDDD"/>
              </w:divBdr>
              <w:divsChild>
                <w:div w:id="1044216061">
                  <w:marLeft w:val="0"/>
                  <w:marRight w:val="0"/>
                  <w:marTop w:val="0"/>
                  <w:marBottom w:val="0"/>
                  <w:divBdr>
                    <w:top w:val="none" w:sz="0" w:space="0" w:color="auto"/>
                    <w:left w:val="none" w:sz="0" w:space="0" w:color="auto"/>
                    <w:bottom w:val="none" w:sz="0" w:space="0" w:color="auto"/>
                    <w:right w:val="none" w:sz="0" w:space="0" w:color="auto"/>
                  </w:divBdr>
                </w:div>
              </w:divsChild>
            </w:div>
            <w:div w:id="191504079">
              <w:marLeft w:val="0"/>
              <w:marRight w:val="0"/>
              <w:marTop w:val="0"/>
              <w:marBottom w:val="0"/>
              <w:divBdr>
                <w:top w:val="single" w:sz="12" w:space="3" w:color="DDDDDD"/>
                <w:left w:val="single" w:sz="12" w:space="25" w:color="DDDDDD"/>
                <w:bottom w:val="single" w:sz="12" w:space="3" w:color="DDDDDD"/>
                <w:right w:val="single" w:sz="12" w:space="9" w:color="DDDDDD"/>
              </w:divBdr>
              <w:divsChild>
                <w:div w:id="7374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1549">
          <w:marLeft w:val="240"/>
          <w:marRight w:val="120"/>
          <w:marTop w:val="0"/>
          <w:marBottom w:val="240"/>
          <w:divBdr>
            <w:top w:val="none" w:sz="0" w:space="0" w:color="auto"/>
            <w:left w:val="none" w:sz="0" w:space="0" w:color="auto"/>
            <w:bottom w:val="none" w:sz="0" w:space="0" w:color="auto"/>
            <w:right w:val="none" w:sz="0" w:space="0" w:color="auto"/>
          </w:divBdr>
        </w:div>
      </w:divsChild>
    </w:div>
    <w:div w:id="1487672299">
      <w:bodyDiv w:val="1"/>
      <w:marLeft w:val="0"/>
      <w:marRight w:val="0"/>
      <w:marTop w:val="0"/>
      <w:marBottom w:val="0"/>
      <w:divBdr>
        <w:top w:val="none" w:sz="0" w:space="0" w:color="auto"/>
        <w:left w:val="none" w:sz="0" w:space="0" w:color="auto"/>
        <w:bottom w:val="none" w:sz="0" w:space="0" w:color="auto"/>
        <w:right w:val="none" w:sz="0" w:space="0" w:color="auto"/>
      </w:divBdr>
    </w:div>
    <w:div w:id="1507280113">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517958947">
      <w:bodyDiv w:val="1"/>
      <w:marLeft w:val="0"/>
      <w:marRight w:val="0"/>
      <w:marTop w:val="0"/>
      <w:marBottom w:val="0"/>
      <w:divBdr>
        <w:top w:val="none" w:sz="0" w:space="0" w:color="auto"/>
        <w:left w:val="none" w:sz="0" w:space="0" w:color="auto"/>
        <w:bottom w:val="none" w:sz="0" w:space="0" w:color="auto"/>
        <w:right w:val="none" w:sz="0" w:space="0" w:color="auto"/>
      </w:divBdr>
    </w:div>
    <w:div w:id="1569994084">
      <w:bodyDiv w:val="1"/>
      <w:marLeft w:val="0"/>
      <w:marRight w:val="0"/>
      <w:marTop w:val="0"/>
      <w:marBottom w:val="0"/>
      <w:divBdr>
        <w:top w:val="none" w:sz="0" w:space="0" w:color="auto"/>
        <w:left w:val="none" w:sz="0" w:space="0" w:color="auto"/>
        <w:bottom w:val="none" w:sz="0" w:space="0" w:color="auto"/>
        <w:right w:val="none" w:sz="0" w:space="0" w:color="auto"/>
      </w:divBdr>
    </w:div>
    <w:div w:id="1576433321">
      <w:bodyDiv w:val="1"/>
      <w:marLeft w:val="0"/>
      <w:marRight w:val="0"/>
      <w:marTop w:val="0"/>
      <w:marBottom w:val="0"/>
      <w:divBdr>
        <w:top w:val="none" w:sz="0" w:space="0" w:color="auto"/>
        <w:left w:val="none" w:sz="0" w:space="0" w:color="auto"/>
        <w:bottom w:val="none" w:sz="0" w:space="0" w:color="auto"/>
        <w:right w:val="none" w:sz="0" w:space="0" w:color="auto"/>
      </w:divBdr>
    </w:div>
    <w:div w:id="1581910531">
      <w:bodyDiv w:val="1"/>
      <w:marLeft w:val="0"/>
      <w:marRight w:val="0"/>
      <w:marTop w:val="0"/>
      <w:marBottom w:val="0"/>
      <w:divBdr>
        <w:top w:val="none" w:sz="0" w:space="0" w:color="auto"/>
        <w:left w:val="none" w:sz="0" w:space="0" w:color="auto"/>
        <w:bottom w:val="none" w:sz="0" w:space="0" w:color="auto"/>
        <w:right w:val="none" w:sz="0" w:space="0" w:color="auto"/>
      </w:divBdr>
    </w:div>
    <w:div w:id="1602570424">
      <w:bodyDiv w:val="1"/>
      <w:marLeft w:val="0"/>
      <w:marRight w:val="0"/>
      <w:marTop w:val="0"/>
      <w:marBottom w:val="0"/>
      <w:divBdr>
        <w:top w:val="none" w:sz="0" w:space="0" w:color="auto"/>
        <w:left w:val="none" w:sz="0" w:space="0" w:color="auto"/>
        <w:bottom w:val="none" w:sz="0" w:space="0" w:color="auto"/>
        <w:right w:val="none" w:sz="0" w:space="0" w:color="auto"/>
      </w:divBdr>
    </w:div>
    <w:div w:id="1612469368">
      <w:bodyDiv w:val="1"/>
      <w:marLeft w:val="0"/>
      <w:marRight w:val="0"/>
      <w:marTop w:val="0"/>
      <w:marBottom w:val="0"/>
      <w:divBdr>
        <w:top w:val="none" w:sz="0" w:space="0" w:color="auto"/>
        <w:left w:val="none" w:sz="0" w:space="0" w:color="auto"/>
        <w:bottom w:val="none" w:sz="0" w:space="0" w:color="auto"/>
        <w:right w:val="none" w:sz="0" w:space="0" w:color="auto"/>
      </w:divBdr>
    </w:div>
    <w:div w:id="1616982644">
      <w:bodyDiv w:val="1"/>
      <w:marLeft w:val="0"/>
      <w:marRight w:val="0"/>
      <w:marTop w:val="0"/>
      <w:marBottom w:val="0"/>
      <w:divBdr>
        <w:top w:val="none" w:sz="0" w:space="0" w:color="auto"/>
        <w:left w:val="none" w:sz="0" w:space="0" w:color="auto"/>
        <w:bottom w:val="none" w:sz="0" w:space="0" w:color="auto"/>
        <w:right w:val="none" w:sz="0" w:space="0" w:color="auto"/>
      </w:divBdr>
    </w:div>
    <w:div w:id="1624731249">
      <w:bodyDiv w:val="1"/>
      <w:marLeft w:val="0"/>
      <w:marRight w:val="0"/>
      <w:marTop w:val="0"/>
      <w:marBottom w:val="0"/>
      <w:divBdr>
        <w:top w:val="none" w:sz="0" w:space="0" w:color="auto"/>
        <w:left w:val="none" w:sz="0" w:space="0" w:color="auto"/>
        <w:bottom w:val="none" w:sz="0" w:space="0" w:color="auto"/>
        <w:right w:val="none" w:sz="0" w:space="0" w:color="auto"/>
      </w:divBdr>
    </w:div>
    <w:div w:id="1628320738">
      <w:bodyDiv w:val="1"/>
      <w:marLeft w:val="0"/>
      <w:marRight w:val="0"/>
      <w:marTop w:val="0"/>
      <w:marBottom w:val="0"/>
      <w:divBdr>
        <w:top w:val="none" w:sz="0" w:space="0" w:color="auto"/>
        <w:left w:val="none" w:sz="0" w:space="0" w:color="auto"/>
        <w:bottom w:val="none" w:sz="0" w:space="0" w:color="auto"/>
        <w:right w:val="none" w:sz="0" w:space="0" w:color="auto"/>
      </w:divBdr>
    </w:div>
    <w:div w:id="1640841355">
      <w:bodyDiv w:val="1"/>
      <w:marLeft w:val="0"/>
      <w:marRight w:val="0"/>
      <w:marTop w:val="0"/>
      <w:marBottom w:val="0"/>
      <w:divBdr>
        <w:top w:val="none" w:sz="0" w:space="0" w:color="auto"/>
        <w:left w:val="none" w:sz="0" w:space="0" w:color="auto"/>
        <w:bottom w:val="none" w:sz="0" w:space="0" w:color="auto"/>
        <w:right w:val="none" w:sz="0" w:space="0" w:color="auto"/>
      </w:divBdr>
    </w:div>
    <w:div w:id="1644969029">
      <w:bodyDiv w:val="1"/>
      <w:marLeft w:val="0"/>
      <w:marRight w:val="0"/>
      <w:marTop w:val="0"/>
      <w:marBottom w:val="0"/>
      <w:divBdr>
        <w:top w:val="none" w:sz="0" w:space="0" w:color="auto"/>
        <w:left w:val="none" w:sz="0" w:space="0" w:color="auto"/>
        <w:bottom w:val="none" w:sz="0" w:space="0" w:color="auto"/>
        <w:right w:val="none" w:sz="0" w:space="0" w:color="auto"/>
      </w:divBdr>
    </w:div>
    <w:div w:id="1659919656">
      <w:bodyDiv w:val="1"/>
      <w:marLeft w:val="0"/>
      <w:marRight w:val="0"/>
      <w:marTop w:val="0"/>
      <w:marBottom w:val="0"/>
      <w:divBdr>
        <w:top w:val="none" w:sz="0" w:space="0" w:color="auto"/>
        <w:left w:val="none" w:sz="0" w:space="0" w:color="auto"/>
        <w:bottom w:val="none" w:sz="0" w:space="0" w:color="auto"/>
        <w:right w:val="none" w:sz="0" w:space="0" w:color="auto"/>
      </w:divBdr>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6889">
      <w:bodyDiv w:val="1"/>
      <w:marLeft w:val="0"/>
      <w:marRight w:val="0"/>
      <w:marTop w:val="0"/>
      <w:marBottom w:val="0"/>
      <w:divBdr>
        <w:top w:val="none" w:sz="0" w:space="0" w:color="auto"/>
        <w:left w:val="none" w:sz="0" w:space="0" w:color="auto"/>
        <w:bottom w:val="none" w:sz="0" w:space="0" w:color="auto"/>
        <w:right w:val="none" w:sz="0" w:space="0" w:color="auto"/>
      </w:divBdr>
    </w:div>
    <w:div w:id="1695577473">
      <w:bodyDiv w:val="1"/>
      <w:marLeft w:val="0"/>
      <w:marRight w:val="0"/>
      <w:marTop w:val="0"/>
      <w:marBottom w:val="0"/>
      <w:divBdr>
        <w:top w:val="none" w:sz="0" w:space="0" w:color="auto"/>
        <w:left w:val="none" w:sz="0" w:space="0" w:color="auto"/>
        <w:bottom w:val="none" w:sz="0" w:space="0" w:color="auto"/>
        <w:right w:val="none" w:sz="0" w:space="0" w:color="auto"/>
      </w:divBdr>
    </w:div>
    <w:div w:id="1698504264">
      <w:bodyDiv w:val="1"/>
      <w:marLeft w:val="0"/>
      <w:marRight w:val="0"/>
      <w:marTop w:val="0"/>
      <w:marBottom w:val="0"/>
      <w:divBdr>
        <w:top w:val="none" w:sz="0" w:space="0" w:color="auto"/>
        <w:left w:val="none" w:sz="0" w:space="0" w:color="auto"/>
        <w:bottom w:val="none" w:sz="0" w:space="0" w:color="auto"/>
        <w:right w:val="none" w:sz="0" w:space="0" w:color="auto"/>
      </w:divBdr>
    </w:div>
    <w:div w:id="1712144899">
      <w:bodyDiv w:val="1"/>
      <w:marLeft w:val="0"/>
      <w:marRight w:val="0"/>
      <w:marTop w:val="0"/>
      <w:marBottom w:val="0"/>
      <w:divBdr>
        <w:top w:val="none" w:sz="0" w:space="0" w:color="auto"/>
        <w:left w:val="none" w:sz="0" w:space="0" w:color="auto"/>
        <w:bottom w:val="none" w:sz="0" w:space="0" w:color="auto"/>
        <w:right w:val="none" w:sz="0" w:space="0" w:color="auto"/>
      </w:divBdr>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718310013">
      <w:bodyDiv w:val="1"/>
      <w:marLeft w:val="0"/>
      <w:marRight w:val="0"/>
      <w:marTop w:val="0"/>
      <w:marBottom w:val="0"/>
      <w:divBdr>
        <w:top w:val="none" w:sz="0" w:space="0" w:color="auto"/>
        <w:left w:val="none" w:sz="0" w:space="0" w:color="auto"/>
        <w:bottom w:val="none" w:sz="0" w:space="0" w:color="auto"/>
        <w:right w:val="none" w:sz="0" w:space="0" w:color="auto"/>
      </w:divBdr>
    </w:div>
    <w:div w:id="1740325634">
      <w:bodyDiv w:val="1"/>
      <w:marLeft w:val="0"/>
      <w:marRight w:val="0"/>
      <w:marTop w:val="0"/>
      <w:marBottom w:val="0"/>
      <w:divBdr>
        <w:top w:val="none" w:sz="0" w:space="0" w:color="auto"/>
        <w:left w:val="none" w:sz="0" w:space="0" w:color="auto"/>
        <w:bottom w:val="none" w:sz="0" w:space="0" w:color="auto"/>
        <w:right w:val="none" w:sz="0" w:space="0" w:color="auto"/>
      </w:divBdr>
    </w:div>
    <w:div w:id="1760758670">
      <w:bodyDiv w:val="1"/>
      <w:marLeft w:val="0"/>
      <w:marRight w:val="0"/>
      <w:marTop w:val="0"/>
      <w:marBottom w:val="0"/>
      <w:divBdr>
        <w:top w:val="none" w:sz="0" w:space="0" w:color="auto"/>
        <w:left w:val="none" w:sz="0" w:space="0" w:color="auto"/>
        <w:bottom w:val="none" w:sz="0" w:space="0" w:color="auto"/>
        <w:right w:val="none" w:sz="0" w:space="0" w:color="auto"/>
      </w:divBdr>
    </w:div>
    <w:div w:id="1761443452">
      <w:bodyDiv w:val="1"/>
      <w:marLeft w:val="0"/>
      <w:marRight w:val="0"/>
      <w:marTop w:val="0"/>
      <w:marBottom w:val="0"/>
      <w:divBdr>
        <w:top w:val="none" w:sz="0" w:space="0" w:color="auto"/>
        <w:left w:val="none" w:sz="0" w:space="0" w:color="auto"/>
        <w:bottom w:val="none" w:sz="0" w:space="0" w:color="auto"/>
        <w:right w:val="none" w:sz="0" w:space="0" w:color="auto"/>
      </w:divBdr>
    </w:div>
    <w:div w:id="1762332505">
      <w:bodyDiv w:val="1"/>
      <w:marLeft w:val="0"/>
      <w:marRight w:val="0"/>
      <w:marTop w:val="0"/>
      <w:marBottom w:val="0"/>
      <w:divBdr>
        <w:top w:val="none" w:sz="0" w:space="0" w:color="auto"/>
        <w:left w:val="none" w:sz="0" w:space="0" w:color="auto"/>
        <w:bottom w:val="none" w:sz="0" w:space="0" w:color="auto"/>
        <w:right w:val="none" w:sz="0" w:space="0" w:color="auto"/>
      </w:divBdr>
    </w:div>
    <w:div w:id="1771659652">
      <w:bodyDiv w:val="1"/>
      <w:marLeft w:val="0"/>
      <w:marRight w:val="0"/>
      <w:marTop w:val="0"/>
      <w:marBottom w:val="0"/>
      <w:divBdr>
        <w:top w:val="none" w:sz="0" w:space="0" w:color="auto"/>
        <w:left w:val="none" w:sz="0" w:space="0" w:color="auto"/>
        <w:bottom w:val="none" w:sz="0" w:space="0" w:color="auto"/>
        <w:right w:val="none" w:sz="0" w:space="0" w:color="auto"/>
      </w:divBdr>
    </w:div>
    <w:div w:id="1775706813">
      <w:bodyDiv w:val="1"/>
      <w:marLeft w:val="0"/>
      <w:marRight w:val="0"/>
      <w:marTop w:val="0"/>
      <w:marBottom w:val="0"/>
      <w:divBdr>
        <w:top w:val="none" w:sz="0" w:space="0" w:color="auto"/>
        <w:left w:val="none" w:sz="0" w:space="0" w:color="auto"/>
        <w:bottom w:val="none" w:sz="0" w:space="0" w:color="auto"/>
        <w:right w:val="none" w:sz="0" w:space="0" w:color="auto"/>
      </w:divBdr>
    </w:div>
    <w:div w:id="1779252804">
      <w:bodyDiv w:val="1"/>
      <w:marLeft w:val="0"/>
      <w:marRight w:val="0"/>
      <w:marTop w:val="0"/>
      <w:marBottom w:val="0"/>
      <w:divBdr>
        <w:top w:val="none" w:sz="0" w:space="0" w:color="auto"/>
        <w:left w:val="none" w:sz="0" w:space="0" w:color="auto"/>
        <w:bottom w:val="none" w:sz="0" w:space="0" w:color="auto"/>
        <w:right w:val="none" w:sz="0" w:space="0" w:color="auto"/>
      </w:divBdr>
    </w:div>
    <w:div w:id="1797676977">
      <w:bodyDiv w:val="1"/>
      <w:marLeft w:val="0"/>
      <w:marRight w:val="0"/>
      <w:marTop w:val="0"/>
      <w:marBottom w:val="0"/>
      <w:divBdr>
        <w:top w:val="none" w:sz="0" w:space="0" w:color="auto"/>
        <w:left w:val="none" w:sz="0" w:space="0" w:color="auto"/>
        <w:bottom w:val="none" w:sz="0" w:space="0" w:color="auto"/>
        <w:right w:val="none" w:sz="0" w:space="0" w:color="auto"/>
      </w:divBdr>
      <w:divsChild>
        <w:div w:id="170527642">
          <w:marLeft w:val="0"/>
          <w:marRight w:val="0"/>
          <w:marTop w:val="0"/>
          <w:marBottom w:val="180"/>
          <w:divBdr>
            <w:top w:val="none" w:sz="0" w:space="0" w:color="auto"/>
            <w:left w:val="none" w:sz="0" w:space="0" w:color="auto"/>
            <w:bottom w:val="none" w:sz="0" w:space="0" w:color="auto"/>
            <w:right w:val="none" w:sz="0" w:space="0" w:color="auto"/>
          </w:divBdr>
          <w:divsChild>
            <w:div w:id="1799252759">
              <w:marLeft w:val="0"/>
              <w:marRight w:val="0"/>
              <w:marTop w:val="0"/>
              <w:marBottom w:val="0"/>
              <w:divBdr>
                <w:top w:val="none" w:sz="0" w:space="0" w:color="auto"/>
                <w:left w:val="none" w:sz="0" w:space="0" w:color="auto"/>
                <w:bottom w:val="none" w:sz="0" w:space="0" w:color="auto"/>
                <w:right w:val="none" w:sz="0" w:space="0" w:color="auto"/>
              </w:divBdr>
            </w:div>
          </w:divsChild>
        </w:div>
        <w:div w:id="1114519653">
          <w:marLeft w:val="0"/>
          <w:marRight w:val="0"/>
          <w:marTop w:val="0"/>
          <w:marBottom w:val="0"/>
          <w:divBdr>
            <w:top w:val="none" w:sz="0" w:space="0" w:color="auto"/>
            <w:left w:val="none" w:sz="0" w:space="0" w:color="auto"/>
            <w:bottom w:val="none" w:sz="0" w:space="0" w:color="auto"/>
            <w:right w:val="none" w:sz="0" w:space="0" w:color="auto"/>
          </w:divBdr>
          <w:divsChild>
            <w:div w:id="1074277804">
              <w:marLeft w:val="0"/>
              <w:marRight w:val="0"/>
              <w:marTop w:val="0"/>
              <w:marBottom w:val="0"/>
              <w:divBdr>
                <w:top w:val="none" w:sz="0" w:space="0" w:color="auto"/>
                <w:left w:val="none" w:sz="0" w:space="0" w:color="auto"/>
                <w:bottom w:val="none" w:sz="0" w:space="0" w:color="auto"/>
                <w:right w:val="none" w:sz="0" w:space="0" w:color="auto"/>
              </w:divBdr>
              <w:divsChild>
                <w:div w:id="2103909490">
                  <w:marLeft w:val="0"/>
                  <w:marRight w:val="0"/>
                  <w:marTop w:val="0"/>
                  <w:marBottom w:val="0"/>
                  <w:divBdr>
                    <w:top w:val="none" w:sz="0" w:space="0" w:color="auto"/>
                    <w:left w:val="none" w:sz="0" w:space="0" w:color="auto"/>
                    <w:bottom w:val="none" w:sz="0" w:space="0" w:color="auto"/>
                    <w:right w:val="none" w:sz="0" w:space="0" w:color="auto"/>
                  </w:divBdr>
                  <w:divsChild>
                    <w:div w:id="12212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3814">
          <w:marLeft w:val="0"/>
          <w:marRight w:val="0"/>
          <w:marTop w:val="0"/>
          <w:marBottom w:val="0"/>
          <w:divBdr>
            <w:top w:val="none" w:sz="0" w:space="0" w:color="auto"/>
            <w:left w:val="none" w:sz="0" w:space="0" w:color="auto"/>
            <w:bottom w:val="none" w:sz="0" w:space="0" w:color="auto"/>
            <w:right w:val="none" w:sz="0" w:space="0" w:color="auto"/>
          </w:divBdr>
          <w:divsChild>
            <w:div w:id="167646238">
              <w:marLeft w:val="0"/>
              <w:marRight w:val="0"/>
              <w:marTop w:val="0"/>
              <w:marBottom w:val="0"/>
              <w:divBdr>
                <w:top w:val="none" w:sz="0" w:space="0" w:color="auto"/>
                <w:left w:val="none" w:sz="0" w:space="0" w:color="auto"/>
                <w:bottom w:val="none" w:sz="0" w:space="0" w:color="auto"/>
                <w:right w:val="none" w:sz="0" w:space="0" w:color="auto"/>
              </w:divBdr>
              <w:divsChild>
                <w:div w:id="6640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15531">
          <w:marLeft w:val="0"/>
          <w:marRight w:val="0"/>
          <w:marTop w:val="0"/>
          <w:marBottom w:val="180"/>
          <w:divBdr>
            <w:top w:val="none" w:sz="0" w:space="0" w:color="auto"/>
            <w:left w:val="none" w:sz="0" w:space="0" w:color="auto"/>
            <w:bottom w:val="none" w:sz="0" w:space="0" w:color="auto"/>
            <w:right w:val="none" w:sz="0" w:space="0" w:color="auto"/>
          </w:divBdr>
          <w:divsChild>
            <w:div w:id="2047287427">
              <w:marLeft w:val="0"/>
              <w:marRight w:val="0"/>
              <w:marTop w:val="0"/>
              <w:marBottom w:val="0"/>
              <w:divBdr>
                <w:top w:val="none" w:sz="0" w:space="0" w:color="auto"/>
                <w:left w:val="none" w:sz="0" w:space="0" w:color="auto"/>
                <w:bottom w:val="none" w:sz="0" w:space="0" w:color="auto"/>
                <w:right w:val="none" w:sz="0" w:space="0" w:color="auto"/>
              </w:divBdr>
            </w:div>
          </w:divsChild>
        </w:div>
        <w:div w:id="1832327643">
          <w:marLeft w:val="0"/>
          <w:marRight w:val="0"/>
          <w:marTop w:val="0"/>
          <w:marBottom w:val="0"/>
          <w:divBdr>
            <w:top w:val="none" w:sz="0" w:space="0" w:color="auto"/>
            <w:left w:val="none" w:sz="0" w:space="0" w:color="auto"/>
            <w:bottom w:val="none" w:sz="0" w:space="0" w:color="auto"/>
            <w:right w:val="none" w:sz="0" w:space="0" w:color="auto"/>
          </w:divBdr>
          <w:divsChild>
            <w:div w:id="750590370">
              <w:marLeft w:val="0"/>
              <w:marRight w:val="0"/>
              <w:marTop w:val="0"/>
              <w:marBottom w:val="0"/>
              <w:divBdr>
                <w:top w:val="none" w:sz="0" w:space="0" w:color="auto"/>
                <w:left w:val="none" w:sz="0" w:space="0" w:color="auto"/>
                <w:bottom w:val="none" w:sz="0" w:space="0" w:color="auto"/>
                <w:right w:val="none" w:sz="0" w:space="0" w:color="auto"/>
              </w:divBdr>
              <w:divsChild>
                <w:div w:id="1619946004">
                  <w:marLeft w:val="0"/>
                  <w:marRight w:val="0"/>
                  <w:marTop w:val="0"/>
                  <w:marBottom w:val="0"/>
                  <w:divBdr>
                    <w:top w:val="none" w:sz="0" w:space="0" w:color="auto"/>
                    <w:left w:val="none" w:sz="0" w:space="0" w:color="auto"/>
                    <w:bottom w:val="none" w:sz="0" w:space="0" w:color="auto"/>
                    <w:right w:val="none" w:sz="0" w:space="0" w:color="auto"/>
                  </w:divBdr>
                  <w:divsChild>
                    <w:div w:id="6867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00127">
          <w:marLeft w:val="0"/>
          <w:marRight w:val="0"/>
          <w:marTop w:val="180"/>
          <w:marBottom w:val="0"/>
          <w:divBdr>
            <w:top w:val="none" w:sz="0" w:space="0" w:color="auto"/>
            <w:left w:val="none" w:sz="0" w:space="0" w:color="auto"/>
            <w:bottom w:val="none" w:sz="0" w:space="0" w:color="auto"/>
            <w:right w:val="none" w:sz="0" w:space="0" w:color="auto"/>
          </w:divBdr>
          <w:divsChild>
            <w:div w:id="271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31755">
      <w:bodyDiv w:val="1"/>
      <w:marLeft w:val="0"/>
      <w:marRight w:val="0"/>
      <w:marTop w:val="0"/>
      <w:marBottom w:val="0"/>
      <w:divBdr>
        <w:top w:val="none" w:sz="0" w:space="0" w:color="auto"/>
        <w:left w:val="none" w:sz="0" w:space="0" w:color="auto"/>
        <w:bottom w:val="none" w:sz="0" w:space="0" w:color="auto"/>
        <w:right w:val="none" w:sz="0" w:space="0" w:color="auto"/>
      </w:divBdr>
    </w:div>
    <w:div w:id="1814566595">
      <w:bodyDiv w:val="1"/>
      <w:marLeft w:val="0"/>
      <w:marRight w:val="0"/>
      <w:marTop w:val="0"/>
      <w:marBottom w:val="0"/>
      <w:divBdr>
        <w:top w:val="none" w:sz="0" w:space="0" w:color="auto"/>
        <w:left w:val="none" w:sz="0" w:space="0" w:color="auto"/>
        <w:bottom w:val="none" w:sz="0" w:space="0" w:color="auto"/>
        <w:right w:val="none" w:sz="0" w:space="0" w:color="auto"/>
      </w:divBdr>
    </w:div>
    <w:div w:id="1815248658">
      <w:bodyDiv w:val="1"/>
      <w:marLeft w:val="0"/>
      <w:marRight w:val="0"/>
      <w:marTop w:val="0"/>
      <w:marBottom w:val="0"/>
      <w:divBdr>
        <w:top w:val="none" w:sz="0" w:space="0" w:color="auto"/>
        <w:left w:val="none" w:sz="0" w:space="0" w:color="auto"/>
        <w:bottom w:val="none" w:sz="0" w:space="0" w:color="auto"/>
        <w:right w:val="none" w:sz="0" w:space="0" w:color="auto"/>
      </w:divBdr>
    </w:div>
    <w:div w:id="1819375359">
      <w:bodyDiv w:val="1"/>
      <w:marLeft w:val="0"/>
      <w:marRight w:val="0"/>
      <w:marTop w:val="0"/>
      <w:marBottom w:val="0"/>
      <w:divBdr>
        <w:top w:val="none" w:sz="0" w:space="0" w:color="auto"/>
        <w:left w:val="none" w:sz="0" w:space="0" w:color="auto"/>
        <w:bottom w:val="none" w:sz="0" w:space="0" w:color="auto"/>
        <w:right w:val="none" w:sz="0" w:space="0" w:color="auto"/>
      </w:divBdr>
    </w:div>
    <w:div w:id="1829707414">
      <w:bodyDiv w:val="1"/>
      <w:marLeft w:val="0"/>
      <w:marRight w:val="0"/>
      <w:marTop w:val="0"/>
      <w:marBottom w:val="0"/>
      <w:divBdr>
        <w:top w:val="none" w:sz="0" w:space="0" w:color="auto"/>
        <w:left w:val="none" w:sz="0" w:space="0" w:color="auto"/>
        <w:bottom w:val="none" w:sz="0" w:space="0" w:color="auto"/>
        <w:right w:val="none" w:sz="0" w:space="0" w:color="auto"/>
      </w:divBdr>
    </w:div>
    <w:div w:id="1859653901">
      <w:bodyDiv w:val="1"/>
      <w:marLeft w:val="0"/>
      <w:marRight w:val="0"/>
      <w:marTop w:val="0"/>
      <w:marBottom w:val="0"/>
      <w:divBdr>
        <w:top w:val="none" w:sz="0" w:space="0" w:color="auto"/>
        <w:left w:val="none" w:sz="0" w:space="0" w:color="auto"/>
        <w:bottom w:val="none" w:sz="0" w:space="0" w:color="auto"/>
        <w:right w:val="none" w:sz="0" w:space="0" w:color="auto"/>
      </w:divBdr>
    </w:div>
    <w:div w:id="1876691234">
      <w:bodyDiv w:val="1"/>
      <w:marLeft w:val="0"/>
      <w:marRight w:val="0"/>
      <w:marTop w:val="0"/>
      <w:marBottom w:val="0"/>
      <w:divBdr>
        <w:top w:val="none" w:sz="0" w:space="0" w:color="auto"/>
        <w:left w:val="none" w:sz="0" w:space="0" w:color="auto"/>
        <w:bottom w:val="none" w:sz="0" w:space="0" w:color="auto"/>
        <w:right w:val="none" w:sz="0" w:space="0" w:color="auto"/>
      </w:divBdr>
    </w:div>
    <w:div w:id="1901285855">
      <w:bodyDiv w:val="1"/>
      <w:marLeft w:val="0"/>
      <w:marRight w:val="0"/>
      <w:marTop w:val="0"/>
      <w:marBottom w:val="0"/>
      <w:divBdr>
        <w:top w:val="none" w:sz="0" w:space="0" w:color="auto"/>
        <w:left w:val="none" w:sz="0" w:space="0" w:color="auto"/>
        <w:bottom w:val="none" w:sz="0" w:space="0" w:color="auto"/>
        <w:right w:val="none" w:sz="0" w:space="0" w:color="auto"/>
      </w:divBdr>
    </w:div>
    <w:div w:id="1903248235">
      <w:bodyDiv w:val="1"/>
      <w:marLeft w:val="0"/>
      <w:marRight w:val="0"/>
      <w:marTop w:val="0"/>
      <w:marBottom w:val="0"/>
      <w:divBdr>
        <w:top w:val="none" w:sz="0" w:space="0" w:color="auto"/>
        <w:left w:val="none" w:sz="0" w:space="0" w:color="auto"/>
        <w:bottom w:val="none" w:sz="0" w:space="0" w:color="auto"/>
        <w:right w:val="none" w:sz="0" w:space="0" w:color="auto"/>
      </w:divBdr>
    </w:div>
    <w:div w:id="1903711129">
      <w:bodyDiv w:val="1"/>
      <w:marLeft w:val="0"/>
      <w:marRight w:val="0"/>
      <w:marTop w:val="0"/>
      <w:marBottom w:val="0"/>
      <w:divBdr>
        <w:top w:val="none" w:sz="0" w:space="0" w:color="auto"/>
        <w:left w:val="none" w:sz="0" w:space="0" w:color="auto"/>
        <w:bottom w:val="none" w:sz="0" w:space="0" w:color="auto"/>
        <w:right w:val="none" w:sz="0" w:space="0" w:color="auto"/>
      </w:divBdr>
    </w:div>
    <w:div w:id="1920018984">
      <w:bodyDiv w:val="1"/>
      <w:marLeft w:val="0"/>
      <w:marRight w:val="0"/>
      <w:marTop w:val="0"/>
      <w:marBottom w:val="0"/>
      <w:divBdr>
        <w:top w:val="none" w:sz="0" w:space="0" w:color="auto"/>
        <w:left w:val="none" w:sz="0" w:space="0" w:color="auto"/>
        <w:bottom w:val="none" w:sz="0" w:space="0" w:color="auto"/>
        <w:right w:val="none" w:sz="0" w:space="0" w:color="auto"/>
      </w:divBdr>
    </w:div>
    <w:div w:id="1923027789">
      <w:bodyDiv w:val="1"/>
      <w:marLeft w:val="0"/>
      <w:marRight w:val="0"/>
      <w:marTop w:val="0"/>
      <w:marBottom w:val="0"/>
      <w:divBdr>
        <w:top w:val="none" w:sz="0" w:space="0" w:color="auto"/>
        <w:left w:val="none" w:sz="0" w:space="0" w:color="auto"/>
        <w:bottom w:val="none" w:sz="0" w:space="0" w:color="auto"/>
        <w:right w:val="none" w:sz="0" w:space="0" w:color="auto"/>
      </w:divBdr>
    </w:div>
    <w:div w:id="1926109455">
      <w:bodyDiv w:val="1"/>
      <w:marLeft w:val="0"/>
      <w:marRight w:val="0"/>
      <w:marTop w:val="0"/>
      <w:marBottom w:val="0"/>
      <w:divBdr>
        <w:top w:val="none" w:sz="0" w:space="0" w:color="auto"/>
        <w:left w:val="none" w:sz="0" w:space="0" w:color="auto"/>
        <w:bottom w:val="none" w:sz="0" w:space="0" w:color="auto"/>
        <w:right w:val="none" w:sz="0" w:space="0" w:color="auto"/>
      </w:divBdr>
    </w:div>
    <w:div w:id="1938245752">
      <w:bodyDiv w:val="1"/>
      <w:marLeft w:val="0"/>
      <w:marRight w:val="0"/>
      <w:marTop w:val="0"/>
      <w:marBottom w:val="0"/>
      <w:divBdr>
        <w:top w:val="none" w:sz="0" w:space="0" w:color="auto"/>
        <w:left w:val="none" w:sz="0" w:space="0" w:color="auto"/>
        <w:bottom w:val="none" w:sz="0" w:space="0" w:color="auto"/>
        <w:right w:val="none" w:sz="0" w:space="0" w:color="auto"/>
      </w:divBdr>
    </w:div>
    <w:div w:id="1941448463">
      <w:bodyDiv w:val="1"/>
      <w:marLeft w:val="0"/>
      <w:marRight w:val="0"/>
      <w:marTop w:val="0"/>
      <w:marBottom w:val="0"/>
      <w:divBdr>
        <w:top w:val="none" w:sz="0" w:space="0" w:color="auto"/>
        <w:left w:val="none" w:sz="0" w:space="0" w:color="auto"/>
        <w:bottom w:val="none" w:sz="0" w:space="0" w:color="auto"/>
        <w:right w:val="none" w:sz="0" w:space="0" w:color="auto"/>
      </w:divBdr>
    </w:div>
    <w:div w:id="1949266065">
      <w:bodyDiv w:val="1"/>
      <w:marLeft w:val="0"/>
      <w:marRight w:val="0"/>
      <w:marTop w:val="0"/>
      <w:marBottom w:val="0"/>
      <w:divBdr>
        <w:top w:val="none" w:sz="0" w:space="0" w:color="auto"/>
        <w:left w:val="none" w:sz="0" w:space="0" w:color="auto"/>
        <w:bottom w:val="none" w:sz="0" w:space="0" w:color="auto"/>
        <w:right w:val="none" w:sz="0" w:space="0" w:color="auto"/>
      </w:divBdr>
    </w:div>
    <w:div w:id="1959946666">
      <w:bodyDiv w:val="1"/>
      <w:marLeft w:val="0"/>
      <w:marRight w:val="0"/>
      <w:marTop w:val="0"/>
      <w:marBottom w:val="0"/>
      <w:divBdr>
        <w:top w:val="none" w:sz="0" w:space="0" w:color="auto"/>
        <w:left w:val="none" w:sz="0" w:space="0" w:color="auto"/>
        <w:bottom w:val="none" w:sz="0" w:space="0" w:color="auto"/>
        <w:right w:val="none" w:sz="0" w:space="0" w:color="auto"/>
      </w:divBdr>
    </w:div>
    <w:div w:id="1964262726">
      <w:bodyDiv w:val="1"/>
      <w:marLeft w:val="0"/>
      <w:marRight w:val="0"/>
      <w:marTop w:val="0"/>
      <w:marBottom w:val="0"/>
      <w:divBdr>
        <w:top w:val="none" w:sz="0" w:space="0" w:color="auto"/>
        <w:left w:val="none" w:sz="0" w:space="0" w:color="auto"/>
        <w:bottom w:val="none" w:sz="0" w:space="0" w:color="auto"/>
        <w:right w:val="none" w:sz="0" w:space="0" w:color="auto"/>
      </w:divBdr>
    </w:div>
    <w:div w:id="1964653530">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1978872950">
      <w:bodyDiv w:val="1"/>
      <w:marLeft w:val="0"/>
      <w:marRight w:val="0"/>
      <w:marTop w:val="0"/>
      <w:marBottom w:val="0"/>
      <w:divBdr>
        <w:top w:val="none" w:sz="0" w:space="0" w:color="auto"/>
        <w:left w:val="none" w:sz="0" w:space="0" w:color="auto"/>
        <w:bottom w:val="none" w:sz="0" w:space="0" w:color="auto"/>
        <w:right w:val="none" w:sz="0" w:space="0" w:color="auto"/>
      </w:divBdr>
    </w:div>
    <w:div w:id="1993675458">
      <w:bodyDiv w:val="1"/>
      <w:marLeft w:val="0"/>
      <w:marRight w:val="0"/>
      <w:marTop w:val="0"/>
      <w:marBottom w:val="0"/>
      <w:divBdr>
        <w:top w:val="none" w:sz="0" w:space="0" w:color="auto"/>
        <w:left w:val="none" w:sz="0" w:space="0" w:color="auto"/>
        <w:bottom w:val="none" w:sz="0" w:space="0" w:color="auto"/>
        <w:right w:val="none" w:sz="0" w:space="0" w:color="auto"/>
      </w:divBdr>
    </w:div>
    <w:div w:id="2000376549">
      <w:bodyDiv w:val="1"/>
      <w:marLeft w:val="0"/>
      <w:marRight w:val="0"/>
      <w:marTop w:val="0"/>
      <w:marBottom w:val="0"/>
      <w:divBdr>
        <w:top w:val="none" w:sz="0" w:space="0" w:color="auto"/>
        <w:left w:val="none" w:sz="0" w:space="0" w:color="auto"/>
        <w:bottom w:val="none" w:sz="0" w:space="0" w:color="auto"/>
        <w:right w:val="none" w:sz="0" w:space="0" w:color="auto"/>
      </w:divBdr>
    </w:div>
    <w:div w:id="2004619826">
      <w:bodyDiv w:val="1"/>
      <w:marLeft w:val="0"/>
      <w:marRight w:val="0"/>
      <w:marTop w:val="0"/>
      <w:marBottom w:val="0"/>
      <w:divBdr>
        <w:top w:val="none" w:sz="0" w:space="0" w:color="auto"/>
        <w:left w:val="none" w:sz="0" w:space="0" w:color="auto"/>
        <w:bottom w:val="none" w:sz="0" w:space="0" w:color="auto"/>
        <w:right w:val="none" w:sz="0" w:space="0" w:color="auto"/>
      </w:divBdr>
    </w:div>
    <w:div w:id="2012247429">
      <w:bodyDiv w:val="1"/>
      <w:marLeft w:val="0"/>
      <w:marRight w:val="0"/>
      <w:marTop w:val="0"/>
      <w:marBottom w:val="0"/>
      <w:divBdr>
        <w:top w:val="none" w:sz="0" w:space="0" w:color="auto"/>
        <w:left w:val="none" w:sz="0" w:space="0" w:color="auto"/>
        <w:bottom w:val="none" w:sz="0" w:space="0" w:color="auto"/>
        <w:right w:val="none" w:sz="0" w:space="0" w:color="auto"/>
      </w:divBdr>
    </w:div>
    <w:div w:id="2019042022">
      <w:bodyDiv w:val="1"/>
      <w:marLeft w:val="0"/>
      <w:marRight w:val="0"/>
      <w:marTop w:val="0"/>
      <w:marBottom w:val="0"/>
      <w:divBdr>
        <w:top w:val="none" w:sz="0" w:space="0" w:color="auto"/>
        <w:left w:val="none" w:sz="0" w:space="0" w:color="auto"/>
        <w:bottom w:val="none" w:sz="0" w:space="0" w:color="auto"/>
        <w:right w:val="none" w:sz="0" w:space="0" w:color="auto"/>
      </w:divBdr>
    </w:div>
    <w:div w:id="2043434272">
      <w:bodyDiv w:val="1"/>
      <w:marLeft w:val="0"/>
      <w:marRight w:val="0"/>
      <w:marTop w:val="0"/>
      <w:marBottom w:val="0"/>
      <w:divBdr>
        <w:top w:val="none" w:sz="0" w:space="0" w:color="auto"/>
        <w:left w:val="none" w:sz="0" w:space="0" w:color="auto"/>
        <w:bottom w:val="none" w:sz="0" w:space="0" w:color="auto"/>
        <w:right w:val="none" w:sz="0" w:space="0" w:color="auto"/>
      </w:divBdr>
    </w:div>
    <w:div w:id="2046633297">
      <w:bodyDiv w:val="1"/>
      <w:marLeft w:val="0"/>
      <w:marRight w:val="0"/>
      <w:marTop w:val="0"/>
      <w:marBottom w:val="0"/>
      <w:divBdr>
        <w:top w:val="none" w:sz="0" w:space="0" w:color="auto"/>
        <w:left w:val="none" w:sz="0" w:space="0" w:color="auto"/>
        <w:bottom w:val="none" w:sz="0" w:space="0" w:color="auto"/>
        <w:right w:val="none" w:sz="0" w:space="0" w:color="auto"/>
      </w:divBdr>
    </w:div>
    <w:div w:id="2048603136">
      <w:bodyDiv w:val="1"/>
      <w:marLeft w:val="0"/>
      <w:marRight w:val="0"/>
      <w:marTop w:val="0"/>
      <w:marBottom w:val="0"/>
      <w:divBdr>
        <w:top w:val="none" w:sz="0" w:space="0" w:color="auto"/>
        <w:left w:val="none" w:sz="0" w:space="0" w:color="auto"/>
        <w:bottom w:val="none" w:sz="0" w:space="0" w:color="auto"/>
        <w:right w:val="none" w:sz="0" w:space="0" w:color="auto"/>
      </w:divBdr>
      <w:divsChild>
        <w:div w:id="176971108">
          <w:marLeft w:val="0"/>
          <w:marRight w:val="0"/>
          <w:marTop w:val="0"/>
          <w:marBottom w:val="0"/>
          <w:divBdr>
            <w:top w:val="none" w:sz="0" w:space="0" w:color="auto"/>
            <w:left w:val="none" w:sz="0" w:space="0" w:color="auto"/>
            <w:bottom w:val="none" w:sz="0" w:space="0" w:color="auto"/>
            <w:right w:val="none" w:sz="0" w:space="0" w:color="auto"/>
          </w:divBdr>
          <w:divsChild>
            <w:div w:id="1557621768">
              <w:marLeft w:val="-75"/>
              <w:marRight w:val="0"/>
              <w:marTop w:val="30"/>
              <w:marBottom w:val="30"/>
              <w:divBdr>
                <w:top w:val="none" w:sz="0" w:space="0" w:color="auto"/>
                <w:left w:val="none" w:sz="0" w:space="0" w:color="auto"/>
                <w:bottom w:val="none" w:sz="0" w:space="0" w:color="auto"/>
                <w:right w:val="none" w:sz="0" w:space="0" w:color="auto"/>
              </w:divBdr>
              <w:divsChild>
                <w:div w:id="947664038">
                  <w:marLeft w:val="0"/>
                  <w:marRight w:val="0"/>
                  <w:marTop w:val="0"/>
                  <w:marBottom w:val="0"/>
                  <w:divBdr>
                    <w:top w:val="none" w:sz="0" w:space="0" w:color="auto"/>
                    <w:left w:val="none" w:sz="0" w:space="0" w:color="auto"/>
                    <w:bottom w:val="none" w:sz="0" w:space="0" w:color="auto"/>
                    <w:right w:val="none" w:sz="0" w:space="0" w:color="auto"/>
                  </w:divBdr>
                  <w:divsChild>
                    <w:div w:id="1550528290">
                      <w:marLeft w:val="0"/>
                      <w:marRight w:val="0"/>
                      <w:marTop w:val="0"/>
                      <w:marBottom w:val="0"/>
                      <w:divBdr>
                        <w:top w:val="none" w:sz="0" w:space="0" w:color="auto"/>
                        <w:left w:val="none" w:sz="0" w:space="0" w:color="auto"/>
                        <w:bottom w:val="none" w:sz="0" w:space="0" w:color="auto"/>
                        <w:right w:val="none" w:sz="0" w:space="0" w:color="auto"/>
                      </w:divBdr>
                    </w:div>
                    <w:div w:id="1556429854">
                      <w:marLeft w:val="0"/>
                      <w:marRight w:val="0"/>
                      <w:marTop w:val="0"/>
                      <w:marBottom w:val="0"/>
                      <w:divBdr>
                        <w:top w:val="none" w:sz="0" w:space="0" w:color="auto"/>
                        <w:left w:val="none" w:sz="0" w:space="0" w:color="auto"/>
                        <w:bottom w:val="none" w:sz="0" w:space="0" w:color="auto"/>
                        <w:right w:val="none" w:sz="0" w:space="0" w:color="auto"/>
                      </w:divBdr>
                    </w:div>
                  </w:divsChild>
                </w:div>
                <w:div w:id="1130704630">
                  <w:marLeft w:val="0"/>
                  <w:marRight w:val="0"/>
                  <w:marTop w:val="0"/>
                  <w:marBottom w:val="0"/>
                  <w:divBdr>
                    <w:top w:val="none" w:sz="0" w:space="0" w:color="auto"/>
                    <w:left w:val="none" w:sz="0" w:space="0" w:color="auto"/>
                    <w:bottom w:val="none" w:sz="0" w:space="0" w:color="auto"/>
                    <w:right w:val="none" w:sz="0" w:space="0" w:color="auto"/>
                  </w:divBdr>
                  <w:divsChild>
                    <w:div w:id="518929400">
                      <w:marLeft w:val="0"/>
                      <w:marRight w:val="0"/>
                      <w:marTop w:val="0"/>
                      <w:marBottom w:val="0"/>
                      <w:divBdr>
                        <w:top w:val="none" w:sz="0" w:space="0" w:color="auto"/>
                        <w:left w:val="none" w:sz="0" w:space="0" w:color="auto"/>
                        <w:bottom w:val="none" w:sz="0" w:space="0" w:color="auto"/>
                        <w:right w:val="none" w:sz="0" w:space="0" w:color="auto"/>
                      </w:divBdr>
                    </w:div>
                    <w:div w:id="1960917067">
                      <w:marLeft w:val="0"/>
                      <w:marRight w:val="0"/>
                      <w:marTop w:val="0"/>
                      <w:marBottom w:val="0"/>
                      <w:divBdr>
                        <w:top w:val="none" w:sz="0" w:space="0" w:color="auto"/>
                        <w:left w:val="none" w:sz="0" w:space="0" w:color="auto"/>
                        <w:bottom w:val="none" w:sz="0" w:space="0" w:color="auto"/>
                        <w:right w:val="none" w:sz="0" w:space="0" w:color="auto"/>
                      </w:divBdr>
                    </w:div>
                  </w:divsChild>
                </w:div>
                <w:div w:id="1262180564">
                  <w:marLeft w:val="0"/>
                  <w:marRight w:val="0"/>
                  <w:marTop w:val="0"/>
                  <w:marBottom w:val="0"/>
                  <w:divBdr>
                    <w:top w:val="none" w:sz="0" w:space="0" w:color="auto"/>
                    <w:left w:val="none" w:sz="0" w:space="0" w:color="auto"/>
                    <w:bottom w:val="none" w:sz="0" w:space="0" w:color="auto"/>
                    <w:right w:val="none" w:sz="0" w:space="0" w:color="auto"/>
                  </w:divBdr>
                  <w:divsChild>
                    <w:div w:id="220291741">
                      <w:marLeft w:val="0"/>
                      <w:marRight w:val="0"/>
                      <w:marTop w:val="0"/>
                      <w:marBottom w:val="0"/>
                      <w:divBdr>
                        <w:top w:val="none" w:sz="0" w:space="0" w:color="auto"/>
                        <w:left w:val="none" w:sz="0" w:space="0" w:color="auto"/>
                        <w:bottom w:val="none" w:sz="0" w:space="0" w:color="auto"/>
                        <w:right w:val="none" w:sz="0" w:space="0" w:color="auto"/>
                      </w:divBdr>
                    </w:div>
                    <w:div w:id="1115100602">
                      <w:marLeft w:val="0"/>
                      <w:marRight w:val="0"/>
                      <w:marTop w:val="0"/>
                      <w:marBottom w:val="0"/>
                      <w:divBdr>
                        <w:top w:val="none" w:sz="0" w:space="0" w:color="auto"/>
                        <w:left w:val="none" w:sz="0" w:space="0" w:color="auto"/>
                        <w:bottom w:val="none" w:sz="0" w:space="0" w:color="auto"/>
                        <w:right w:val="none" w:sz="0" w:space="0" w:color="auto"/>
                      </w:divBdr>
                    </w:div>
                  </w:divsChild>
                </w:div>
                <w:div w:id="1291859510">
                  <w:marLeft w:val="0"/>
                  <w:marRight w:val="0"/>
                  <w:marTop w:val="0"/>
                  <w:marBottom w:val="0"/>
                  <w:divBdr>
                    <w:top w:val="none" w:sz="0" w:space="0" w:color="auto"/>
                    <w:left w:val="none" w:sz="0" w:space="0" w:color="auto"/>
                    <w:bottom w:val="none" w:sz="0" w:space="0" w:color="auto"/>
                    <w:right w:val="none" w:sz="0" w:space="0" w:color="auto"/>
                  </w:divBdr>
                  <w:divsChild>
                    <w:div w:id="1078018301">
                      <w:marLeft w:val="0"/>
                      <w:marRight w:val="0"/>
                      <w:marTop w:val="0"/>
                      <w:marBottom w:val="0"/>
                      <w:divBdr>
                        <w:top w:val="none" w:sz="0" w:space="0" w:color="auto"/>
                        <w:left w:val="none" w:sz="0" w:space="0" w:color="auto"/>
                        <w:bottom w:val="none" w:sz="0" w:space="0" w:color="auto"/>
                        <w:right w:val="none" w:sz="0" w:space="0" w:color="auto"/>
                      </w:divBdr>
                    </w:div>
                    <w:div w:id="1168445807">
                      <w:marLeft w:val="0"/>
                      <w:marRight w:val="0"/>
                      <w:marTop w:val="0"/>
                      <w:marBottom w:val="0"/>
                      <w:divBdr>
                        <w:top w:val="none" w:sz="0" w:space="0" w:color="auto"/>
                        <w:left w:val="none" w:sz="0" w:space="0" w:color="auto"/>
                        <w:bottom w:val="none" w:sz="0" w:space="0" w:color="auto"/>
                        <w:right w:val="none" w:sz="0" w:space="0" w:color="auto"/>
                      </w:divBdr>
                    </w:div>
                  </w:divsChild>
                </w:div>
                <w:div w:id="1563369415">
                  <w:marLeft w:val="0"/>
                  <w:marRight w:val="0"/>
                  <w:marTop w:val="0"/>
                  <w:marBottom w:val="0"/>
                  <w:divBdr>
                    <w:top w:val="none" w:sz="0" w:space="0" w:color="auto"/>
                    <w:left w:val="none" w:sz="0" w:space="0" w:color="auto"/>
                    <w:bottom w:val="none" w:sz="0" w:space="0" w:color="auto"/>
                    <w:right w:val="none" w:sz="0" w:space="0" w:color="auto"/>
                  </w:divBdr>
                  <w:divsChild>
                    <w:div w:id="963078079">
                      <w:marLeft w:val="0"/>
                      <w:marRight w:val="0"/>
                      <w:marTop w:val="0"/>
                      <w:marBottom w:val="0"/>
                      <w:divBdr>
                        <w:top w:val="none" w:sz="0" w:space="0" w:color="auto"/>
                        <w:left w:val="none" w:sz="0" w:space="0" w:color="auto"/>
                        <w:bottom w:val="none" w:sz="0" w:space="0" w:color="auto"/>
                        <w:right w:val="none" w:sz="0" w:space="0" w:color="auto"/>
                      </w:divBdr>
                    </w:div>
                    <w:div w:id="1068383676">
                      <w:marLeft w:val="0"/>
                      <w:marRight w:val="0"/>
                      <w:marTop w:val="0"/>
                      <w:marBottom w:val="0"/>
                      <w:divBdr>
                        <w:top w:val="none" w:sz="0" w:space="0" w:color="auto"/>
                        <w:left w:val="none" w:sz="0" w:space="0" w:color="auto"/>
                        <w:bottom w:val="none" w:sz="0" w:space="0" w:color="auto"/>
                        <w:right w:val="none" w:sz="0" w:space="0" w:color="auto"/>
                      </w:divBdr>
                    </w:div>
                  </w:divsChild>
                </w:div>
                <w:div w:id="1593661385">
                  <w:marLeft w:val="0"/>
                  <w:marRight w:val="0"/>
                  <w:marTop w:val="0"/>
                  <w:marBottom w:val="0"/>
                  <w:divBdr>
                    <w:top w:val="none" w:sz="0" w:space="0" w:color="auto"/>
                    <w:left w:val="none" w:sz="0" w:space="0" w:color="auto"/>
                    <w:bottom w:val="none" w:sz="0" w:space="0" w:color="auto"/>
                    <w:right w:val="none" w:sz="0" w:space="0" w:color="auto"/>
                  </w:divBdr>
                  <w:divsChild>
                    <w:div w:id="1038890286">
                      <w:marLeft w:val="0"/>
                      <w:marRight w:val="0"/>
                      <w:marTop w:val="0"/>
                      <w:marBottom w:val="0"/>
                      <w:divBdr>
                        <w:top w:val="none" w:sz="0" w:space="0" w:color="auto"/>
                        <w:left w:val="none" w:sz="0" w:space="0" w:color="auto"/>
                        <w:bottom w:val="none" w:sz="0" w:space="0" w:color="auto"/>
                        <w:right w:val="none" w:sz="0" w:space="0" w:color="auto"/>
                      </w:divBdr>
                    </w:div>
                    <w:div w:id="1059549885">
                      <w:marLeft w:val="0"/>
                      <w:marRight w:val="0"/>
                      <w:marTop w:val="0"/>
                      <w:marBottom w:val="0"/>
                      <w:divBdr>
                        <w:top w:val="none" w:sz="0" w:space="0" w:color="auto"/>
                        <w:left w:val="none" w:sz="0" w:space="0" w:color="auto"/>
                        <w:bottom w:val="none" w:sz="0" w:space="0" w:color="auto"/>
                        <w:right w:val="none" w:sz="0" w:space="0" w:color="auto"/>
                      </w:divBdr>
                    </w:div>
                  </w:divsChild>
                </w:div>
                <w:div w:id="1634404041">
                  <w:marLeft w:val="0"/>
                  <w:marRight w:val="0"/>
                  <w:marTop w:val="0"/>
                  <w:marBottom w:val="0"/>
                  <w:divBdr>
                    <w:top w:val="none" w:sz="0" w:space="0" w:color="auto"/>
                    <w:left w:val="none" w:sz="0" w:space="0" w:color="auto"/>
                    <w:bottom w:val="none" w:sz="0" w:space="0" w:color="auto"/>
                    <w:right w:val="none" w:sz="0" w:space="0" w:color="auto"/>
                  </w:divBdr>
                  <w:divsChild>
                    <w:div w:id="692147589">
                      <w:marLeft w:val="0"/>
                      <w:marRight w:val="0"/>
                      <w:marTop w:val="0"/>
                      <w:marBottom w:val="0"/>
                      <w:divBdr>
                        <w:top w:val="none" w:sz="0" w:space="0" w:color="auto"/>
                        <w:left w:val="none" w:sz="0" w:space="0" w:color="auto"/>
                        <w:bottom w:val="none" w:sz="0" w:space="0" w:color="auto"/>
                        <w:right w:val="none" w:sz="0" w:space="0" w:color="auto"/>
                      </w:divBdr>
                    </w:div>
                    <w:div w:id="2096245033">
                      <w:marLeft w:val="0"/>
                      <w:marRight w:val="0"/>
                      <w:marTop w:val="0"/>
                      <w:marBottom w:val="0"/>
                      <w:divBdr>
                        <w:top w:val="none" w:sz="0" w:space="0" w:color="auto"/>
                        <w:left w:val="none" w:sz="0" w:space="0" w:color="auto"/>
                        <w:bottom w:val="none" w:sz="0" w:space="0" w:color="auto"/>
                        <w:right w:val="none" w:sz="0" w:space="0" w:color="auto"/>
                      </w:divBdr>
                    </w:div>
                  </w:divsChild>
                </w:div>
                <w:div w:id="1745104392">
                  <w:marLeft w:val="0"/>
                  <w:marRight w:val="0"/>
                  <w:marTop w:val="0"/>
                  <w:marBottom w:val="0"/>
                  <w:divBdr>
                    <w:top w:val="none" w:sz="0" w:space="0" w:color="auto"/>
                    <w:left w:val="none" w:sz="0" w:space="0" w:color="auto"/>
                    <w:bottom w:val="none" w:sz="0" w:space="0" w:color="auto"/>
                    <w:right w:val="none" w:sz="0" w:space="0" w:color="auto"/>
                  </w:divBdr>
                  <w:divsChild>
                    <w:div w:id="1041124894">
                      <w:marLeft w:val="0"/>
                      <w:marRight w:val="0"/>
                      <w:marTop w:val="0"/>
                      <w:marBottom w:val="0"/>
                      <w:divBdr>
                        <w:top w:val="none" w:sz="0" w:space="0" w:color="auto"/>
                        <w:left w:val="none" w:sz="0" w:space="0" w:color="auto"/>
                        <w:bottom w:val="none" w:sz="0" w:space="0" w:color="auto"/>
                        <w:right w:val="none" w:sz="0" w:space="0" w:color="auto"/>
                      </w:divBdr>
                    </w:div>
                    <w:div w:id="18692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2095">
          <w:marLeft w:val="0"/>
          <w:marRight w:val="0"/>
          <w:marTop w:val="0"/>
          <w:marBottom w:val="0"/>
          <w:divBdr>
            <w:top w:val="none" w:sz="0" w:space="0" w:color="auto"/>
            <w:left w:val="none" w:sz="0" w:space="0" w:color="auto"/>
            <w:bottom w:val="none" w:sz="0" w:space="0" w:color="auto"/>
            <w:right w:val="none" w:sz="0" w:space="0" w:color="auto"/>
          </w:divBdr>
        </w:div>
        <w:div w:id="1828742161">
          <w:marLeft w:val="0"/>
          <w:marRight w:val="0"/>
          <w:marTop w:val="0"/>
          <w:marBottom w:val="0"/>
          <w:divBdr>
            <w:top w:val="none" w:sz="0" w:space="0" w:color="auto"/>
            <w:left w:val="none" w:sz="0" w:space="0" w:color="auto"/>
            <w:bottom w:val="none" w:sz="0" w:space="0" w:color="auto"/>
            <w:right w:val="none" w:sz="0" w:space="0" w:color="auto"/>
          </w:divBdr>
          <w:divsChild>
            <w:div w:id="10039062">
              <w:marLeft w:val="0"/>
              <w:marRight w:val="0"/>
              <w:marTop w:val="0"/>
              <w:marBottom w:val="0"/>
              <w:divBdr>
                <w:top w:val="none" w:sz="0" w:space="0" w:color="auto"/>
                <w:left w:val="none" w:sz="0" w:space="0" w:color="auto"/>
                <w:bottom w:val="none" w:sz="0" w:space="0" w:color="auto"/>
                <w:right w:val="none" w:sz="0" w:space="0" w:color="auto"/>
              </w:divBdr>
            </w:div>
            <w:div w:id="703094985">
              <w:marLeft w:val="0"/>
              <w:marRight w:val="0"/>
              <w:marTop w:val="0"/>
              <w:marBottom w:val="0"/>
              <w:divBdr>
                <w:top w:val="none" w:sz="0" w:space="0" w:color="auto"/>
                <w:left w:val="none" w:sz="0" w:space="0" w:color="auto"/>
                <w:bottom w:val="none" w:sz="0" w:space="0" w:color="auto"/>
                <w:right w:val="none" w:sz="0" w:space="0" w:color="auto"/>
              </w:divBdr>
            </w:div>
            <w:div w:id="776677200">
              <w:marLeft w:val="0"/>
              <w:marRight w:val="0"/>
              <w:marTop w:val="0"/>
              <w:marBottom w:val="0"/>
              <w:divBdr>
                <w:top w:val="none" w:sz="0" w:space="0" w:color="auto"/>
                <w:left w:val="none" w:sz="0" w:space="0" w:color="auto"/>
                <w:bottom w:val="none" w:sz="0" w:space="0" w:color="auto"/>
                <w:right w:val="none" w:sz="0" w:space="0" w:color="auto"/>
              </w:divBdr>
            </w:div>
            <w:div w:id="872157568">
              <w:marLeft w:val="0"/>
              <w:marRight w:val="0"/>
              <w:marTop w:val="0"/>
              <w:marBottom w:val="0"/>
              <w:divBdr>
                <w:top w:val="none" w:sz="0" w:space="0" w:color="auto"/>
                <w:left w:val="none" w:sz="0" w:space="0" w:color="auto"/>
                <w:bottom w:val="none" w:sz="0" w:space="0" w:color="auto"/>
                <w:right w:val="none" w:sz="0" w:space="0" w:color="auto"/>
              </w:divBdr>
            </w:div>
            <w:div w:id="1264724964">
              <w:marLeft w:val="0"/>
              <w:marRight w:val="0"/>
              <w:marTop w:val="0"/>
              <w:marBottom w:val="0"/>
              <w:divBdr>
                <w:top w:val="none" w:sz="0" w:space="0" w:color="auto"/>
                <w:left w:val="none" w:sz="0" w:space="0" w:color="auto"/>
                <w:bottom w:val="none" w:sz="0" w:space="0" w:color="auto"/>
                <w:right w:val="none" w:sz="0" w:space="0" w:color="auto"/>
              </w:divBdr>
            </w:div>
            <w:div w:id="1407724240">
              <w:marLeft w:val="0"/>
              <w:marRight w:val="0"/>
              <w:marTop w:val="0"/>
              <w:marBottom w:val="0"/>
              <w:divBdr>
                <w:top w:val="none" w:sz="0" w:space="0" w:color="auto"/>
                <w:left w:val="none" w:sz="0" w:space="0" w:color="auto"/>
                <w:bottom w:val="none" w:sz="0" w:space="0" w:color="auto"/>
                <w:right w:val="none" w:sz="0" w:space="0" w:color="auto"/>
              </w:divBdr>
            </w:div>
            <w:div w:id="1412190749">
              <w:marLeft w:val="0"/>
              <w:marRight w:val="0"/>
              <w:marTop w:val="0"/>
              <w:marBottom w:val="0"/>
              <w:divBdr>
                <w:top w:val="none" w:sz="0" w:space="0" w:color="auto"/>
                <w:left w:val="none" w:sz="0" w:space="0" w:color="auto"/>
                <w:bottom w:val="none" w:sz="0" w:space="0" w:color="auto"/>
                <w:right w:val="none" w:sz="0" w:space="0" w:color="auto"/>
              </w:divBdr>
            </w:div>
            <w:div w:id="1650161835">
              <w:marLeft w:val="0"/>
              <w:marRight w:val="0"/>
              <w:marTop w:val="0"/>
              <w:marBottom w:val="0"/>
              <w:divBdr>
                <w:top w:val="none" w:sz="0" w:space="0" w:color="auto"/>
                <w:left w:val="none" w:sz="0" w:space="0" w:color="auto"/>
                <w:bottom w:val="none" w:sz="0" w:space="0" w:color="auto"/>
                <w:right w:val="none" w:sz="0" w:space="0" w:color="auto"/>
              </w:divBdr>
            </w:div>
            <w:div w:id="1680815461">
              <w:marLeft w:val="0"/>
              <w:marRight w:val="0"/>
              <w:marTop w:val="0"/>
              <w:marBottom w:val="0"/>
              <w:divBdr>
                <w:top w:val="none" w:sz="0" w:space="0" w:color="auto"/>
                <w:left w:val="none" w:sz="0" w:space="0" w:color="auto"/>
                <w:bottom w:val="none" w:sz="0" w:space="0" w:color="auto"/>
                <w:right w:val="none" w:sz="0" w:space="0" w:color="auto"/>
              </w:divBdr>
            </w:div>
            <w:div w:id="1826121441">
              <w:marLeft w:val="0"/>
              <w:marRight w:val="0"/>
              <w:marTop w:val="0"/>
              <w:marBottom w:val="0"/>
              <w:divBdr>
                <w:top w:val="none" w:sz="0" w:space="0" w:color="auto"/>
                <w:left w:val="none" w:sz="0" w:space="0" w:color="auto"/>
                <w:bottom w:val="none" w:sz="0" w:space="0" w:color="auto"/>
                <w:right w:val="none" w:sz="0" w:space="0" w:color="auto"/>
              </w:divBdr>
            </w:div>
            <w:div w:id="1899777764">
              <w:marLeft w:val="0"/>
              <w:marRight w:val="0"/>
              <w:marTop w:val="0"/>
              <w:marBottom w:val="0"/>
              <w:divBdr>
                <w:top w:val="none" w:sz="0" w:space="0" w:color="auto"/>
                <w:left w:val="none" w:sz="0" w:space="0" w:color="auto"/>
                <w:bottom w:val="none" w:sz="0" w:space="0" w:color="auto"/>
                <w:right w:val="none" w:sz="0" w:space="0" w:color="auto"/>
              </w:divBdr>
            </w:div>
          </w:divsChild>
        </w:div>
        <w:div w:id="2075621006">
          <w:marLeft w:val="0"/>
          <w:marRight w:val="0"/>
          <w:marTop w:val="0"/>
          <w:marBottom w:val="0"/>
          <w:divBdr>
            <w:top w:val="none" w:sz="0" w:space="0" w:color="auto"/>
            <w:left w:val="none" w:sz="0" w:space="0" w:color="auto"/>
            <w:bottom w:val="none" w:sz="0" w:space="0" w:color="auto"/>
            <w:right w:val="none" w:sz="0" w:space="0" w:color="auto"/>
          </w:divBdr>
        </w:div>
      </w:divsChild>
    </w:div>
    <w:div w:id="2055539626">
      <w:bodyDiv w:val="1"/>
      <w:marLeft w:val="0"/>
      <w:marRight w:val="0"/>
      <w:marTop w:val="0"/>
      <w:marBottom w:val="0"/>
      <w:divBdr>
        <w:top w:val="none" w:sz="0" w:space="0" w:color="auto"/>
        <w:left w:val="none" w:sz="0" w:space="0" w:color="auto"/>
        <w:bottom w:val="none" w:sz="0" w:space="0" w:color="auto"/>
        <w:right w:val="none" w:sz="0" w:space="0" w:color="auto"/>
      </w:divBdr>
    </w:div>
    <w:div w:id="2085299262">
      <w:bodyDiv w:val="1"/>
      <w:marLeft w:val="0"/>
      <w:marRight w:val="0"/>
      <w:marTop w:val="0"/>
      <w:marBottom w:val="0"/>
      <w:divBdr>
        <w:top w:val="none" w:sz="0" w:space="0" w:color="auto"/>
        <w:left w:val="none" w:sz="0" w:space="0" w:color="auto"/>
        <w:bottom w:val="none" w:sz="0" w:space="0" w:color="auto"/>
        <w:right w:val="none" w:sz="0" w:space="0" w:color="auto"/>
      </w:divBdr>
    </w:div>
    <w:div w:id="2097897806">
      <w:bodyDiv w:val="1"/>
      <w:marLeft w:val="0"/>
      <w:marRight w:val="0"/>
      <w:marTop w:val="0"/>
      <w:marBottom w:val="0"/>
      <w:divBdr>
        <w:top w:val="none" w:sz="0" w:space="0" w:color="auto"/>
        <w:left w:val="none" w:sz="0" w:space="0" w:color="auto"/>
        <w:bottom w:val="none" w:sz="0" w:space="0" w:color="auto"/>
        <w:right w:val="none" w:sz="0" w:space="0" w:color="auto"/>
      </w:divBdr>
    </w:div>
    <w:div w:id="2112620933">
      <w:bodyDiv w:val="1"/>
      <w:marLeft w:val="0"/>
      <w:marRight w:val="0"/>
      <w:marTop w:val="0"/>
      <w:marBottom w:val="0"/>
      <w:divBdr>
        <w:top w:val="none" w:sz="0" w:space="0" w:color="auto"/>
        <w:left w:val="none" w:sz="0" w:space="0" w:color="auto"/>
        <w:bottom w:val="none" w:sz="0" w:space="0" w:color="auto"/>
        <w:right w:val="none" w:sz="0" w:space="0" w:color="auto"/>
      </w:divBdr>
    </w:div>
    <w:div w:id="21417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ie/en/campaigns/healthy-ireland/?referrer=https://www.gov.ie/en/organisation/healthy-ireland-/" TargetMode="External" Id="rId13" /><Relationship Type="http://schemas.openxmlformats.org/officeDocument/2006/relationships/hyperlink" Target="https://www2.hse.ie/conditions/vitamins-and-minerals/" TargetMode="External" Id="rId18" /><Relationship Type="http://schemas.openxmlformats.org/officeDocument/2006/relationships/hyperlink" Target="https://www.fsai.ie/consumer-advice" TargetMode="External" Id="rId26" /><Relationship Type="http://schemas.openxmlformats.org/officeDocument/2006/relationships/hyperlink" Target="https://library.etbi.ie/ld.php?content_id=34423196" TargetMode="External" Id="rId39" /><Relationship Type="http://schemas.openxmlformats.org/officeDocument/2006/relationships/hyperlink" Target="https://openoregon.pressbooks.pub/nutritionscience2e/" TargetMode="External" Id="rId21" /><Relationship Type="http://schemas.openxmlformats.org/officeDocument/2006/relationships/hyperlink" Target="https://www.who.int/health-topics/nutrition"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researchguides.uoregon.edu/medialiteracy/evaluating-sources" TargetMode="External" Id="rId16" /><Relationship Type="http://schemas.openxmlformats.org/officeDocument/2006/relationships/hyperlink" Target="https://library.etbi.ie/sources2/home" TargetMode="External" Id="rId20" /><Relationship Type="http://schemas.openxmlformats.org/officeDocument/2006/relationships/hyperlink" Target="https://www.hse.ie/eng/about/who/healthwellbeing/our-priority-programmes/heal/healthy-eating-guidelines/nutrition-standards-for-food-and-beverage-provision-for-staff-and-visitors-in-healthcare-settings.pdf"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indi.ie/get-cooking-all-recipes.html" TargetMode="External" Id="rId24" /><Relationship Type="http://schemas.openxmlformats.org/officeDocument/2006/relationships/hyperlink" Target="https://www.hse.ie/eng/about/who/healthwellbeing/making-every-contact-count/making-every-contact-count-framework.pdf" TargetMode="External" Id="rId32" /><Relationship Type="http://schemas.openxmlformats.org/officeDocument/2006/relationships/hyperlink" Target="https://www.fess.ie/images/stories/ResourcesForTutors/Referencing_Handbook_files/Referencing_Handbook_February_2019.pdf" TargetMode="External" Id="rId37" /><Relationship Type="http://schemas.openxmlformats.org/officeDocument/2006/relationships/hyperlink" Target="https://library.etbi.ie/referencing" TargetMode="External" Id="rId40" /><Relationship Type="http://schemas.openxmlformats.org/officeDocument/2006/relationships/numbering" Target="numbering.xml" Id="rId5" /><Relationship Type="http://schemas.openxmlformats.org/officeDocument/2006/relationships/hyperlink" Target="https://openoregon.pressbooks.pub/nutritionscience2e/chapter/__unknown__-13/" TargetMode="External" Id="rId15" /><Relationship Type="http://schemas.openxmlformats.org/officeDocument/2006/relationships/hyperlink" Target="https://www.indi.ie/all-food-facts-and-fact-sheets.html" TargetMode="External" Id="rId23" /><Relationship Type="http://schemas.openxmlformats.org/officeDocument/2006/relationships/hyperlink" Target="https://www.hse.ie/eng/about/who/healthwellbeing/our-priority-programmes/heal/healthy-eating-guidelines/" TargetMode="External" Id="rId28" /><Relationship Type="http://schemas.openxmlformats.org/officeDocument/2006/relationships/hyperlink" Target="https://library.etbi.ie/referencing" TargetMode="External" Id="rId36" /><Relationship Type="http://schemas.openxmlformats.org/officeDocument/2006/relationships/endnotes" Target="endnotes.xml" Id="rId10" /><Relationship Type="http://schemas.openxmlformats.org/officeDocument/2006/relationships/hyperlink" Target="https://www.hse.ie/eng/about/who/healthwellbeing/our-priority-programmes/heal/heal-docs/food%20pyramid%20professional%20version.pdf" TargetMode="External" Id="rId19" /><Relationship Type="http://schemas.openxmlformats.org/officeDocument/2006/relationships/hyperlink" Target="https://www.hse.ie/eng/about/who/cspd/icp/chronic-disease/documents/national-framework-integrated-care.pdf" TargetMode="External" Id="rId31" /><Relationship Type="http://schemas.microsoft.com/office/2020/10/relationships/intelligence" Target="intelligence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ho.int/news-room/fact-sheets/detail/health-literacy" TargetMode="External" Id="rId14" /><Relationship Type="http://schemas.openxmlformats.org/officeDocument/2006/relationships/hyperlink" Target="https://www.hse.ie/eng/about/who/healthwellbeing/our-priority-programmes/heal/heal-docs/food%20pyramid%20professional%20version.pdf" TargetMode="External" Id="rId22" /><Relationship Type="http://schemas.openxmlformats.org/officeDocument/2006/relationships/hyperlink" Target="https://www.safefood.net/" TargetMode="External" Id="rId27" /><Relationship Type="http://schemas.openxmlformats.org/officeDocument/2006/relationships/hyperlink" Target="https://www.hse.ie/eng/about/who/healthwellbeing/hse-talking-health-and-wellbeing-podcast/" TargetMode="External" Id="rId30" /><Relationship Type="http://schemas.openxmlformats.org/officeDocument/2006/relationships/hyperlink" Target="https://fess.ie/images/stories/ResourcesForTutors/AcademicWritingHandbookForLearnersInTheFETSector.pdf" TargetMode="External" Id="rId35"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who.int/news-room/questions-and-answers/item/determinants-of-health" TargetMode="External" Id="rId12" /><Relationship Type="http://schemas.openxmlformats.org/officeDocument/2006/relationships/hyperlink" Target="https://library.etbi.ie/sources2/home" TargetMode="External" Id="rId17" /><Relationship Type="http://schemas.openxmlformats.org/officeDocument/2006/relationships/hyperlink" Target="https://www.fsai.ie/getmedia/be0e5ec0-c1ce-40b9-8f66-51bb834bac44/10507_fsai_healthy-eating-guidelines-accessible-fa1.pdf" TargetMode="External" Id="rId25" /><Relationship Type="http://schemas.openxmlformats.org/officeDocument/2006/relationships/hyperlink" Target="https://www.hse.ie/eng/about/who/healthwellbeing/our-priority-programmes/heal/heal-docs/food%20pyramid%20professional%20version.pdf" TargetMode="External" Id="rId33" /><Relationship Type="http://schemas.openxmlformats.org/officeDocument/2006/relationships/hyperlink" Target="https://library.etbi.ie/ld.php?content_id=34423196" TargetMode="External" Id="rId38" /><Relationship Type="http://schemas.openxmlformats.org/officeDocument/2006/relationships/header" Target="header.xml" Id="Ra0ff3a84e8fc4a14" /><Relationship Type="http://schemas.openxmlformats.org/officeDocument/2006/relationships/header" Target="header2.xml" Id="R5db272325c3042d4" /><Relationship Type="http://schemas.openxmlformats.org/officeDocument/2006/relationships/footer" Target="footer2.xml" Id="R02f1b734196f4f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2.xml><?xml version="1.0" encoding="utf-8"?>
<ds:datastoreItem xmlns:ds="http://schemas.openxmlformats.org/officeDocument/2006/customXml" ds:itemID="{F87B09DA-3588-4F76-8810-FF3D33F5BB92}">
  <ds:schemaRefs>
    <ds:schemaRef ds:uri="http://schemas.openxmlformats.org/officeDocument/2006/bibliography"/>
  </ds:schemaRefs>
</ds:datastoreItem>
</file>

<file path=customXml/itemProps3.xml><?xml version="1.0" encoding="utf-8"?>
<ds:datastoreItem xmlns:ds="http://schemas.openxmlformats.org/officeDocument/2006/customXml" ds:itemID="{7598CFDE-E833-46FA-BDCF-A405F0909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59AEC-AC85-4852-9193-BC9C2A93562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Fitzpatrick</dc:creator>
  <keywords/>
  <dc:description/>
  <lastModifiedBy>Sandra Molloy</lastModifiedBy>
  <revision>4</revision>
  <lastPrinted>2025-04-04T15:03:00.0000000Z</lastPrinted>
  <dcterms:created xsi:type="dcterms:W3CDTF">2025-08-14T11:05:00.0000000Z</dcterms:created>
  <dcterms:modified xsi:type="dcterms:W3CDTF">2025-08-28T11:33:18.4562965Z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y fmtid="{D5CDD505-2E9C-101B-9397-08002B2CF9AE}" pid="4" name="GrammarlyDocumentId">
    <vt:lpwstr>c682291c330fb726a9f8848d82f8bc3a0086ea7afa8f5cc179a51f2d0bbdcb34</vt:lpwstr>
  </property>
</Properties>
</file>