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6187" w14:textId="77777777" w:rsidR="00C32518" w:rsidRPr="004407A8" w:rsidRDefault="00C32518" w:rsidP="00C32518">
      <w:pPr>
        <w:pStyle w:val="Heading1"/>
        <w:rPr>
          <w:lang w:val="en-IE"/>
        </w:rPr>
      </w:pPr>
      <w:r w:rsidRPr="004407A8">
        <w:rPr>
          <w:lang w:val="en-IE"/>
        </w:rPr>
        <w:t>Introduction to Kolb's Reflective Cycle</w:t>
      </w:r>
    </w:p>
    <w:p w14:paraId="06573F74" w14:textId="77777777" w:rsidR="00C32518" w:rsidRPr="004407A8" w:rsidRDefault="00C32518" w:rsidP="00C32518">
      <w:pPr>
        <w:spacing w:after="160" w:line="276" w:lineRule="auto"/>
        <w:ind w:left="0" w:firstLine="0"/>
        <w:rPr>
          <w:lang w:val="en-IE"/>
        </w:rPr>
      </w:pPr>
      <w:r w:rsidRPr="004407A8">
        <w:rPr>
          <w:lang w:val="en-IE"/>
        </w:rPr>
        <w:t xml:space="preserve">Kolb's Reflective Cycle, developed by </w:t>
      </w:r>
      <w:r w:rsidRPr="004407A8">
        <w:rPr>
          <w:bCs/>
          <w:lang w:val="en-IE"/>
        </w:rPr>
        <w:t>David Kolb</w:t>
      </w:r>
      <w:r w:rsidRPr="004407A8">
        <w:rPr>
          <w:lang w:val="en-IE"/>
        </w:rPr>
        <w:t xml:space="preserve"> in </w:t>
      </w:r>
      <w:r w:rsidRPr="004407A8">
        <w:rPr>
          <w:bCs/>
          <w:lang w:val="en-IE"/>
        </w:rPr>
        <w:t>1984</w:t>
      </w:r>
      <w:r w:rsidRPr="004407A8">
        <w:rPr>
          <w:lang w:val="en-IE"/>
        </w:rPr>
        <w:t xml:space="preserve">, is a learning theory that emphasizes the importance of reflection in the learning process. It suggests that </w:t>
      </w:r>
      <w:r w:rsidRPr="004407A8">
        <w:rPr>
          <w:bCs/>
          <w:lang w:val="en-IE"/>
        </w:rPr>
        <w:t>experiential learning</w:t>
      </w:r>
      <w:r w:rsidRPr="004407A8">
        <w:rPr>
          <w:lang w:val="en-IE"/>
        </w:rPr>
        <w:t xml:space="preserve">—learning from experience—occurs in a continuous cycle or spiral, helping individuals to understand their experiences, adapt, and apply what they have learned in future situations. Kolb's model is often used in </w:t>
      </w:r>
      <w:r w:rsidRPr="004407A8">
        <w:rPr>
          <w:bCs/>
          <w:lang w:val="en-IE"/>
        </w:rPr>
        <w:t>education, training, and personal development</w:t>
      </w:r>
      <w:r w:rsidRPr="004407A8">
        <w:rPr>
          <w:lang w:val="en-IE"/>
        </w:rPr>
        <w:t xml:space="preserve"> to deepen learning and encourage growth through experience.</w:t>
      </w:r>
    </w:p>
    <w:p w14:paraId="5C29FC96" w14:textId="77777777" w:rsidR="00C32518" w:rsidRPr="004407A8" w:rsidRDefault="00C32518" w:rsidP="00C32518">
      <w:pPr>
        <w:spacing w:after="160" w:line="259" w:lineRule="auto"/>
        <w:ind w:left="0" w:firstLine="0"/>
        <w:jc w:val="center"/>
        <w:rPr>
          <w:lang w:val="en-IE"/>
        </w:rPr>
      </w:pPr>
      <w:r w:rsidRPr="004407A8">
        <w:rPr>
          <w:noProof/>
          <w:lang w:val="en-IE"/>
        </w:rPr>
        <w:drawing>
          <wp:inline distT="0" distB="0" distL="0" distR="0" wp14:anchorId="4C2F8CE4" wp14:editId="573CDEDE">
            <wp:extent cx="3829589" cy="3799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lb's cycle.PNG"/>
                    <pic:cNvPicPr/>
                  </pic:nvPicPr>
                  <pic:blipFill>
                    <a:blip r:embed="rId10">
                      <a:extLst>
                        <a:ext uri="{28A0092B-C50C-407E-A947-70E740481C1C}">
                          <a14:useLocalDpi xmlns:a14="http://schemas.microsoft.com/office/drawing/2010/main" val="0"/>
                        </a:ext>
                      </a:extLst>
                    </a:blip>
                    <a:stretch>
                      <a:fillRect/>
                    </a:stretch>
                  </pic:blipFill>
                  <pic:spPr>
                    <a:xfrm>
                      <a:off x="0" y="0"/>
                      <a:ext cx="3880543" cy="3849588"/>
                    </a:xfrm>
                    <a:prstGeom prst="rect">
                      <a:avLst/>
                    </a:prstGeom>
                  </pic:spPr>
                </pic:pic>
              </a:graphicData>
            </a:graphic>
          </wp:inline>
        </w:drawing>
      </w:r>
    </w:p>
    <w:p w14:paraId="51CBF037" w14:textId="77777777" w:rsidR="00C32518" w:rsidRPr="004407A8" w:rsidRDefault="00000000" w:rsidP="00C32518">
      <w:pPr>
        <w:spacing w:after="160" w:line="259" w:lineRule="auto"/>
        <w:ind w:left="0" w:firstLine="0"/>
        <w:rPr>
          <w:lang w:val="en-IE"/>
        </w:rPr>
      </w:pPr>
      <w:r>
        <w:rPr>
          <w:lang w:val="en-IE"/>
        </w:rPr>
        <w:pict w14:anchorId="553ED4E5">
          <v:rect id="_x0000_i1025" style="width:0;height:1.5pt" o:hralign="center" o:hrstd="t" o:hr="t" fillcolor="#a0a0a0" stroked="f"/>
        </w:pict>
      </w:r>
    </w:p>
    <w:p w14:paraId="17CB5323" w14:textId="77777777" w:rsidR="00C32518" w:rsidRPr="004407A8" w:rsidRDefault="00C32518" w:rsidP="00C32518">
      <w:pPr>
        <w:spacing w:after="0" w:line="259" w:lineRule="auto"/>
        <w:ind w:left="0" w:firstLine="0"/>
        <w:rPr>
          <w:b/>
          <w:bCs/>
          <w:lang w:val="en-IE"/>
        </w:rPr>
      </w:pPr>
      <w:r w:rsidRPr="004407A8">
        <w:rPr>
          <w:b/>
          <w:bCs/>
          <w:lang w:val="en-IE"/>
        </w:rPr>
        <w:t>Explanation of Kolb's Reflective Cycle</w:t>
      </w:r>
    </w:p>
    <w:p w14:paraId="6E41216E" w14:textId="77777777" w:rsidR="00C32518" w:rsidRPr="004407A8" w:rsidRDefault="00C32518" w:rsidP="00C32518">
      <w:pPr>
        <w:spacing w:after="160" w:line="259" w:lineRule="auto"/>
        <w:ind w:left="0" w:firstLine="0"/>
        <w:rPr>
          <w:lang w:val="en-IE"/>
        </w:rPr>
      </w:pPr>
      <w:r w:rsidRPr="004407A8">
        <w:rPr>
          <w:lang w:val="en-IE"/>
        </w:rPr>
        <w:t xml:space="preserve">Kolb's cycle consists of </w:t>
      </w:r>
      <w:r w:rsidRPr="004407A8">
        <w:rPr>
          <w:b/>
          <w:bCs/>
          <w:lang w:val="en-IE"/>
        </w:rPr>
        <w:t>four stages</w:t>
      </w:r>
      <w:r w:rsidRPr="004407A8">
        <w:rPr>
          <w:lang w:val="en-IE"/>
        </w:rPr>
        <w:t xml:space="preserve"> that can be repeated as a continuous learning process:</w:t>
      </w:r>
    </w:p>
    <w:p w14:paraId="53AC703F" w14:textId="77777777" w:rsidR="00C32518" w:rsidRPr="004407A8" w:rsidRDefault="00C32518" w:rsidP="00C32518">
      <w:pPr>
        <w:spacing w:after="0" w:line="259" w:lineRule="auto"/>
        <w:ind w:left="0" w:firstLine="0"/>
        <w:rPr>
          <w:b/>
          <w:bCs/>
          <w:lang w:val="en-IE"/>
        </w:rPr>
      </w:pPr>
      <w:r w:rsidRPr="004407A8">
        <w:rPr>
          <w:b/>
          <w:bCs/>
          <w:lang w:val="en-IE"/>
        </w:rPr>
        <w:t>1. Concrete Experience (CE)</w:t>
      </w:r>
    </w:p>
    <w:p w14:paraId="195B0152" w14:textId="77777777" w:rsidR="00C32518" w:rsidRPr="004407A8" w:rsidRDefault="00C32518" w:rsidP="00C32518">
      <w:pPr>
        <w:numPr>
          <w:ilvl w:val="0"/>
          <w:numId w:val="8"/>
        </w:numPr>
        <w:spacing w:after="0" w:line="259" w:lineRule="auto"/>
        <w:rPr>
          <w:lang w:val="en-IE"/>
        </w:rPr>
      </w:pPr>
      <w:r w:rsidRPr="004407A8">
        <w:rPr>
          <w:lang w:val="en-IE"/>
        </w:rPr>
        <w:t>This is the stage where the learner has a direct experience.</w:t>
      </w:r>
    </w:p>
    <w:p w14:paraId="534E77DC" w14:textId="77777777" w:rsidR="00C32518" w:rsidRPr="004407A8" w:rsidRDefault="00C32518" w:rsidP="00C32518">
      <w:pPr>
        <w:numPr>
          <w:ilvl w:val="0"/>
          <w:numId w:val="8"/>
        </w:numPr>
        <w:spacing w:after="0" w:line="259" w:lineRule="auto"/>
        <w:rPr>
          <w:lang w:val="en-IE"/>
        </w:rPr>
      </w:pPr>
      <w:r w:rsidRPr="004407A8">
        <w:rPr>
          <w:lang w:val="en-IE"/>
        </w:rPr>
        <w:t>It’s when you “do” something and engage in an activity, task, or event.</w:t>
      </w:r>
    </w:p>
    <w:p w14:paraId="0459214C" w14:textId="77777777" w:rsidR="00C32518" w:rsidRPr="004407A8" w:rsidRDefault="00C32518" w:rsidP="00C32518">
      <w:pPr>
        <w:numPr>
          <w:ilvl w:val="0"/>
          <w:numId w:val="8"/>
        </w:numPr>
        <w:spacing w:after="160" w:line="259" w:lineRule="auto"/>
        <w:rPr>
          <w:lang w:val="en-IE"/>
        </w:rPr>
      </w:pPr>
      <w:r w:rsidRPr="004407A8">
        <w:rPr>
          <w:lang w:val="en-IE"/>
        </w:rPr>
        <w:t>Example: Participating in a football match or trying a new technique in a sport.</w:t>
      </w:r>
    </w:p>
    <w:p w14:paraId="6A5F0313" w14:textId="77777777" w:rsidR="00C32518" w:rsidRPr="004407A8" w:rsidRDefault="00C32518" w:rsidP="00C32518">
      <w:pPr>
        <w:spacing w:after="160" w:line="259" w:lineRule="auto"/>
        <w:ind w:left="0" w:firstLine="0"/>
        <w:rPr>
          <w:lang w:val="en-IE"/>
        </w:rPr>
      </w:pPr>
      <w:r w:rsidRPr="004407A8">
        <w:rPr>
          <w:i/>
          <w:iCs/>
          <w:lang w:val="en-IE"/>
        </w:rPr>
        <w:t>This stage focuses on gaining experience, which forms the foundation for learning.</w:t>
      </w:r>
    </w:p>
    <w:p w14:paraId="5A05DF05" w14:textId="77777777" w:rsidR="00C32518" w:rsidRPr="004407A8" w:rsidRDefault="00C32518" w:rsidP="00C32518">
      <w:pPr>
        <w:spacing w:after="0" w:line="259" w:lineRule="auto"/>
        <w:ind w:left="0" w:firstLine="0"/>
        <w:rPr>
          <w:b/>
          <w:bCs/>
          <w:lang w:val="en-IE"/>
        </w:rPr>
      </w:pPr>
      <w:r w:rsidRPr="004407A8">
        <w:rPr>
          <w:b/>
          <w:bCs/>
          <w:lang w:val="en-IE"/>
        </w:rPr>
        <w:t>2. Reflective Observation (RO)</w:t>
      </w:r>
    </w:p>
    <w:p w14:paraId="2E49AAF8" w14:textId="77777777" w:rsidR="00C32518" w:rsidRPr="004407A8" w:rsidRDefault="00C32518" w:rsidP="00C32518">
      <w:pPr>
        <w:numPr>
          <w:ilvl w:val="0"/>
          <w:numId w:val="9"/>
        </w:numPr>
        <w:spacing w:after="0" w:line="259" w:lineRule="auto"/>
        <w:rPr>
          <w:lang w:val="en-IE"/>
        </w:rPr>
      </w:pPr>
      <w:r w:rsidRPr="004407A8">
        <w:rPr>
          <w:lang w:val="en-IE"/>
        </w:rPr>
        <w:t>After the experience, the learner reflects on it.</w:t>
      </w:r>
    </w:p>
    <w:p w14:paraId="5B30B200" w14:textId="77777777" w:rsidR="00C32518" w:rsidRPr="004407A8" w:rsidRDefault="00C32518" w:rsidP="00C32518">
      <w:pPr>
        <w:numPr>
          <w:ilvl w:val="0"/>
          <w:numId w:val="9"/>
        </w:numPr>
        <w:spacing w:after="0" w:line="259" w:lineRule="auto"/>
        <w:rPr>
          <w:lang w:val="en-IE"/>
        </w:rPr>
      </w:pPr>
      <w:r w:rsidRPr="004407A8">
        <w:rPr>
          <w:lang w:val="en-IE"/>
        </w:rPr>
        <w:t>They observe and think about what happened, what went well, and what didn’t.</w:t>
      </w:r>
    </w:p>
    <w:p w14:paraId="762995E5" w14:textId="77777777" w:rsidR="00C32518" w:rsidRPr="007C05EF" w:rsidRDefault="00C32518" w:rsidP="00C32518">
      <w:pPr>
        <w:pStyle w:val="ListParagraph"/>
        <w:numPr>
          <w:ilvl w:val="0"/>
          <w:numId w:val="9"/>
        </w:numPr>
        <w:spacing w:after="160" w:line="259" w:lineRule="auto"/>
        <w:rPr>
          <w:lang w:val="en-IE"/>
        </w:rPr>
      </w:pPr>
      <w:r w:rsidRPr="007C05EF">
        <w:rPr>
          <w:lang w:val="en-IE"/>
        </w:rPr>
        <w:t>Example: Reflecting on your performance after the match, thinking about your decisions, actions, and the outcome.</w:t>
      </w:r>
    </w:p>
    <w:p w14:paraId="3468619C" w14:textId="77777777" w:rsidR="00C32518" w:rsidRDefault="00C32518" w:rsidP="00C32518">
      <w:pPr>
        <w:spacing w:after="160" w:line="259" w:lineRule="auto"/>
        <w:ind w:left="0" w:firstLine="0"/>
        <w:rPr>
          <w:i/>
          <w:iCs/>
          <w:lang w:val="en-IE"/>
        </w:rPr>
      </w:pPr>
      <w:r>
        <w:rPr>
          <w:i/>
          <w:iCs/>
          <w:lang w:val="en-IE"/>
        </w:rPr>
        <w:t>I</w:t>
      </w:r>
      <w:r w:rsidRPr="004407A8">
        <w:rPr>
          <w:i/>
          <w:iCs/>
          <w:lang w:val="en-IE"/>
        </w:rPr>
        <w:t>n this stage, you take a step back and carefully analyse the experience to gain deeper insight.</w:t>
      </w:r>
    </w:p>
    <w:p w14:paraId="23757B69" w14:textId="77777777" w:rsidR="00C32518" w:rsidRPr="004407A8" w:rsidRDefault="00C32518" w:rsidP="00C32518">
      <w:pPr>
        <w:spacing w:after="0" w:line="259" w:lineRule="auto"/>
        <w:ind w:left="0" w:firstLine="0"/>
        <w:rPr>
          <w:b/>
          <w:bCs/>
          <w:lang w:val="en-IE"/>
        </w:rPr>
      </w:pPr>
      <w:r w:rsidRPr="004407A8">
        <w:rPr>
          <w:b/>
          <w:bCs/>
          <w:lang w:val="en-IE"/>
        </w:rPr>
        <w:lastRenderedPageBreak/>
        <w:t>3. Abstract Conceptualization (AC)</w:t>
      </w:r>
    </w:p>
    <w:p w14:paraId="6D0C2789" w14:textId="77777777" w:rsidR="00C32518" w:rsidRPr="004407A8" w:rsidRDefault="00C32518" w:rsidP="00C32518">
      <w:pPr>
        <w:numPr>
          <w:ilvl w:val="0"/>
          <w:numId w:val="10"/>
        </w:numPr>
        <w:spacing w:after="0" w:line="259" w:lineRule="auto"/>
        <w:rPr>
          <w:lang w:val="en-IE"/>
        </w:rPr>
      </w:pPr>
      <w:r w:rsidRPr="004407A8">
        <w:rPr>
          <w:lang w:val="en-IE"/>
        </w:rPr>
        <w:t>At this stage, the learner makes sense of the experience by creating theories or concepts based on their observations.</w:t>
      </w:r>
    </w:p>
    <w:p w14:paraId="06559C0C" w14:textId="77777777" w:rsidR="00C32518" w:rsidRPr="004407A8" w:rsidRDefault="00C32518" w:rsidP="00C32518">
      <w:pPr>
        <w:numPr>
          <w:ilvl w:val="0"/>
          <w:numId w:val="10"/>
        </w:numPr>
        <w:spacing w:after="0" w:line="259" w:lineRule="auto"/>
        <w:rPr>
          <w:lang w:val="en-IE"/>
        </w:rPr>
      </w:pPr>
      <w:r w:rsidRPr="004407A8">
        <w:rPr>
          <w:lang w:val="en-IE"/>
        </w:rPr>
        <w:t>They generalize the learning and draw conclusions to improve future behaviour.</w:t>
      </w:r>
    </w:p>
    <w:p w14:paraId="1D5033C8" w14:textId="77777777" w:rsidR="00C32518" w:rsidRPr="004407A8" w:rsidRDefault="00C32518" w:rsidP="00C32518">
      <w:pPr>
        <w:numPr>
          <w:ilvl w:val="0"/>
          <w:numId w:val="10"/>
        </w:numPr>
        <w:spacing w:after="160" w:line="259" w:lineRule="auto"/>
        <w:rPr>
          <w:lang w:val="en-IE"/>
        </w:rPr>
      </w:pPr>
      <w:r w:rsidRPr="004407A8">
        <w:rPr>
          <w:lang w:val="en-IE"/>
        </w:rPr>
        <w:t>Example: Learning that focusing on mental preparation before a match could improve performance next time.</w:t>
      </w:r>
    </w:p>
    <w:p w14:paraId="28DF34B5" w14:textId="77777777" w:rsidR="00C32518" w:rsidRPr="004407A8" w:rsidRDefault="00C32518" w:rsidP="00C32518">
      <w:pPr>
        <w:spacing w:after="160" w:line="259" w:lineRule="auto"/>
        <w:ind w:left="0" w:firstLine="0"/>
        <w:rPr>
          <w:lang w:val="en-IE"/>
        </w:rPr>
      </w:pPr>
      <w:r w:rsidRPr="004407A8">
        <w:rPr>
          <w:i/>
          <w:iCs/>
          <w:lang w:val="en-IE"/>
        </w:rPr>
        <w:t>This stage involves making connections, recognizing patterns, and drawing general conclusions from the experience.</w:t>
      </w:r>
    </w:p>
    <w:p w14:paraId="15F5CE4F" w14:textId="77777777" w:rsidR="00C32518" w:rsidRPr="004407A8" w:rsidRDefault="00C32518" w:rsidP="00C32518">
      <w:pPr>
        <w:spacing w:after="0" w:line="259" w:lineRule="auto"/>
        <w:ind w:left="0" w:firstLine="0"/>
        <w:rPr>
          <w:b/>
          <w:bCs/>
          <w:lang w:val="en-IE"/>
        </w:rPr>
      </w:pPr>
      <w:r w:rsidRPr="004407A8">
        <w:rPr>
          <w:b/>
          <w:bCs/>
          <w:lang w:val="en-IE"/>
        </w:rPr>
        <w:t>4. Active Experimentation (AE)</w:t>
      </w:r>
    </w:p>
    <w:p w14:paraId="11F87C47" w14:textId="77777777" w:rsidR="00C32518" w:rsidRPr="004407A8" w:rsidRDefault="00C32518" w:rsidP="00C32518">
      <w:pPr>
        <w:numPr>
          <w:ilvl w:val="0"/>
          <w:numId w:val="11"/>
        </w:numPr>
        <w:spacing w:after="0" w:line="259" w:lineRule="auto"/>
        <w:rPr>
          <w:lang w:val="en-IE"/>
        </w:rPr>
      </w:pPr>
      <w:r w:rsidRPr="004407A8">
        <w:rPr>
          <w:lang w:val="en-IE"/>
        </w:rPr>
        <w:t>In this stage, the learner tests their new ideas or strategies in real-life situations.</w:t>
      </w:r>
    </w:p>
    <w:p w14:paraId="04C45F87" w14:textId="77777777" w:rsidR="00C32518" w:rsidRPr="004407A8" w:rsidRDefault="00C32518" w:rsidP="00C32518">
      <w:pPr>
        <w:numPr>
          <w:ilvl w:val="0"/>
          <w:numId w:val="11"/>
        </w:numPr>
        <w:spacing w:after="0" w:line="259" w:lineRule="auto"/>
        <w:rPr>
          <w:lang w:val="en-IE"/>
        </w:rPr>
      </w:pPr>
      <w:r w:rsidRPr="004407A8">
        <w:rPr>
          <w:lang w:val="en-IE"/>
        </w:rPr>
        <w:t>They apply what they've learned and experiment with different approaches to see what works best.</w:t>
      </w:r>
    </w:p>
    <w:p w14:paraId="7C916633" w14:textId="77777777" w:rsidR="00C32518" w:rsidRPr="004407A8" w:rsidRDefault="00C32518" w:rsidP="00C32518">
      <w:pPr>
        <w:numPr>
          <w:ilvl w:val="0"/>
          <w:numId w:val="11"/>
        </w:numPr>
        <w:spacing w:after="160" w:line="259" w:lineRule="auto"/>
        <w:rPr>
          <w:lang w:val="en-IE"/>
        </w:rPr>
      </w:pPr>
      <w:r w:rsidRPr="004407A8">
        <w:rPr>
          <w:lang w:val="en-IE"/>
        </w:rPr>
        <w:t>Example: Implementing mental techniques, like breathing exercises or visualization, before the next match to see if it improves performance.</w:t>
      </w:r>
    </w:p>
    <w:p w14:paraId="710AC084" w14:textId="77777777" w:rsidR="00C32518" w:rsidRPr="004407A8" w:rsidRDefault="00C32518" w:rsidP="00C32518">
      <w:pPr>
        <w:spacing w:after="160" w:line="259" w:lineRule="auto"/>
        <w:ind w:left="0" w:firstLine="0"/>
        <w:rPr>
          <w:lang w:val="en-IE"/>
        </w:rPr>
      </w:pPr>
      <w:r w:rsidRPr="004407A8">
        <w:rPr>
          <w:i/>
          <w:iCs/>
          <w:lang w:val="en-IE"/>
        </w:rPr>
        <w:t>This stage involves actively testing out the conclusions drawn and applying them to new situations.</w:t>
      </w:r>
    </w:p>
    <w:p w14:paraId="448869E2" w14:textId="77777777" w:rsidR="00C32518" w:rsidRPr="004407A8" w:rsidRDefault="00000000" w:rsidP="00C32518">
      <w:pPr>
        <w:spacing w:after="160" w:line="259" w:lineRule="auto"/>
        <w:ind w:left="0" w:firstLine="0"/>
        <w:rPr>
          <w:lang w:val="en-IE"/>
        </w:rPr>
      </w:pPr>
      <w:r>
        <w:rPr>
          <w:lang w:val="en-IE"/>
        </w:rPr>
        <w:pict w14:anchorId="667A44C2">
          <v:rect id="_x0000_i1026" style="width:0;height:1.5pt" o:hralign="center" o:hrstd="t" o:hr="t" fillcolor="#a0a0a0" stroked="f"/>
        </w:pict>
      </w:r>
    </w:p>
    <w:p w14:paraId="4052EC87" w14:textId="77777777" w:rsidR="00C32518" w:rsidRPr="004407A8" w:rsidRDefault="00C32518" w:rsidP="00C32518">
      <w:pPr>
        <w:spacing w:after="0" w:line="259" w:lineRule="auto"/>
        <w:ind w:left="0" w:firstLine="0"/>
        <w:rPr>
          <w:b/>
          <w:bCs/>
          <w:lang w:val="en-IE"/>
        </w:rPr>
      </w:pPr>
      <w:r w:rsidRPr="004407A8">
        <w:rPr>
          <w:b/>
          <w:bCs/>
          <w:lang w:val="en-IE"/>
        </w:rPr>
        <w:t>Why Use Kolb's Reflective Cycle?</w:t>
      </w:r>
    </w:p>
    <w:p w14:paraId="4848C053" w14:textId="77777777" w:rsidR="00C32518" w:rsidRPr="004407A8" w:rsidRDefault="00C32518" w:rsidP="00C32518">
      <w:pPr>
        <w:numPr>
          <w:ilvl w:val="0"/>
          <w:numId w:val="12"/>
        </w:numPr>
        <w:spacing w:after="0" w:line="259" w:lineRule="auto"/>
        <w:rPr>
          <w:lang w:val="en-IE"/>
        </w:rPr>
      </w:pPr>
      <w:r w:rsidRPr="004407A8">
        <w:rPr>
          <w:b/>
          <w:bCs/>
          <w:lang w:val="en-IE"/>
        </w:rPr>
        <w:t>Promotes deep learning</w:t>
      </w:r>
      <w:r w:rsidRPr="004407A8">
        <w:rPr>
          <w:lang w:val="en-IE"/>
        </w:rPr>
        <w:t>: Encourages learners to reflect thoroughly on their experiences and apply their insights.</w:t>
      </w:r>
    </w:p>
    <w:p w14:paraId="2A06FC5B" w14:textId="77777777" w:rsidR="00C32518" w:rsidRPr="004407A8" w:rsidRDefault="00C32518" w:rsidP="00C32518">
      <w:pPr>
        <w:numPr>
          <w:ilvl w:val="0"/>
          <w:numId w:val="12"/>
        </w:numPr>
        <w:spacing w:after="0" w:line="259" w:lineRule="auto"/>
        <w:rPr>
          <w:lang w:val="en-IE"/>
        </w:rPr>
      </w:pPr>
      <w:r w:rsidRPr="004407A8">
        <w:rPr>
          <w:b/>
          <w:bCs/>
          <w:lang w:val="en-IE"/>
        </w:rPr>
        <w:t>Encourages continuous improvement</w:t>
      </w:r>
      <w:r w:rsidRPr="004407A8">
        <w:rPr>
          <w:lang w:val="en-IE"/>
        </w:rPr>
        <w:t>: By reflecting and experimenting, learners can improve and adapt over time.</w:t>
      </w:r>
    </w:p>
    <w:p w14:paraId="690BFE7B" w14:textId="77777777" w:rsidR="00C32518" w:rsidRPr="004407A8" w:rsidRDefault="00C32518" w:rsidP="00C32518">
      <w:pPr>
        <w:numPr>
          <w:ilvl w:val="0"/>
          <w:numId w:val="12"/>
        </w:numPr>
        <w:spacing w:after="0" w:line="259" w:lineRule="auto"/>
        <w:rPr>
          <w:lang w:val="en-IE"/>
        </w:rPr>
      </w:pPr>
      <w:r w:rsidRPr="004407A8">
        <w:rPr>
          <w:b/>
          <w:bCs/>
          <w:lang w:val="en-IE"/>
        </w:rPr>
        <w:t>Supports practical application</w:t>
      </w:r>
      <w:r w:rsidRPr="004407A8">
        <w:rPr>
          <w:lang w:val="en-IE"/>
        </w:rPr>
        <w:t>: The cycle focuses on real-world experiences, making learning immediately applicable.</w:t>
      </w:r>
    </w:p>
    <w:p w14:paraId="0C2EA335" w14:textId="77777777" w:rsidR="00C32518" w:rsidRPr="004407A8" w:rsidRDefault="00C32518" w:rsidP="00C32518">
      <w:pPr>
        <w:numPr>
          <w:ilvl w:val="0"/>
          <w:numId w:val="12"/>
        </w:numPr>
        <w:spacing w:after="0" w:line="259" w:lineRule="auto"/>
        <w:rPr>
          <w:lang w:val="en-IE"/>
        </w:rPr>
      </w:pPr>
      <w:r w:rsidRPr="004407A8">
        <w:rPr>
          <w:b/>
          <w:bCs/>
          <w:lang w:val="en-IE"/>
        </w:rPr>
        <w:t>Helps develop critical thinking</w:t>
      </w:r>
      <w:r w:rsidRPr="004407A8">
        <w:rPr>
          <w:lang w:val="en-IE"/>
        </w:rPr>
        <w:t>: Encourages individuals to analyse their actions and decisions more deeply.</w:t>
      </w:r>
    </w:p>
    <w:p w14:paraId="7437D8A8" w14:textId="77777777" w:rsidR="00C32518" w:rsidRPr="004407A8" w:rsidRDefault="00C32518" w:rsidP="00C32518">
      <w:pPr>
        <w:numPr>
          <w:ilvl w:val="0"/>
          <w:numId w:val="12"/>
        </w:numPr>
        <w:spacing w:before="240" w:after="160" w:line="259" w:lineRule="auto"/>
        <w:rPr>
          <w:lang w:val="en-IE"/>
        </w:rPr>
      </w:pPr>
      <w:r w:rsidRPr="004407A8">
        <w:rPr>
          <w:b/>
          <w:bCs/>
          <w:lang w:val="en-IE"/>
        </w:rPr>
        <w:t>Adaptable to various contexts</w:t>
      </w:r>
      <w:r w:rsidRPr="004407A8">
        <w:rPr>
          <w:lang w:val="en-IE"/>
        </w:rPr>
        <w:t>: Whether in education, healthcare, or sports, the model can be used to enhance learning and personal development.</w:t>
      </w:r>
    </w:p>
    <w:p w14:paraId="1D7F8BE9" w14:textId="77777777" w:rsidR="00C32518" w:rsidRPr="004407A8" w:rsidRDefault="00C32518" w:rsidP="00C32518">
      <w:pPr>
        <w:spacing w:after="160" w:line="259" w:lineRule="auto"/>
        <w:ind w:left="0" w:firstLine="0"/>
        <w:rPr>
          <w:b/>
          <w:bCs/>
          <w:lang w:val="en-IE"/>
        </w:rPr>
      </w:pPr>
      <w:r w:rsidRPr="004407A8">
        <w:rPr>
          <w:b/>
          <w:bCs/>
          <w:lang w:val="en-IE"/>
        </w:rPr>
        <w:t>Example of Kolb's Reflective Cycle in a Gym Scenario</w:t>
      </w:r>
    </w:p>
    <w:p w14:paraId="41272C42" w14:textId="77777777" w:rsidR="00C32518" w:rsidRPr="004407A8" w:rsidRDefault="00000000" w:rsidP="00C32518">
      <w:pPr>
        <w:spacing w:after="0" w:line="259" w:lineRule="auto"/>
        <w:ind w:left="0" w:firstLine="0"/>
        <w:rPr>
          <w:lang w:val="en-IE"/>
        </w:rPr>
      </w:pPr>
      <w:r>
        <w:rPr>
          <w:lang w:val="en-IE"/>
        </w:rPr>
        <w:pict w14:anchorId="7BACB212">
          <v:rect id="_x0000_i1027" style="width:0;height:1.5pt" o:hralign="center" o:hrstd="t" o:hr="t" fillcolor="#a0a0a0" stroked="f"/>
        </w:pict>
      </w:r>
    </w:p>
    <w:p w14:paraId="16D9A5D0" w14:textId="77777777" w:rsidR="00C32518" w:rsidRPr="004407A8" w:rsidRDefault="00C32518" w:rsidP="00C32518">
      <w:pPr>
        <w:spacing w:after="160" w:line="259" w:lineRule="auto"/>
        <w:ind w:left="0" w:firstLine="0"/>
        <w:rPr>
          <w:b/>
          <w:bCs/>
          <w:lang w:val="en-IE"/>
        </w:rPr>
      </w:pPr>
      <w:r w:rsidRPr="004407A8">
        <w:rPr>
          <w:b/>
          <w:bCs/>
          <w:lang w:val="en-IE"/>
        </w:rPr>
        <w:t>1. Concrete Experience (CE)</w:t>
      </w:r>
    </w:p>
    <w:p w14:paraId="36BADB21" w14:textId="77777777" w:rsidR="00C32518" w:rsidRPr="004407A8" w:rsidRDefault="00C32518" w:rsidP="00C32518">
      <w:pPr>
        <w:spacing w:after="160" w:line="276" w:lineRule="auto"/>
        <w:ind w:left="0" w:firstLine="0"/>
        <w:rPr>
          <w:lang w:val="en-IE"/>
        </w:rPr>
      </w:pPr>
      <w:r w:rsidRPr="004407A8">
        <w:rPr>
          <w:lang w:val="en-IE"/>
        </w:rPr>
        <w:t>I recently started a new strength training routine at the gym. It involved lifting heavier weights than I’m used to, with a focus on compound movements like squats, deadlifts, and bench presses. During my first session, I was unsure about my form but decided to push through and follow the routine as best I could.</w:t>
      </w:r>
    </w:p>
    <w:p w14:paraId="39754E2A" w14:textId="77777777" w:rsidR="00C32518" w:rsidRPr="004407A8" w:rsidRDefault="00000000" w:rsidP="00C32518">
      <w:pPr>
        <w:spacing w:after="160" w:line="276" w:lineRule="auto"/>
        <w:ind w:left="0" w:firstLine="0"/>
        <w:rPr>
          <w:lang w:val="en-IE"/>
        </w:rPr>
      </w:pPr>
      <w:r>
        <w:rPr>
          <w:lang w:val="en-IE"/>
        </w:rPr>
        <w:pict w14:anchorId="2B385673">
          <v:rect id="_x0000_i1028" style="width:0;height:1.5pt" o:hralign="center" o:hrstd="t" o:hr="t" fillcolor="#a0a0a0" stroked="f"/>
        </w:pict>
      </w:r>
    </w:p>
    <w:p w14:paraId="64447E8B" w14:textId="77777777" w:rsidR="00C32518" w:rsidRPr="004407A8" w:rsidRDefault="00C32518" w:rsidP="00C32518">
      <w:pPr>
        <w:spacing w:after="160" w:line="259" w:lineRule="auto"/>
        <w:ind w:left="0" w:firstLine="0"/>
        <w:rPr>
          <w:b/>
          <w:bCs/>
          <w:lang w:val="en-IE"/>
        </w:rPr>
      </w:pPr>
      <w:r w:rsidRPr="004407A8">
        <w:rPr>
          <w:b/>
          <w:bCs/>
          <w:lang w:val="en-IE"/>
        </w:rPr>
        <w:t>2. Reflective Observation (RO)</w:t>
      </w:r>
    </w:p>
    <w:p w14:paraId="32B779CE" w14:textId="77777777" w:rsidR="00C32518" w:rsidRPr="004407A8" w:rsidRDefault="00C32518" w:rsidP="00C32518">
      <w:pPr>
        <w:spacing w:after="160" w:line="276" w:lineRule="auto"/>
        <w:ind w:left="0" w:firstLine="0"/>
        <w:rPr>
          <w:lang w:val="en-IE"/>
        </w:rPr>
      </w:pPr>
      <w:r w:rsidRPr="004407A8">
        <w:rPr>
          <w:lang w:val="en-IE"/>
        </w:rPr>
        <w:t>After completing the workout, I reflected on how it went. I noticed I felt fatigued much quicker than expected, and some of my form (especially in the squat) wasn’t perfect. I also observed that I felt a bit discouraged at first but got more comfortable as I continued the session. My body felt sore the following day, and I wasn’t sure if the soreness was a sign of a good workout or if I had pushed myself too hard.</w:t>
      </w:r>
    </w:p>
    <w:p w14:paraId="43C8AF79" w14:textId="77777777" w:rsidR="00C32518" w:rsidRPr="004407A8" w:rsidRDefault="00000000" w:rsidP="00C32518">
      <w:pPr>
        <w:spacing w:after="160" w:line="276" w:lineRule="auto"/>
        <w:ind w:left="0" w:firstLine="0"/>
        <w:rPr>
          <w:lang w:val="en-IE"/>
        </w:rPr>
      </w:pPr>
      <w:r>
        <w:rPr>
          <w:lang w:val="en-IE"/>
        </w:rPr>
        <w:lastRenderedPageBreak/>
        <w:pict w14:anchorId="2B5941A3">
          <v:rect id="_x0000_i1029" style="width:0;height:1.5pt" o:hralign="center" o:hrstd="t" o:hr="t" fillcolor="#a0a0a0" stroked="f"/>
        </w:pict>
      </w:r>
    </w:p>
    <w:p w14:paraId="0500946B" w14:textId="77777777" w:rsidR="00C32518" w:rsidRPr="004407A8" w:rsidRDefault="00C32518" w:rsidP="00C32518">
      <w:pPr>
        <w:spacing w:after="160" w:line="259" w:lineRule="auto"/>
        <w:ind w:left="0" w:firstLine="0"/>
        <w:rPr>
          <w:b/>
          <w:bCs/>
          <w:lang w:val="en-IE"/>
        </w:rPr>
      </w:pPr>
      <w:r w:rsidRPr="004407A8">
        <w:rPr>
          <w:b/>
          <w:bCs/>
          <w:lang w:val="en-IE"/>
        </w:rPr>
        <w:t>3. Abstract Conceptualization (AC)</w:t>
      </w:r>
    </w:p>
    <w:p w14:paraId="024A9016" w14:textId="77777777" w:rsidR="00C32518" w:rsidRPr="004407A8" w:rsidRDefault="00C32518" w:rsidP="00C32518">
      <w:pPr>
        <w:spacing w:after="160" w:line="276" w:lineRule="auto"/>
        <w:ind w:left="0" w:firstLine="0"/>
        <w:rPr>
          <w:lang w:val="en-IE"/>
        </w:rPr>
      </w:pPr>
      <w:r w:rsidRPr="004407A8">
        <w:rPr>
          <w:lang w:val="en-IE"/>
        </w:rPr>
        <w:t>Reflecting on the experience, I learned that proper form is key when lifting heavier weights to prevent injury and ensure I’m maximizing my results. I also realized that my body needs more time to adjust to this type of strength training, especially since I’m not used to lifting heavy. I concluded that gradually increasing the weights and focusing on form over time is a better approach. I also read that post-workout soreness is normal but should not interfere with my ability to recover or continue training.</w:t>
      </w:r>
    </w:p>
    <w:p w14:paraId="01864CD9" w14:textId="77777777" w:rsidR="00C32518" w:rsidRPr="004407A8" w:rsidRDefault="00000000" w:rsidP="00C32518">
      <w:pPr>
        <w:spacing w:after="160" w:line="276" w:lineRule="auto"/>
        <w:ind w:left="0" w:firstLine="0"/>
        <w:rPr>
          <w:lang w:val="en-IE"/>
        </w:rPr>
      </w:pPr>
      <w:r>
        <w:rPr>
          <w:lang w:val="en-IE"/>
        </w:rPr>
        <w:pict w14:anchorId="1A37C51C">
          <v:rect id="_x0000_i1030" style="width:0;height:1.5pt" o:hralign="center" o:hrstd="t" o:hr="t" fillcolor="#a0a0a0" stroked="f"/>
        </w:pict>
      </w:r>
    </w:p>
    <w:p w14:paraId="183EE4CC" w14:textId="77777777" w:rsidR="00C32518" w:rsidRPr="004407A8" w:rsidRDefault="00C32518" w:rsidP="00C32518">
      <w:pPr>
        <w:spacing w:after="160" w:line="259" w:lineRule="auto"/>
        <w:ind w:left="0" w:firstLine="0"/>
        <w:rPr>
          <w:b/>
          <w:bCs/>
          <w:lang w:val="en-IE"/>
        </w:rPr>
      </w:pPr>
      <w:r w:rsidRPr="004407A8">
        <w:rPr>
          <w:b/>
          <w:bCs/>
          <w:lang w:val="en-IE"/>
        </w:rPr>
        <w:t>4. Active Experimentation (AE)</w:t>
      </w:r>
    </w:p>
    <w:p w14:paraId="3FDC26EB" w14:textId="77777777" w:rsidR="00C32518" w:rsidRPr="004407A8" w:rsidRDefault="00C32518" w:rsidP="00C32518">
      <w:pPr>
        <w:spacing w:after="160" w:line="276" w:lineRule="auto"/>
        <w:ind w:left="0" w:firstLine="0"/>
        <w:rPr>
          <w:lang w:val="en-IE"/>
        </w:rPr>
      </w:pPr>
      <w:r w:rsidRPr="004407A8">
        <w:rPr>
          <w:lang w:val="en-IE"/>
        </w:rPr>
        <w:t>For my next workout, I plan to start with lighter weights to work on my form. I will also focus on my breathing and posture, ensuring I don’t rush through movements. I’ll progressively increase the weight in future sessions but prioritize quality over quantity. I’ll also try adding rest days in between heavy workouts to allow my muscles to recover better.</w:t>
      </w:r>
    </w:p>
    <w:p w14:paraId="7BCDD0A7" w14:textId="77777777" w:rsidR="00C32518" w:rsidRPr="004407A8" w:rsidRDefault="00000000" w:rsidP="00C32518">
      <w:pPr>
        <w:spacing w:after="160" w:line="276" w:lineRule="auto"/>
        <w:ind w:left="0" w:firstLine="0"/>
        <w:rPr>
          <w:lang w:val="en-IE"/>
        </w:rPr>
      </w:pPr>
      <w:r>
        <w:rPr>
          <w:lang w:val="en-IE"/>
        </w:rPr>
        <w:pict w14:anchorId="6891942B">
          <v:rect id="_x0000_i1031" style="width:0;height:1.5pt" o:hralign="center" o:hrstd="t" o:hr="t" fillcolor="#a0a0a0" stroked="f"/>
        </w:pict>
      </w:r>
    </w:p>
    <w:p w14:paraId="21CA8D6E" w14:textId="77777777" w:rsidR="00C32518" w:rsidRPr="004407A8" w:rsidRDefault="00C32518" w:rsidP="00C32518">
      <w:pPr>
        <w:spacing w:after="160" w:line="259" w:lineRule="auto"/>
        <w:ind w:left="0" w:firstLine="0"/>
        <w:rPr>
          <w:b/>
          <w:bCs/>
          <w:lang w:val="en-IE"/>
        </w:rPr>
      </w:pPr>
      <w:r w:rsidRPr="004407A8">
        <w:rPr>
          <w:b/>
          <w:bCs/>
          <w:lang w:val="en-IE"/>
        </w:rPr>
        <w:t>Final Thoughts</w:t>
      </w:r>
    </w:p>
    <w:p w14:paraId="72A08B0D" w14:textId="77777777" w:rsidR="00C32518" w:rsidRPr="004407A8" w:rsidRDefault="00C32518" w:rsidP="00C32518">
      <w:pPr>
        <w:spacing w:after="160" w:line="276" w:lineRule="auto"/>
        <w:ind w:left="0" w:firstLine="0"/>
        <w:rPr>
          <w:lang w:val="en-IE"/>
        </w:rPr>
      </w:pPr>
      <w:r w:rsidRPr="004407A8">
        <w:rPr>
          <w:lang w:val="en-IE"/>
        </w:rPr>
        <w:t>By following Kolb’s Reflective Cycle, I can improve my gym workouts by continuously learning from my experiences, reflecting on them, and making adjustments to enhance performance and prevent injury. This process allows me to gradually build strength while ensuring my technique and recovery strategies are effective.</w:t>
      </w:r>
    </w:p>
    <w:p w14:paraId="1403669D" w14:textId="77777777" w:rsidR="00C32518" w:rsidRDefault="00C32518">
      <w:pPr>
        <w:spacing w:after="160" w:line="259" w:lineRule="auto"/>
        <w:ind w:left="0" w:firstLine="0"/>
        <w:rPr>
          <w:rFonts w:asciiTheme="majorHAnsi" w:eastAsiaTheme="majorEastAsia" w:hAnsiTheme="majorHAnsi" w:cstheme="majorBidi"/>
          <w:color w:val="2E74B5" w:themeColor="accent1" w:themeShade="BF"/>
          <w:sz w:val="32"/>
          <w:szCs w:val="32"/>
          <w:lang w:val="en-IE"/>
        </w:rPr>
      </w:pPr>
      <w:r>
        <w:rPr>
          <w:lang w:val="en-IE"/>
        </w:rPr>
        <w:br w:type="page"/>
      </w:r>
    </w:p>
    <w:p w14:paraId="6184564C" w14:textId="77777777" w:rsidR="009151B5" w:rsidRPr="004407A8" w:rsidRDefault="009151B5" w:rsidP="009151B5">
      <w:pPr>
        <w:pStyle w:val="Heading1"/>
        <w:rPr>
          <w:lang w:val="en-IE"/>
        </w:rPr>
      </w:pPr>
      <w:r w:rsidRPr="004407A8">
        <w:rPr>
          <w:lang w:val="en-IE"/>
        </w:rPr>
        <w:lastRenderedPageBreak/>
        <w:t>Gibbs Reflective cycle.</w:t>
      </w:r>
    </w:p>
    <w:p w14:paraId="2CEF8378" w14:textId="77777777" w:rsidR="009151B5" w:rsidRPr="004407A8" w:rsidRDefault="009151B5" w:rsidP="009151B5">
      <w:pPr>
        <w:spacing w:after="0" w:line="259" w:lineRule="auto"/>
        <w:ind w:left="0" w:firstLine="0"/>
        <w:rPr>
          <w:b/>
          <w:bCs/>
          <w:lang w:val="en-IE"/>
        </w:rPr>
      </w:pPr>
      <w:r w:rsidRPr="004407A8">
        <w:rPr>
          <w:b/>
          <w:bCs/>
          <w:lang w:val="en-IE"/>
        </w:rPr>
        <w:t>Introduction to Gibbs' Reflective Cycle</w:t>
      </w:r>
    </w:p>
    <w:p w14:paraId="7B934E9C" w14:textId="77777777" w:rsidR="009151B5" w:rsidRDefault="009151B5" w:rsidP="009151B5">
      <w:pPr>
        <w:spacing w:after="160" w:line="276" w:lineRule="auto"/>
        <w:ind w:left="0" w:firstLine="0"/>
        <w:rPr>
          <w:lang w:val="en-IE"/>
        </w:rPr>
      </w:pPr>
      <w:r w:rsidRPr="004407A8">
        <w:rPr>
          <w:lang w:val="en-IE"/>
        </w:rPr>
        <w:t xml:space="preserve">Gibbs' Reflective Cycle is a structured framework for reflection, developed by </w:t>
      </w:r>
      <w:r w:rsidRPr="004407A8">
        <w:rPr>
          <w:bCs/>
          <w:lang w:val="en-IE"/>
        </w:rPr>
        <w:t>Graham Gibbs</w:t>
      </w:r>
      <w:r w:rsidRPr="004407A8">
        <w:rPr>
          <w:lang w:val="en-IE"/>
        </w:rPr>
        <w:t xml:space="preserve"> in </w:t>
      </w:r>
      <w:r w:rsidRPr="004407A8">
        <w:rPr>
          <w:bCs/>
          <w:lang w:val="en-IE"/>
        </w:rPr>
        <w:t>1988</w:t>
      </w:r>
      <w:r w:rsidRPr="004407A8">
        <w:rPr>
          <w:lang w:val="en-IE"/>
        </w:rPr>
        <w:t xml:space="preserve">. It provides a systematic way to analyse experiences, particularly in learning and professional development. The cycle encourages individuals to think deeply about their experiences, assess their reactions, and plan for future improvements. It is widely used in </w:t>
      </w:r>
      <w:r w:rsidRPr="004407A8">
        <w:rPr>
          <w:bCs/>
          <w:lang w:val="en-IE"/>
        </w:rPr>
        <w:t>education, healthcare, and professional training</w:t>
      </w:r>
      <w:r w:rsidRPr="004407A8">
        <w:rPr>
          <w:lang w:val="en-IE"/>
        </w:rPr>
        <w:t xml:space="preserve"> to enhance learning from b</w:t>
      </w:r>
      <w:r>
        <w:rPr>
          <w:lang w:val="en-IE"/>
        </w:rPr>
        <w:t>o</w:t>
      </w:r>
      <w:r w:rsidRPr="004407A8">
        <w:rPr>
          <w:lang w:val="en-IE"/>
        </w:rPr>
        <w:t>th positive and negative experiences.</w:t>
      </w:r>
    </w:p>
    <w:p w14:paraId="5D3BA377" w14:textId="77777777" w:rsidR="009151B5" w:rsidRPr="004407A8" w:rsidRDefault="009151B5" w:rsidP="009151B5">
      <w:pPr>
        <w:spacing w:after="160" w:line="276" w:lineRule="auto"/>
        <w:ind w:left="0" w:firstLine="0"/>
        <w:jc w:val="center"/>
        <w:rPr>
          <w:lang w:val="en-IE"/>
        </w:rPr>
      </w:pPr>
      <w:r w:rsidRPr="004407A8">
        <w:rPr>
          <w:noProof/>
          <w:lang w:val="en-IE"/>
        </w:rPr>
        <w:drawing>
          <wp:inline distT="0" distB="0" distL="0" distR="0" wp14:anchorId="33EE1D06" wp14:editId="50DC3C21">
            <wp:extent cx="3102296" cy="29191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bbs Reflective cycle.jpg"/>
                    <pic:cNvPicPr/>
                  </pic:nvPicPr>
                  <pic:blipFill>
                    <a:blip r:embed="rId11">
                      <a:extLst>
                        <a:ext uri="{28A0092B-C50C-407E-A947-70E740481C1C}">
                          <a14:useLocalDpi xmlns:a14="http://schemas.microsoft.com/office/drawing/2010/main" val="0"/>
                        </a:ext>
                      </a:extLst>
                    </a:blip>
                    <a:stretch>
                      <a:fillRect/>
                    </a:stretch>
                  </pic:blipFill>
                  <pic:spPr>
                    <a:xfrm>
                      <a:off x="0" y="0"/>
                      <a:ext cx="3106065" cy="2922647"/>
                    </a:xfrm>
                    <a:prstGeom prst="rect">
                      <a:avLst/>
                    </a:prstGeom>
                  </pic:spPr>
                </pic:pic>
              </a:graphicData>
            </a:graphic>
          </wp:inline>
        </w:drawing>
      </w:r>
      <w:r w:rsidR="00000000">
        <w:rPr>
          <w:lang w:val="en-IE"/>
        </w:rPr>
        <w:pict w14:anchorId="2BFBACBC">
          <v:rect id="_x0000_i1032" style="width:0;height:1.5pt" o:hralign="center" o:hrstd="t" o:hr="t" fillcolor="#a0a0a0" stroked="f"/>
        </w:pict>
      </w:r>
    </w:p>
    <w:p w14:paraId="53FB028B" w14:textId="77777777" w:rsidR="009151B5" w:rsidRPr="004407A8" w:rsidRDefault="009151B5" w:rsidP="009151B5">
      <w:pPr>
        <w:spacing w:after="0" w:line="259" w:lineRule="auto"/>
        <w:ind w:left="0" w:firstLine="0"/>
        <w:rPr>
          <w:b/>
          <w:bCs/>
          <w:lang w:val="en-IE"/>
        </w:rPr>
      </w:pPr>
      <w:r w:rsidRPr="004407A8">
        <w:rPr>
          <w:b/>
          <w:bCs/>
          <w:lang w:val="en-IE"/>
        </w:rPr>
        <w:t>Explanation of Gibbs' Reflective Cycle</w:t>
      </w:r>
    </w:p>
    <w:p w14:paraId="5F9D6111" w14:textId="77777777" w:rsidR="009151B5" w:rsidRPr="004407A8" w:rsidRDefault="009151B5" w:rsidP="009151B5">
      <w:pPr>
        <w:spacing w:after="160" w:line="259" w:lineRule="auto"/>
        <w:ind w:left="0" w:firstLine="0"/>
        <w:rPr>
          <w:lang w:val="en-IE"/>
        </w:rPr>
      </w:pPr>
      <w:r w:rsidRPr="004407A8">
        <w:rPr>
          <w:lang w:val="en-IE"/>
        </w:rPr>
        <w:t xml:space="preserve">The cycle consists of </w:t>
      </w:r>
      <w:r w:rsidRPr="004407A8">
        <w:rPr>
          <w:b/>
          <w:bCs/>
          <w:lang w:val="en-IE"/>
        </w:rPr>
        <w:t>six stages</w:t>
      </w:r>
      <w:r w:rsidRPr="004407A8">
        <w:rPr>
          <w:lang w:val="en-IE"/>
        </w:rPr>
        <w:t xml:space="preserve"> that guide an individual through the reflective process:</w:t>
      </w:r>
    </w:p>
    <w:p w14:paraId="33A1A976" w14:textId="77777777" w:rsidR="009151B5" w:rsidRPr="004407A8" w:rsidRDefault="009151B5" w:rsidP="009151B5">
      <w:pPr>
        <w:spacing w:after="0" w:line="259" w:lineRule="auto"/>
        <w:ind w:left="0" w:firstLine="0"/>
        <w:rPr>
          <w:b/>
          <w:bCs/>
          <w:lang w:val="en-IE"/>
        </w:rPr>
      </w:pPr>
      <w:r w:rsidRPr="004407A8">
        <w:rPr>
          <w:b/>
          <w:bCs/>
          <w:lang w:val="en-IE"/>
        </w:rPr>
        <w:t>1. Description</w:t>
      </w:r>
    </w:p>
    <w:p w14:paraId="5BEED700" w14:textId="77777777" w:rsidR="009151B5" w:rsidRPr="004407A8" w:rsidRDefault="009151B5" w:rsidP="009151B5">
      <w:pPr>
        <w:numPr>
          <w:ilvl w:val="0"/>
          <w:numId w:val="1"/>
        </w:numPr>
        <w:spacing w:after="0" w:line="259" w:lineRule="auto"/>
        <w:rPr>
          <w:lang w:val="en-IE"/>
        </w:rPr>
      </w:pPr>
      <w:r w:rsidRPr="004407A8">
        <w:rPr>
          <w:lang w:val="en-IE"/>
        </w:rPr>
        <w:t>What happened?</w:t>
      </w:r>
    </w:p>
    <w:p w14:paraId="74BB119C" w14:textId="77777777" w:rsidR="009151B5" w:rsidRPr="004407A8" w:rsidRDefault="009151B5" w:rsidP="009151B5">
      <w:pPr>
        <w:numPr>
          <w:ilvl w:val="0"/>
          <w:numId w:val="1"/>
        </w:numPr>
        <w:spacing w:after="0" w:line="259" w:lineRule="auto"/>
        <w:rPr>
          <w:lang w:val="en-IE"/>
        </w:rPr>
      </w:pPr>
      <w:r w:rsidRPr="004407A8">
        <w:rPr>
          <w:lang w:val="en-IE"/>
        </w:rPr>
        <w:t>Who was involved?</w:t>
      </w:r>
    </w:p>
    <w:p w14:paraId="479F7C1E" w14:textId="77777777" w:rsidR="009151B5" w:rsidRPr="004407A8" w:rsidRDefault="009151B5" w:rsidP="009151B5">
      <w:pPr>
        <w:numPr>
          <w:ilvl w:val="0"/>
          <w:numId w:val="1"/>
        </w:numPr>
        <w:spacing w:after="0" w:line="259" w:lineRule="auto"/>
        <w:rPr>
          <w:lang w:val="en-IE"/>
        </w:rPr>
      </w:pPr>
      <w:r w:rsidRPr="004407A8">
        <w:rPr>
          <w:lang w:val="en-IE"/>
        </w:rPr>
        <w:t>Where and when did it occur?</w:t>
      </w:r>
    </w:p>
    <w:p w14:paraId="4C695AD9" w14:textId="77777777" w:rsidR="009151B5" w:rsidRPr="004407A8" w:rsidRDefault="009151B5" w:rsidP="009151B5">
      <w:pPr>
        <w:numPr>
          <w:ilvl w:val="0"/>
          <w:numId w:val="1"/>
        </w:numPr>
        <w:spacing w:after="0" w:line="259" w:lineRule="auto"/>
        <w:rPr>
          <w:lang w:val="en-IE"/>
        </w:rPr>
      </w:pPr>
      <w:r w:rsidRPr="004407A8">
        <w:rPr>
          <w:lang w:val="en-IE"/>
        </w:rPr>
        <w:t>What was the outcome?</w:t>
      </w:r>
    </w:p>
    <w:p w14:paraId="00CF0968" w14:textId="77777777" w:rsidR="009151B5" w:rsidRPr="004407A8" w:rsidRDefault="009151B5" w:rsidP="009151B5">
      <w:pPr>
        <w:spacing w:after="160" w:line="259" w:lineRule="auto"/>
        <w:ind w:left="0" w:firstLine="0"/>
        <w:rPr>
          <w:lang w:val="en-IE"/>
        </w:rPr>
      </w:pPr>
      <w:r w:rsidRPr="004407A8">
        <w:rPr>
          <w:i/>
          <w:iCs/>
          <w:lang w:val="en-IE"/>
        </w:rPr>
        <w:t>This step provides a factual account of the experience without analysis or judgment.</w:t>
      </w:r>
    </w:p>
    <w:p w14:paraId="21A894B4" w14:textId="77777777" w:rsidR="009151B5" w:rsidRPr="004407A8" w:rsidRDefault="009151B5" w:rsidP="009151B5">
      <w:pPr>
        <w:spacing w:after="0" w:line="259" w:lineRule="auto"/>
        <w:ind w:left="0" w:firstLine="0"/>
        <w:rPr>
          <w:b/>
          <w:bCs/>
          <w:lang w:val="en-IE"/>
        </w:rPr>
      </w:pPr>
      <w:r w:rsidRPr="004407A8">
        <w:rPr>
          <w:b/>
          <w:bCs/>
          <w:lang w:val="en-IE"/>
        </w:rPr>
        <w:t>2. Feelings</w:t>
      </w:r>
    </w:p>
    <w:p w14:paraId="5B5D8087" w14:textId="77777777" w:rsidR="009151B5" w:rsidRPr="004407A8" w:rsidRDefault="009151B5" w:rsidP="009151B5">
      <w:pPr>
        <w:numPr>
          <w:ilvl w:val="0"/>
          <w:numId w:val="2"/>
        </w:numPr>
        <w:spacing w:after="0" w:line="259" w:lineRule="auto"/>
        <w:rPr>
          <w:lang w:val="en-IE"/>
        </w:rPr>
      </w:pPr>
      <w:r w:rsidRPr="004407A8">
        <w:rPr>
          <w:lang w:val="en-IE"/>
        </w:rPr>
        <w:t>What were you thinking and feeling at the time?</w:t>
      </w:r>
    </w:p>
    <w:p w14:paraId="2D1896CB" w14:textId="77777777" w:rsidR="009151B5" w:rsidRPr="004407A8" w:rsidRDefault="009151B5" w:rsidP="009151B5">
      <w:pPr>
        <w:numPr>
          <w:ilvl w:val="0"/>
          <w:numId w:val="2"/>
        </w:numPr>
        <w:spacing w:after="0" w:line="259" w:lineRule="auto"/>
        <w:rPr>
          <w:lang w:val="en-IE"/>
        </w:rPr>
      </w:pPr>
      <w:r w:rsidRPr="004407A8">
        <w:rPr>
          <w:lang w:val="en-IE"/>
        </w:rPr>
        <w:t>How did the experience make you feel before, during, and after?</w:t>
      </w:r>
    </w:p>
    <w:p w14:paraId="235DC084" w14:textId="77777777" w:rsidR="009151B5" w:rsidRPr="004407A8" w:rsidRDefault="009151B5" w:rsidP="009151B5">
      <w:pPr>
        <w:numPr>
          <w:ilvl w:val="0"/>
          <w:numId w:val="2"/>
        </w:numPr>
        <w:spacing w:after="0" w:line="259" w:lineRule="auto"/>
        <w:rPr>
          <w:lang w:val="en-IE"/>
        </w:rPr>
      </w:pPr>
      <w:r w:rsidRPr="004407A8">
        <w:rPr>
          <w:lang w:val="en-IE"/>
        </w:rPr>
        <w:t>How did others involved feel?</w:t>
      </w:r>
    </w:p>
    <w:p w14:paraId="5EAF4877" w14:textId="77777777" w:rsidR="009151B5" w:rsidRPr="004407A8" w:rsidRDefault="009151B5" w:rsidP="009151B5">
      <w:pPr>
        <w:spacing w:after="0" w:line="259" w:lineRule="auto"/>
        <w:ind w:left="0" w:firstLine="0"/>
        <w:rPr>
          <w:lang w:val="en-IE"/>
        </w:rPr>
      </w:pPr>
      <w:r w:rsidRPr="004407A8">
        <w:rPr>
          <w:i/>
          <w:iCs/>
          <w:lang w:val="en-IE"/>
        </w:rPr>
        <w:t>This step explores emotions and thoughts but does not evaluate them yet.</w:t>
      </w:r>
    </w:p>
    <w:p w14:paraId="057BE622" w14:textId="77777777" w:rsidR="009151B5" w:rsidRPr="004407A8" w:rsidRDefault="009151B5" w:rsidP="009151B5">
      <w:pPr>
        <w:spacing w:before="240" w:after="0" w:line="259" w:lineRule="auto"/>
        <w:ind w:left="0" w:firstLine="0"/>
        <w:rPr>
          <w:b/>
          <w:bCs/>
          <w:lang w:val="en-IE"/>
        </w:rPr>
      </w:pPr>
      <w:r w:rsidRPr="004407A8">
        <w:rPr>
          <w:b/>
          <w:bCs/>
          <w:lang w:val="en-IE"/>
        </w:rPr>
        <w:t>3. Evaluation</w:t>
      </w:r>
    </w:p>
    <w:p w14:paraId="7D386537" w14:textId="77777777" w:rsidR="009151B5" w:rsidRPr="004407A8" w:rsidRDefault="009151B5" w:rsidP="009151B5">
      <w:pPr>
        <w:numPr>
          <w:ilvl w:val="0"/>
          <w:numId w:val="3"/>
        </w:numPr>
        <w:spacing w:after="0" w:line="259" w:lineRule="auto"/>
        <w:rPr>
          <w:lang w:val="en-IE"/>
        </w:rPr>
      </w:pPr>
      <w:r w:rsidRPr="004407A8">
        <w:rPr>
          <w:lang w:val="en-IE"/>
        </w:rPr>
        <w:t>What went well?</w:t>
      </w:r>
    </w:p>
    <w:p w14:paraId="778FD807" w14:textId="77777777" w:rsidR="009151B5" w:rsidRPr="004407A8" w:rsidRDefault="009151B5" w:rsidP="009151B5">
      <w:pPr>
        <w:numPr>
          <w:ilvl w:val="0"/>
          <w:numId w:val="3"/>
        </w:numPr>
        <w:spacing w:after="0" w:line="259" w:lineRule="auto"/>
        <w:rPr>
          <w:lang w:val="en-IE"/>
        </w:rPr>
      </w:pPr>
      <w:r w:rsidRPr="004407A8">
        <w:rPr>
          <w:lang w:val="en-IE"/>
        </w:rPr>
        <w:t>What did not go well?</w:t>
      </w:r>
    </w:p>
    <w:p w14:paraId="645F77DB" w14:textId="77777777" w:rsidR="009151B5" w:rsidRPr="004407A8" w:rsidRDefault="009151B5" w:rsidP="009151B5">
      <w:pPr>
        <w:numPr>
          <w:ilvl w:val="0"/>
          <w:numId w:val="3"/>
        </w:numPr>
        <w:spacing w:after="0" w:line="259" w:lineRule="auto"/>
        <w:rPr>
          <w:lang w:val="en-IE"/>
        </w:rPr>
      </w:pPr>
      <w:r w:rsidRPr="004407A8">
        <w:rPr>
          <w:lang w:val="en-IE"/>
        </w:rPr>
        <w:t>Were there any positives from the experience?</w:t>
      </w:r>
    </w:p>
    <w:p w14:paraId="3D85FB61" w14:textId="77777777" w:rsidR="009151B5" w:rsidRPr="004407A8" w:rsidRDefault="009151B5" w:rsidP="009151B5">
      <w:pPr>
        <w:numPr>
          <w:ilvl w:val="0"/>
          <w:numId w:val="3"/>
        </w:numPr>
        <w:spacing w:after="0" w:line="259" w:lineRule="auto"/>
        <w:rPr>
          <w:lang w:val="en-IE"/>
        </w:rPr>
      </w:pPr>
      <w:r w:rsidRPr="004407A8">
        <w:rPr>
          <w:lang w:val="en-IE"/>
        </w:rPr>
        <w:t>What were the challenges or negatives?</w:t>
      </w:r>
    </w:p>
    <w:p w14:paraId="58098484" w14:textId="77777777" w:rsidR="009151B5" w:rsidRDefault="009151B5" w:rsidP="009151B5">
      <w:pPr>
        <w:spacing w:after="0" w:line="259" w:lineRule="auto"/>
        <w:ind w:left="0" w:firstLine="0"/>
        <w:rPr>
          <w:i/>
          <w:iCs/>
          <w:lang w:val="en-IE"/>
        </w:rPr>
      </w:pPr>
      <w:r w:rsidRPr="004407A8">
        <w:rPr>
          <w:i/>
          <w:iCs/>
          <w:lang w:val="en-IE"/>
        </w:rPr>
        <w:t>This step considers both the strengths and weaknesses of the situation.</w:t>
      </w:r>
      <w:r>
        <w:rPr>
          <w:i/>
          <w:iCs/>
          <w:lang w:val="en-IE"/>
        </w:rPr>
        <w:br w:type="page"/>
      </w:r>
    </w:p>
    <w:p w14:paraId="002D925A" w14:textId="77777777" w:rsidR="009151B5" w:rsidRPr="004407A8" w:rsidRDefault="009151B5" w:rsidP="009151B5">
      <w:pPr>
        <w:spacing w:after="0" w:line="259" w:lineRule="auto"/>
        <w:ind w:left="0" w:firstLine="0"/>
        <w:rPr>
          <w:b/>
          <w:bCs/>
          <w:lang w:val="en-IE"/>
        </w:rPr>
      </w:pPr>
      <w:r w:rsidRPr="004407A8">
        <w:rPr>
          <w:b/>
          <w:bCs/>
          <w:lang w:val="en-IE"/>
        </w:rPr>
        <w:lastRenderedPageBreak/>
        <w:t>4. Analysis</w:t>
      </w:r>
    </w:p>
    <w:p w14:paraId="6F54245D" w14:textId="77777777" w:rsidR="009151B5" w:rsidRPr="004407A8" w:rsidRDefault="009151B5" w:rsidP="009151B5">
      <w:pPr>
        <w:numPr>
          <w:ilvl w:val="0"/>
          <w:numId w:val="4"/>
        </w:numPr>
        <w:spacing w:after="0" w:line="259" w:lineRule="auto"/>
        <w:rPr>
          <w:lang w:val="en-IE"/>
        </w:rPr>
      </w:pPr>
      <w:r w:rsidRPr="004407A8">
        <w:rPr>
          <w:lang w:val="en-IE"/>
        </w:rPr>
        <w:t>Why did things happen the way they did?</w:t>
      </w:r>
    </w:p>
    <w:p w14:paraId="0A04014C" w14:textId="77777777" w:rsidR="009151B5" w:rsidRPr="004407A8" w:rsidRDefault="009151B5" w:rsidP="009151B5">
      <w:pPr>
        <w:numPr>
          <w:ilvl w:val="0"/>
          <w:numId w:val="4"/>
        </w:numPr>
        <w:spacing w:after="0" w:line="259" w:lineRule="auto"/>
        <w:rPr>
          <w:lang w:val="en-IE"/>
        </w:rPr>
      </w:pPr>
      <w:r w:rsidRPr="004407A8">
        <w:rPr>
          <w:lang w:val="en-IE"/>
        </w:rPr>
        <w:t>What factors contributed to success or failure?</w:t>
      </w:r>
    </w:p>
    <w:p w14:paraId="56B265B3" w14:textId="77777777" w:rsidR="009151B5" w:rsidRPr="004407A8" w:rsidRDefault="009151B5" w:rsidP="009151B5">
      <w:pPr>
        <w:numPr>
          <w:ilvl w:val="0"/>
          <w:numId w:val="4"/>
        </w:numPr>
        <w:spacing w:after="0" w:line="259" w:lineRule="auto"/>
        <w:rPr>
          <w:lang w:val="en-IE"/>
        </w:rPr>
      </w:pPr>
      <w:r w:rsidRPr="004407A8">
        <w:rPr>
          <w:lang w:val="en-IE"/>
        </w:rPr>
        <w:t>What theories or knowledge can help explain the situation?</w:t>
      </w:r>
    </w:p>
    <w:p w14:paraId="14F45A7F" w14:textId="77777777" w:rsidR="009151B5" w:rsidRPr="004407A8" w:rsidRDefault="009151B5" w:rsidP="009151B5">
      <w:pPr>
        <w:spacing w:after="0" w:line="259" w:lineRule="auto"/>
        <w:ind w:left="0" w:firstLine="0"/>
        <w:rPr>
          <w:lang w:val="en-IE"/>
        </w:rPr>
      </w:pPr>
      <w:r w:rsidRPr="004407A8">
        <w:rPr>
          <w:i/>
          <w:iCs/>
          <w:lang w:val="en-IE"/>
        </w:rPr>
        <w:t>This step helps to deepen understanding by connecting experiences to theories, principles, or external perspectives.</w:t>
      </w:r>
    </w:p>
    <w:p w14:paraId="7D408523" w14:textId="77777777" w:rsidR="009151B5" w:rsidRPr="004407A8" w:rsidRDefault="009151B5" w:rsidP="009151B5">
      <w:pPr>
        <w:spacing w:before="240" w:after="0" w:line="259" w:lineRule="auto"/>
        <w:ind w:left="0" w:firstLine="0"/>
        <w:rPr>
          <w:b/>
          <w:bCs/>
          <w:lang w:val="en-IE"/>
        </w:rPr>
      </w:pPr>
      <w:r w:rsidRPr="004407A8">
        <w:rPr>
          <w:b/>
          <w:bCs/>
          <w:lang w:val="en-IE"/>
        </w:rPr>
        <w:t>5. Conclusion</w:t>
      </w:r>
    </w:p>
    <w:p w14:paraId="2F40891A" w14:textId="77777777" w:rsidR="009151B5" w:rsidRPr="004407A8" w:rsidRDefault="009151B5" w:rsidP="009151B5">
      <w:pPr>
        <w:numPr>
          <w:ilvl w:val="0"/>
          <w:numId w:val="5"/>
        </w:numPr>
        <w:spacing w:after="0" w:line="259" w:lineRule="auto"/>
        <w:rPr>
          <w:lang w:val="en-IE"/>
        </w:rPr>
      </w:pPr>
      <w:r w:rsidRPr="004407A8">
        <w:rPr>
          <w:lang w:val="en-IE"/>
        </w:rPr>
        <w:t>What did you learn from this experience?</w:t>
      </w:r>
    </w:p>
    <w:p w14:paraId="59D867CF" w14:textId="77777777" w:rsidR="009151B5" w:rsidRPr="004407A8" w:rsidRDefault="009151B5" w:rsidP="009151B5">
      <w:pPr>
        <w:numPr>
          <w:ilvl w:val="0"/>
          <w:numId w:val="5"/>
        </w:numPr>
        <w:spacing w:after="0" w:line="259" w:lineRule="auto"/>
        <w:rPr>
          <w:lang w:val="en-IE"/>
        </w:rPr>
      </w:pPr>
      <w:r w:rsidRPr="004407A8">
        <w:rPr>
          <w:lang w:val="en-IE"/>
        </w:rPr>
        <w:t>What could you have done differently?</w:t>
      </w:r>
    </w:p>
    <w:p w14:paraId="5E136755" w14:textId="77777777" w:rsidR="009151B5" w:rsidRPr="004407A8" w:rsidRDefault="009151B5" w:rsidP="009151B5">
      <w:pPr>
        <w:numPr>
          <w:ilvl w:val="0"/>
          <w:numId w:val="5"/>
        </w:numPr>
        <w:spacing w:after="0" w:line="259" w:lineRule="auto"/>
        <w:rPr>
          <w:lang w:val="en-IE"/>
        </w:rPr>
      </w:pPr>
      <w:r w:rsidRPr="004407A8">
        <w:rPr>
          <w:lang w:val="en-IE"/>
        </w:rPr>
        <w:t>How could you have improved the outcome?</w:t>
      </w:r>
    </w:p>
    <w:p w14:paraId="297020BD" w14:textId="77777777" w:rsidR="009151B5" w:rsidRPr="004407A8" w:rsidRDefault="009151B5" w:rsidP="009151B5">
      <w:pPr>
        <w:spacing w:after="0" w:line="259" w:lineRule="auto"/>
        <w:ind w:left="0" w:firstLine="0"/>
        <w:rPr>
          <w:lang w:val="en-IE"/>
        </w:rPr>
      </w:pPr>
      <w:r w:rsidRPr="004407A8">
        <w:rPr>
          <w:i/>
          <w:iCs/>
          <w:lang w:val="en-IE"/>
        </w:rPr>
        <w:t>This step summarizes key takeaways and identifies improvements for future situations.</w:t>
      </w:r>
    </w:p>
    <w:p w14:paraId="4DA4CBF9" w14:textId="77777777" w:rsidR="009151B5" w:rsidRPr="004407A8" w:rsidRDefault="009151B5" w:rsidP="009151B5">
      <w:pPr>
        <w:spacing w:before="240" w:after="0" w:line="259" w:lineRule="auto"/>
        <w:ind w:left="0" w:firstLine="0"/>
        <w:rPr>
          <w:b/>
          <w:bCs/>
          <w:lang w:val="en-IE"/>
        </w:rPr>
      </w:pPr>
      <w:r w:rsidRPr="004407A8">
        <w:rPr>
          <w:b/>
          <w:bCs/>
          <w:lang w:val="en-IE"/>
        </w:rPr>
        <w:t>6. Action Plan</w:t>
      </w:r>
    </w:p>
    <w:p w14:paraId="4631FD14" w14:textId="77777777" w:rsidR="009151B5" w:rsidRPr="004407A8" w:rsidRDefault="009151B5" w:rsidP="009151B5">
      <w:pPr>
        <w:numPr>
          <w:ilvl w:val="0"/>
          <w:numId w:val="6"/>
        </w:numPr>
        <w:spacing w:after="0" w:line="259" w:lineRule="auto"/>
        <w:rPr>
          <w:lang w:val="en-IE"/>
        </w:rPr>
      </w:pPr>
      <w:r w:rsidRPr="004407A8">
        <w:rPr>
          <w:lang w:val="en-IE"/>
        </w:rPr>
        <w:t>If faced with a similar situation, what will you do differently?</w:t>
      </w:r>
    </w:p>
    <w:p w14:paraId="06C6B825" w14:textId="77777777" w:rsidR="009151B5" w:rsidRPr="004407A8" w:rsidRDefault="009151B5" w:rsidP="009151B5">
      <w:pPr>
        <w:numPr>
          <w:ilvl w:val="0"/>
          <w:numId w:val="6"/>
        </w:numPr>
        <w:spacing w:after="0" w:line="259" w:lineRule="auto"/>
        <w:rPr>
          <w:lang w:val="en-IE"/>
        </w:rPr>
      </w:pPr>
      <w:r w:rsidRPr="004407A8">
        <w:rPr>
          <w:lang w:val="en-IE"/>
        </w:rPr>
        <w:t>What skills or knowledge do you need to develop?</w:t>
      </w:r>
    </w:p>
    <w:p w14:paraId="109308AF" w14:textId="77777777" w:rsidR="009151B5" w:rsidRPr="004407A8" w:rsidRDefault="009151B5" w:rsidP="009151B5">
      <w:pPr>
        <w:numPr>
          <w:ilvl w:val="0"/>
          <w:numId w:val="6"/>
        </w:numPr>
        <w:spacing w:after="0" w:line="259" w:lineRule="auto"/>
        <w:rPr>
          <w:lang w:val="en-IE"/>
        </w:rPr>
      </w:pPr>
      <w:r w:rsidRPr="004407A8">
        <w:rPr>
          <w:lang w:val="en-IE"/>
        </w:rPr>
        <w:t>How will you implement the lessons learned?</w:t>
      </w:r>
    </w:p>
    <w:p w14:paraId="73C0DF9D" w14:textId="77777777" w:rsidR="009151B5" w:rsidRPr="004407A8" w:rsidRDefault="009151B5" w:rsidP="009151B5">
      <w:pPr>
        <w:spacing w:after="0" w:line="259" w:lineRule="auto"/>
        <w:ind w:left="0" w:firstLine="0"/>
        <w:rPr>
          <w:lang w:val="en-IE"/>
        </w:rPr>
      </w:pPr>
      <w:r w:rsidRPr="004407A8">
        <w:rPr>
          <w:i/>
          <w:iCs/>
          <w:lang w:val="en-IE"/>
        </w:rPr>
        <w:t>This step focuses on future growth and applying insights to improve future performance.</w:t>
      </w:r>
    </w:p>
    <w:p w14:paraId="494F7329" w14:textId="77777777" w:rsidR="009151B5" w:rsidRPr="004407A8" w:rsidRDefault="00000000" w:rsidP="009151B5">
      <w:pPr>
        <w:spacing w:after="160" w:line="259" w:lineRule="auto"/>
        <w:ind w:left="0" w:firstLine="0"/>
        <w:rPr>
          <w:lang w:val="en-IE"/>
        </w:rPr>
      </w:pPr>
      <w:r>
        <w:rPr>
          <w:lang w:val="en-IE"/>
        </w:rPr>
        <w:pict w14:anchorId="711E6D9A">
          <v:rect id="_x0000_i1033" style="width:0;height:1.5pt" o:hralign="center" o:hrstd="t" o:hr="t" fillcolor="#a0a0a0" stroked="f"/>
        </w:pict>
      </w:r>
    </w:p>
    <w:p w14:paraId="0801BFBE" w14:textId="77777777" w:rsidR="009151B5" w:rsidRPr="004407A8" w:rsidRDefault="009151B5" w:rsidP="009151B5">
      <w:pPr>
        <w:spacing w:after="160" w:line="259" w:lineRule="auto"/>
        <w:ind w:left="0" w:firstLine="0"/>
        <w:rPr>
          <w:b/>
          <w:bCs/>
          <w:lang w:val="en-IE"/>
        </w:rPr>
      </w:pPr>
      <w:r w:rsidRPr="004407A8">
        <w:rPr>
          <w:b/>
          <w:bCs/>
          <w:lang w:val="en-IE"/>
        </w:rPr>
        <w:t>Example of Gibbs' Reflective Cycle in a Sports Scenario</w:t>
      </w:r>
    </w:p>
    <w:p w14:paraId="46259951" w14:textId="77777777" w:rsidR="009151B5" w:rsidRPr="004407A8" w:rsidRDefault="009151B5" w:rsidP="009151B5">
      <w:pPr>
        <w:spacing w:after="160" w:line="276" w:lineRule="auto"/>
        <w:ind w:left="0" w:firstLine="0"/>
        <w:rPr>
          <w:lang w:val="en-IE"/>
        </w:rPr>
      </w:pPr>
      <w:r w:rsidRPr="004407A8">
        <w:rPr>
          <w:lang w:val="en-IE"/>
        </w:rPr>
        <w:t xml:space="preserve">Let's apply </w:t>
      </w:r>
      <w:r w:rsidRPr="004407A8">
        <w:rPr>
          <w:bCs/>
          <w:lang w:val="en-IE"/>
        </w:rPr>
        <w:t>Gibbs' Reflective Cycle</w:t>
      </w:r>
      <w:r w:rsidRPr="004407A8">
        <w:rPr>
          <w:lang w:val="en-IE"/>
        </w:rPr>
        <w:t xml:space="preserve"> to a football (soccer) match where a player missed a crucial penalty in an important game.</w:t>
      </w:r>
    </w:p>
    <w:p w14:paraId="2B77823B" w14:textId="77777777" w:rsidR="009151B5" w:rsidRPr="004407A8" w:rsidRDefault="00000000" w:rsidP="009151B5">
      <w:pPr>
        <w:spacing w:after="160" w:line="259" w:lineRule="auto"/>
        <w:ind w:left="0" w:firstLine="0"/>
        <w:rPr>
          <w:lang w:val="en-IE"/>
        </w:rPr>
      </w:pPr>
      <w:r>
        <w:rPr>
          <w:lang w:val="en-IE"/>
        </w:rPr>
        <w:pict w14:anchorId="375FADD3">
          <v:rect id="_x0000_i1034" style="width:0;height:1.5pt" o:hralign="center" o:hrstd="t" o:hr="t" fillcolor="#a0a0a0" stroked="f"/>
        </w:pict>
      </w:r>
    </w:p>
    <w:p w14:paraId="22CBE80E" w14:textId="77777777" w:rsidR="009151B5" w:rsidRPr="004407A8" w:rsidRDefault="009151B5" w:rsidP="009151B5">
      <w:pPr>
        <w:spacing w:after="160" w:line="259" w:lineRule="auto"/>
        <w:ind w:left="0" w:firstLine="0"/>
        <w:rPr>
          <w:b/>
          <w:bCs/>
          <w:lang w:val="en-IE"/>
        </w:rPr>
      </w:pPr>
      <w:r w:rsidRPr="004407A8">
        <w:rPr>
          <w:b/>
          <w:bCs/>
          <w:lang w:val="en-IE"/>
        </w:rPr>
        <w:t>1. Description</w:t>
      </w:r>
    </w:p>
    <w:p w14:paraId="039213AB" w14:textId="77777777" w:rsidR="009151B5" w:rsidRPr="004407A8" w:rsidRDefault="009151B5" w:rsidP="009151B5">
      <w:pPr>
        <w:spacing w:after="160" w:line="276" w:lineRule="auto"/>
        <w:ind w:left="0" w:firstLine="0"/>
        <w:rPr>
          <w:lang w:val="en-IE"/>
        </w:rPr>
      </w:pPr>
      <w:r w:rsidRPr="004407A8">
        <w:rPr>
          <w:lang w:val="en-IE"/>
        </w:rPr>
        <w:t>I was playing as a striker in a high-stakes football match. In the final minutes, we were awarded a penalty that could have won us the game. I stepped up to take the shot, but I missed, and we ended up drawing the match. My teammates looked disappointed, and I felt like I had let my team down.</w:t>
      </w:r>
    </w:p>
    <w:p w14:paraId="16092B8A" w14:textId="77777777" w:rsidR="009151B5" w:rsidRPr="004407A8" w:rsidRDefault="00000000" w:rsidP="009151B5">
      <w:pPr>
        <w:spacing w:after="160" w:line="276" w:lineRule="auto"/>
        <w:ind w:left="0" w:firstLine="0"/>
        <w:rPr>
          <w:lang w:val="en-IE"/>
        </w:rPr>
      </w:pPr>
      <w:r>
        <w:rPr>
          <w:lang w:val="en-IE"/>
        </w:rPr>
        <w:pict w14:anchorId="6C9C3B4F">
          <v:rect id="_x0000_i1035" style="width:0;height:1.5pt" o:hralign="center" o:hrstd="t" o:hr="t" fillcolor="#a0a0a0" stroked="f"/>
        </w:pict>
      </w:r>
    </w:p>
    <w:p w14:paraId="78D80B3F" w14:textId="77777777" w:rsidR="009151B5" w:rsidRPr="004407A8" w:rsidRDefault="009151B5" w:rsidP="009151B5">
      <w:pPr>
        <w:spacing w:after="160" w:line="259" w:lineRule="auto"/>
        <w:ind w:left="0" w:firstLine="0"/>
        <w:rPr>
          <w:b/>
          <w:bCs/>
          <w:lang w:val="en-IE"/>
        </w:rPr>
      </w:pPr>
      <w:r w:rsidRPr="004407A8">
        <w:rPr>
          <w:b/>
          <w:bCs/>
          <w:lang w:val="en-IE"/>
        </w:rPr>
        <w:t>2. Feelings</w:t>
      </w:r>
    </w:p>
    <w:p w14:paraId="13345FFC" w14:textId="77777777" w:rsidR="009151B5" w:rsidRPr="004407A8" w:rsidRDefault="009151B5" w:rsidP="009151B5">
      <w:pPr>
        <w:spacing w:after="160" w:line="276" w:lineRule="auto"/>
        <w:ind w:left="0" w:firstLine="0"/>
        <w:rPr>
          <w:lang w:val="en-IE"/>
        </w:rPr>
      </w:pPr>
      <w:r w:rsidRPr="004407A8">
        <w:rPr>
          <w:lang w:val="en-IE"/>
        </w:rPr>
        <w:t>At that moment, I felt extremely nervous as I walked up to take the penalty. My heart was racing, and I doubted myself. When I missed, I felt frustrated, embarrassed, and guilty. After the game, I kept replaying the moment in my head, feeling like I had let everyone down.</w:t>
      </w:r>
    </w:p>
    <w:p w14:paraId="5B52EFD5" w14:textId="77777777" w:rsidR="009151B5" w:rsidRPr="004407A8" w:rsidRDefault="00000000" w:rsidP="009151B5">
      <w:pPr>
        <w:spacing w:after="160" w:line="276" w:lineRule="auto"/>
        <w:ind w:left="0" w:firstLine="0"/>
        <w:rPr>
          <w:lang w:val="en-IE"/>
        </w:rPr>
      </w:pPr>
      <w:r>
        <w:rPr>
          <w:lang w:val="en-IE"/>
        </w:rPr>
        <w:pict w14:anchorId="409C46BA">
          <v:rect id="_x0000_i1036" style="width:0;height:1.5pt" o:hralign="center" o:hrstd="t" o:hr="t" fillcolor="#a0a0a0" stroked="f"/>
        </w:pict>
      </w:r>
    </w:p>
    <w:p w14:paraId="17C79B71" w14:textId="77777777" w:rsidR="009151B5" w:rsidRPr="004407A8" w:rsidRDefault="009151B5" w:rsidP="009151B5">
      <w:pPr>
        <w:spacing w:after="160" w:line="259" w:lineRule="auto"/>
        <w:ind w:left="0" w:firstLine="0"/>
        <w:rPr>
          <w:b/>
          <w:bCs/>
          <w:lang w:val="en-IE"/>
        </w:rPr>
      </w:pPr>
      <w:r w:rsidRPr="004407A8">
        <w:rPr>
          <w:b/>
          <w:bCs/>
          <w:lang w:val="en-IE"/>
        </w:rPr>
        <w:t>3. Evaluation</w:t>
      </w:r>
    </w:p>
    <w:p w14:paraId="5FA30874" w14:textId="77777777" w:rsidR="009151B5" w:rsidRPr="004407A8" w:rsidRDefault="009151B5" w:rsidP="009151B5">
      <w:pPr>
        <w:spacing w:after="160" w:line="276" w:lineRule="auto"/>
        <w:ind w:left="0" w:firstLine="0"/>
        <w:rPr>
          <w:lang w:val="en-IE"/>
        </w:rPr>
      </w:pPr>
      <w:r w:rsidRPr="004407A8">
        <w:rPr>
          <w:lang w:val="en-IE"/>
        </w:rPr>
        <w:t>On the positive side, I had the confidence to take the penalty under pressure, which shows leadership. However, I did not prepare mentally, and my technique was off—I hesitated before taking the shot. I let the pressure affect me rather than focusing on my usual penalty-taking routine.</w:t>
      </w:r>
    </w:p>
    <w:p w14:paraId="0C883225" w14:textId="77777777" w:rsidR="009151B5" w:rsidRPr="004407A8" w:rsidRDefault="00000000" w:rsidP="009151B5">
      <w:pPr>
        <w:spacing w:after="160" w:line="276" w:lineRule="auto"/>
        <w:ind w:left="0" w:firstLine="0"/>
        <w:rPr>
          <w:lang w:val="en-IE"/>
        </w:rPr>
      </w:pPr>
      <w:r>
        <w:rPr>
          <w:lang w:val="en-IE"/>
        </w:rPr>
        <w:pict w14:anchorId="46521F51">
          <v:rect id="_x0000_i1037" style="width:0;height:1.5pt" o:hralign="center" o:hrstd="t" o:hr="t" fillcolor="#a0a0a0" stroked="f"/>
        </w:pict>
      </w:r>
    </w:p>
    <w:p w14:paraId="5FF86D69" w14:textId="77777777" w:rsidR="009151B5" w:rsidRDefault="009151B5" w:rsidP="009151B5">
      <w:pPr>
        <w:spacing w:after="160" w:line="259" w:lineRule="auto"/>
        <w:ind w:left="0" w:firstLine="0"/>
        <w:rPr>
          <w:b/>
          <w:bCs/>
          <w:lang w:val="en-IE"/>
        </w:rPr>
      </w:pPr>
      <w:r>
        <w:rPr>
          <w:b/>
          <w:bCs/>
          <w:lang w:val="en-IE"/>
        </w:rPr>
        <w:br w:type="page"/>
      </w:r>
    </w:p>
    <w:p w14:paraId="588A4948" w14:textId="77777777" w:rsidR="009151B5" w:rsidRPr="004407A8" w:rsidRDefault="009151B5" w:rsidP="009151B5">
      <w:pPr>
        <w:spacing w:after="160" w:line="276" w:lineRule="auto"/>
        <w:ind w:left="0" w:firstLine="0"/>
        <w:rPr>
          <w:b/>
          <w:bCs/>
          <w:lang w:val="en-IE"/>
        </w:rPr>
      </w:pPr>
      <w:r w:rsidRPr="004407A8">
        <w:rPr>
          <w:b/>
          <w:bCs/>
          <w:lang w:val="en-IE"/>
        </w:rPr>
        <w:lastRenderedPageBreak/>
        <w:t>4. Analysis</w:t>
      </w:r>
    </w:p>
    <w:p w14:paraId="4C2A3DD3" w14:textId="77777777" w:rsidR="009151B5" w:rsidRPr="004407A8" w:rsidRDefault="009151B5" w:rsidP="009151B5">
      <w:pPr>
        <w:spacing w:after="160" w:line="276" w:lineRule="auto"/>
        <w:ind w:left="0" w:firstLine="0"/>
        <w:rPr>
          <w:lang w:val="en-IE"/>
        </w:rPr>
      </w:pPr>
      <w:r w:rsidRPr="004407A8">
        <w:rPr>
          <w:lang w:val="en-IE"/>
        </w:rPr>
        <w:t>Looking back, I think my nerves got the better of me. I rushed the shot instead of taking a deep breath and focusing on my technique. I also didn't practice penalties enough in training, which meant I wasn’t fully prepared for this high-pressure situation. Studies on sports psychology suggest that visualization and breathing exercises can help improve performance under pressure, which I had not considered before.</w:t>
      </w:r>
    </w:p>
    <w:p w14:paraId="0B92AC5C" w14:textId="77777777" w:rsidR="009151B5" w:rsidRPr="004407A8" w:rsidRDefault="00000000" w:rsidP="009151B5">
      <w:pPr>
        <w:spacing w:after="160" w:line="259" w:lineRule="auto"/>
        <w:ind w:left="0" w:firstLine="0"/>
        <w:rPr>
          <w:lang w:val="en-IE"/>
        </w:rPr>
      </w:pPr>
      <w:r>
        <w:rPr>
          <w:lang w:val="en-IE"/>
        </w:rPr>
        <w:pict w14:anchorId="578846C8">
          <v:rect id="_x0000_i1038" style="width:0;height:1.5pt" o:hralign="center" o:hrstd="t" o:hr="t" fillcolor="#a0a0a0" stroked="f"/>
        </w:pict>
      </w:r>
    </w:p>
    <w:p w14:paraId="14EAFDB2" w14:textId="77777777" w:rsidR="009151B5" w:rsidRPr="004407A8" w:rsidRDefault="009151B5" w:rsidP="009151B5">
      <w:pPr>
        <w:spacing w:after="160" w:line="259" w:lineRule="auto"/>
        <w:ind w:left="0" w:firstLine="0"/>
        <w:rPr>
          <w:b/>
          <w:bCs/>
          <w:lang w:val="en-IE"/>
        </w:rPr>
      </w:pPr>
      <w:r w:rsidRPr="004407A8">
        <w:rPr>
          <w:b/>
          <w:bCs/>
          <w:lang w:val="en-IE"/>
        </w:rPr>
        <w:t>5. Conclusion</w:t>
      </w:r>
    </w:p>
    <w:p w14:paraId="161358F4" w14:textId="77777777" w:rsidR="009151B5" w:rsidRPr="004407A8" w:rsidRDefault="009151B5" w:rsidP="009151B5">
      <w:pPr>
        <w:spacing w:after="160" w:line="276" w:lineRule="auto"/>
        <w:ind w:left="0" w:firstLine="0"/>
        <w:rPr>
          <w:lang w:val="en-IE"/>
        </w:rPr>
      </w:pPr>
      <w:r w:rsidRPr="004407A8">
        <w:rPr>
          <w:lang w:val="en-IE"/>
        </w:rPr>
        <w:t>From this experience, I learned that mental preparation is just as important as physical training. I also realized that mistakes are part of the game and that I need to develop resilience rather than dwelling on failure.</w:t>
      </w:r>
    </w:p>
    <w:p w14:paraId="7F484075" w14:textId="77777777" w:rsidR="009151B5" w:rsidRPr="004407A8" w:rsidRDefault="00000000" w:rsidP="009151B5">
      <w:pPr>
        <w:spacing w:after="160" w:line="276" w:lineRule="auto"/>
        <w:ind w:left="0" w:firstLine="0"/>
        <w:rPr>
          <w:lang w:val="en-IE"/>
        </w:rPr>
      </w:pPr>
      <w:r>
        <w:rPr>
          <w:lang w:val="en-IE"/>
        </w:rPr>
        <w:pict w14:anchorId="22105720">
          <v:rect id="_x0000_i1039" style="width:0;height:1.5pt" o:hralign="center" o:hrstd="t" o:hr="t" fillcolor="#a0a0a0" stroked="f"/>
        </w:pict>
      </w:r>
    </w:p>
    <w:p w14:paraId="11DDD513" w14:textId="77777777" w:rsidR="009151B5" w:rsidRPr="004407A8" w:rsidRDefault="009151B5" w:rsidP="009151B5">
      <w:pPr>
        <w:spacing w:after="160" w:line="259" w:lineRule="auto"/>
        <w:ind w:left="0" w:firstLine="0"/>
        <w:rPr>
          <w:b/>
          <w:bCs/>
          <w:lang w:val="en-IE"/>
        </w:rPr>
      </w:pPr>
      <w:r w:rsidRPr="004407A8">
        <w:rPr>
          <w:b/>
          <w:bCs/>
          <w:lang w:val="en-IE"/>
        </w:rPr>
        <w:t>6. Action Plan</w:t>
      </w:r>
    </w:p>
    <w:p w14:paraId="0643E417" w14:textId="77777777" w:rsidR="009151B5" w:rsidRDefault="009151B5" w:rsidP="009151B5">
      <w:pPr>
        <w:spacing w:after="160" w:line="276" w:lineRule="auto"/>
        <w:ind w:left="0" w:firstLine="0"/>
        <w:rPr>
          <w:lang w:val="en-IE"/>
        </w:rPr>
      </w:pPr>
      <w:r w:rsidRPr="004407A8">
        <w:rPr>
          <w:lang w:val="en-IE"/>
        </w:rPr>
        <w:t>To improve, I will:</w:t>
      </w:r>
    </w:p>
    <w:p w14:paraId="759203F2" w14:textId="77777777" w:rsidR="009151B5" w:rsidRPr="004407A8" w:rsidRDefault="009151B5" w:rsidP="009151B5">
      <w:pPr>
        <w:pStyle w:val="ListParagraph"/>
        <w:numPr>
          <w:ilvl w:val="0"/>
          <w:numId w:val="7"/>
        </w:numPr>
        <w:spacing w:after="160" w:line="276" w:lineRule="auto"/>
        <w:rPr>
          <w:lang w:val="en-IE"/>
        </w:rPr>
      </w:pPr>
      <w:r w:rsidRPr="004407A8">
        <w:rPr>
          <w:lang w:val="en-IE"/>
        </w:rPr>
        <w:t>Practice penalties regularly in training</w:t>
      </w:r>
    </w:p>
    <w:p w14:paraId="7DAE4097" w14:textId="77777777" w:rsidR="009151B5" w:rsidRPr="004407A8" w:rsidRDefault="009151B5" w:rsidP="009151B5">
      <w:pPr>
        <w:pStyle w:val="ListParagraph"/>
        <w:numPr>
          <w:ilvl w:val="0"/>
          <w:numId w:val="7"/>
        </w:numPr>
        <w:spacing w:after="160" w:line="276" w:lineRule="auto"/>
        <w:rPr>
          <w:lang w:val="en-IE"/>
        </w:rPr>
      </w:pPr>
      <w:r w:rsidRPr="004407A8">
        <w:rPr>
          <w:lang w:val="en-IE"/>
        </w:rPr>
        <w:t>Work on mental preparation, including breathing exercises and visualization techniques.</w:t>
      </w:r>
    </w:p>
    <w:p w14:paraId="20F0CD6E" w14:textId="77777777" w:rsidR="009151B5" w:rsidRPr="004407A8" w:rsidRDefault="009151B5" w:rsidP="009151B5">
      <w:pPr>
        <w:pStyle w:val="ListParagraph"/>
        <w:numPr>
          <w:ilvl w:val="0"/>
          <w:numId w:val="7"/>
        </w:numPr>
        <w:spacing w:after="160" w:line="276" w:lineRule="auto"/>
        <w:rPr>
          <w:lang w:val="en-IE"/>
        </w:rPr>
      </w:pPr>
      <w:r w:rsidRPr="004407A8">
        <w:rPr>
          <w:lang w:val="en-IE"/>
        </w:rPr>
        <w:t>Learn from professional footballers on how they handle high-pressure moments.</w:t>
      </w:r>
    </w:p>
    <w:p w14:paraId="5105B014" w14:textId="77777777" w:rsidR="009151B5" w:rsidRPr="004407A8" w:rsidRDefault="009151B5" w:rsidP="009151B5">
      <w:pPr>
        <w:pStyle w:val="ListParagraph"/>
        <w:numPr>
          <w:ilvl w:val="0"/>
          <w:numId w:val="7"/>
        </w:numPr>
        <w:spacing w:after="160" w:line="276" w:lineRule="auto"/>
        <w:rPr>
          <w:lang w:val="en-IE"/>
        </w:rPr>
      </w:pPr>
      <w:r w:rsidRPr="004407A8">
        <w:rPr>
          <w:lang w:val="en-IE"/>
        </w:rPr>
        <w:t>Accept that mistakes happen and use them as learning opportunities instead of letting them affect my confidence.</w:t>
      </w:r>
    </w:p>
    <w:p w14:paraId="6240D52B" w14:textId="77777777" w:rsidR="009151B5" w:rsidRPr="004407A8" w:rsidRDefault="00000000" w:rsidP="009151B5">
      <w:pPr>
        <w:spacing w:after="160" w:line="259" w:lineRule="auto"/>
        <w:ind w:left="0" w:firstLine="0"/>
        <w:rPr>
          <w:lang w:val="en-IE"/>
        </w:rPr>
      </w:pPr>
      <w:r>
        <w:rPr>
          <w:lang w:val="en-IE"/>
        </w:rPr>
        <w:pict w14:anchorId="67EB32C0">
          <v:rect id="_x0000_i1040" style="width:0;height:1.5pt" o:hralign="center" o:hrstd="t" o:hr="t" fillcolor="#a0a0a0" stroked="f"/>
        </w:pict>
      </w:r>
    </w:p>
    <w:p w14:paraId="6C3EADA8" w14:textId="77777777" w:rsidR="009151B5" w:rsidRPr="004407A8" w:rsidRDefault="009151B5" w:rsidP="009151B5">
      <w:pPr>
        <w:spacing w:after="160" w:line="259" w:lineRule="auto"/>
        <w:ind w:left="0" w:firstLine="0"/>
        <w:rPr>
          <w:b/>
          <w:bCs/>
          <w:lang w:val="en-IE"/>
        </w:rPr>
      </w:pPr>
      <w:r w:rsidRPr="004407A8">
        <w:rPr>
          <w:b/>
          <w:bCs/>
          <w:lang w:val="en-IE"/>
        </w:rPr>
        <w:t>Final Thoughts</w:t>
      </w:r>
    </w:p>
    <w:p w14:paraId="3B98FA78" w14:textId="77777777" w:rsidR="009151B5" w:rsidRPr="004407A8" w:rsidRDefault="009151B5" w:rsidP="009151B5">
      <w:pPr>
        <w:spacing w:after="160" w:line="276" w:lineRule="auto"/>
        <w:ind w:left="0" w:firstLine="0"/>
        <w:rPr>
          <w:lang w:val="en-IE"/>
        </w:rPr>
      </w:pPr>
      <w:r w:rsidRPr="004407A8">
        <w:rPr>
          <w:lang w:val="en-IE"/>
        </w:rPr>
        <w:t>By following this reflective process, I can turn this missed penalty into a valuable learning experience. Next time, I will be better prepared both physically and mentally, which will increase my chances of success.</w:t>
      </w:r>
    </w:p>
    <w:p w14:paraId="76CDB1EB" w14:textId="77777777" w:rsidR="009151B5" w:rsidRDefault="009151B5" w:rsidP="009151B5">
      <w:pPr>
        <w:spacing w:after="160" w:line="259" w:lineRule="auto"/>
        <w:ind w:left="0" w:firstLine="0"/>
      </w:pPr>
      <w:r w:rsidRPr="004407A8">
        <w:rPr>
          <w:lang w:val="en-IE"/>
        </w:rPr>
        <w:t>Further R</w:t>
      </w:r>
      <w:r>
        <w:rPr>
          <w:lang w:val="en-IE"/>
        </w:rPr>
        <w:t xml:space="preserve">eading: See </w:t>
      </w:r>
      <w:hyperlink r:id="rId12" w:history="1">
        <w:r w:rsidRPr="004407A8">
          <w:rPr>
            <w:rStyle w:val="Hyperlink"/>
            <w:lang w:val="en-IE"/>
          </w:rPr>
          <w:t>https://reflection.ed.ac.uk/reflectors-toolkit/reflecting-on-experience/gibbs-reflective-cycle</w:t>
        </w:r>
      </w:hyperlink>
      <w:r w:rsidRPr="004407A8">
        <w:rPr>
          <w:lang w:val="en-IE"/>
        </w:rPr>
        <w:t xml:space="preserve"> </w:t>
      </w:r>
    </w:p>
    <w:sectPr w:rsidR="009151B5" w:rsidSect="009151B5">
      <w:headerReference w:type="even" r:id="rId13"/>
      <w:headerReference w:type="default" r:id="rId14"/>
      <w:footerReference w:type="even" r:id="rId15"/>
      <w:footerReference w:type="default" r:id="rId16"/>
      <w:headerReference w:type="first" r:id="rId17"/>
      <w:footerReference w:type="first" r:id="rId18"/>
      <w:pgSz w:w="11906" w:h="16838"/>
      <w:pgMar w:top="107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0456" w14:textId="77777777" w:rsidR="00D94D24" w:rsidRDefault="00D94D24" w:rsidP="009151B5">
      <w:pPr>
        <w:spacing w:after="0" w:line="240" w:lineRule="auto"/>
      </w:pPr>
      <w:r>
        <w:separator/>
      </w:r>
    </w:p>
  </w:endnote>
  <w:endnote w:type="continuationSeparator" w:id="0">
    <w:p w14:paraId="70E74B14" w14:textId="77777777" w:rsidR="00D94D24" w:rsidRDefault="00D94D24" w:rsidP="0091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E334" w14:textId="77777777" w:rsidR="00E4099D" w:rsidRDefault="00E40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439223"/>
      <w:docPartObj>
        <w:docPartGallery w:val="Page Numbers (Bottom of Page)"/>
        <w:docPartUnique/>
      </w:docPartObj>
    </w:sdtPr>
    <w:sdtEndPr>
      <w:rPr>
        <w:noProof/>
      </w:rPr>
    </w:sdtEndPr>
    <w:sdtContent>
      <w:p w14:paraId="020622EF" w14:textId="77777777" w:rsidR="009151B5" w:rsidRDefault="009151B5">
        <w:pPr>
          <w:pStyle w:val="Footer"/>
          <w:jc w:val="right"/>
        </w:pPr>
        <w:r>
          <w:fldChar w:fldCharType="begin"/>
        </w:r>
        <w:r>
          <w:instrText xml:space="preserve"> PAGE   \* MERGEFORMAT </w:instrText>
        </w:r>
        <w:r>
          <w:fldChar w:fldCharType="separate"/>
        </w:r>
        <w:r w:rsidR="00541AEE">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481E" w14:textId="77777777" w:rsidR="00E4099D" w:rsidRDefault="00E40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9AC93" w14:textId="77777777" w:rsidR="00D94D24" w:rsidRDefault="00D94D24" w:rsidP="009151B5">
      <w:pPr>
        <w:spacing w:after="0" w:line="240" w:lineRule="auto"/>
      </w:pPr>
      <w:r>
        <w:separator/>
      </w:r>
    </w:p>
  </w:footnote>
  <w:footnote w:type="continuationSeparator" w:id="0">
    <w:p w14:paraId="7161B57D" w14:textId="77777777" w:rsidR="00D94D24" w:rsidRDefault="00D94D24" w:rsidP="00915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56F5" w14:textId="1CDAF037" w:rsidR="00CD3221" w:rsidRDefault="00CD3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EF35" w14:textId="1B8593FA" w:rsidR="009151B5" w:rsidRPr="00E4099D" w:rsidRDefault="00BB273B">
    <w:pPr>
      <w:pStyle w:val="Header"/>
      <w:rPr>
        <w:sz w:val="18"/>
        <w:szCs w:val="18"/>
      </w:rPr>
    </w:pPr>
    <w:r>
      <w:rPr>
        <w:sz w:val="18"/>
        <w:szCs w:val="18"/>
      </w:rPr>
      <w:t>5N2667 Sport and Recreation Studies Appendix A Teaching and Learning Resource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088F" w14:textId="43B549BF" w:rsidR="00CD3221" w:rsidRDefault="00CD3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E5824"/>
    <w:multiLevelType w:val="multilevel"/>
    <w:tmpl w:val="25CA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E679D"/>
    <w:multiLevelType w:val="hybridMultilevel"/>
    <w:tmpl w:val="784803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A7754C0"/>
    <w:multiLevelType w:val="multilevel"/>
    <w:tmpl w:val="0670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43E1F"/>
    <w:multiLevelType w:val="multilevel"/>
    <w:tmpl w:val="B856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12942"/>
    <w:multiLevelType w:val="multilevel"/>
    <w:tmpl w:val="FB1A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8758C"/>
    <w:multiLevelType w:val="multilevel"/>
    <w:tmpl w:val="9C3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C4638"/>
    <w:multiLevelType w:val="multilevel"/>
    <w:tmpl w:val="403A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E41B8C"/>
    <w:multiLevelType w:val="multilevel"/>
    <w:tmpl w:val="EB42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E777F3"/>
    <w:multiLevelType w:val="multilevel"/>
    <w:tmpl w:val="F89C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E579D8"/>
    <w:multiLevelType w:val="multilevel"/>
    <w:tmpl w:val="2AD8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833544"/>
    <w:multiLevelType w:val="multilevel"/>
    <w:tmpl w:val="4DEC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7A169E"/>
    <w:multiLevelType w:val="multilevel"/>
    <w:tmpl w:val="C118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722445">
    <w:abstractNumId w:val="5"/>
  </w:num>
  <w:num w:numId="2" w16cid:durableId="1845513951">
    <w:abstractNumId w:val="4"/>
  </w:num>
  <w:num w:numId="3" w16cid:durableId="734205216">
    <w:abstractNumId w:val="9"/>
  </w:num>
  <w:num w:numId="4" w16cid:durableId="1944340291">
    <w:abstractNumId w:val="0"/>
  </w:num>
  <w:num w:numId="5" w16cid:durableId="1791705834">
    <w:abstractNumId w:val="3"/>
  </w:num>
  <w:num w:numId="6" w16cid:durableId="1985574070">
    <w:abstractNumId w:val="2"/>
  </w:num>
  <w:num w:numId="7" w16cid:durableId="17435986">
    <w:abstractNumId w:val="1"/>
  </w:num>
  <w:num w:numId="8" w16cid:durableId="593167820">
    <w:abstractNumId w:val="10"/>
  </w:num>
  <w:num w:numId="9" w16cid:durableId="1182625936">
    <w:abstractNumId w:val="7"/>
  </w:num>
  <w:num w:numId="10" w16cid:durableId="1253049211">
    <w:abstractNumId w:val="6"/>
  </w:num>
  <w:num w:numId="11" w16cid:durableId="479225798">
    <w:abstractNumId w:val="8"/>
  </w:num>
  <w:num w:numId="12" w16cid:durableId="2179391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1C4"/>
    <w:rsid w:val="000772A0"/>
    <w:rsid w:val="00214800"/>
    <w:rsid w:val="003461C4"/>
    <w:rsid w:val="00541AEE"/>
    <w:rsid w:val="006331C6"/>
    <w:rsid w:val="00772A62"/>
    <w:rsid w:val="008622CF"/>
    <w:rsid w:val="009151B5"/>
    <w:rsid w:val="00990270"/>
    <w:rsid w:val="00A93174"/>
    <w:rsid w:val="00AB3331"/>
    <w:rsid w:val="00AC7829"/>
    <w:rsid w:val="00BB273B"/>
    <w:rsid w:val="00BD025F"/>
    <w:rsid w:val="00C06DDC"/>
    <w:rsid w:val="00C32518"/>
    <w:rsid w:val="00CD3221"/>
    <w:rsid w:val="00D94D24"/>
    <w:rsid w:val="00E4099D"/>
    <w:rsid w:val="00EC58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1B96F"/>
  <w15:chartTrackingRefBased/>
  <w15:docId w15:val="{05827FC0-A21F-4E50-9C77-22FE00E3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1B5"/>
    <w:pPr>
      <w:spacing w:after="5" w:line="249" w:lineRule="auto"/>
      <w:ind w:left="10" w:hanging="10"/>
    </w:pPr>
    <w:rPr>
      <w:rFonts w:ascii="Calibri" w:eastAsia="Calibri" w:hAnsi="Calibri" w:cs="Calibri"/>
      <w:color w:val="000000"/>
      <w:kern w:val="2"/>
      <w:lang w:val="en-GB" w:eastAsia="en-IE"/>
      <w14:ligatures w14:val="standardContextual"/>
    </w:rPr>
  </w:style>
  <w:style w:type="paragraph" w:styleId="Heading1">
    <w:name w:val="heading 1"/>
    <w:basedOn w:val="Normal"/>
    <w:next w:val="Normal"/>
    <w:link w:val="Heading1Char"/>
    <w:autoRedefine/>
    <w:uiPriority w:val="9"/>
    <w:qFormat/>
    <w:rsid w:val="009151B5"/>
    <w:pPr>
      <w:keepNext/>
      <w:keepLines/>
      <w:pBdr>
        <w:top w:val="single" w:sz="4" w:space="1" w:color="44546A" w:themeColor="text2"/>
        <w:bottom w:val="single" w:sz="4" w:space="1" w:color="44546A" w:themeColor="text2"/>
      </w:pBdr>
      <w:spacing w:before="360" w:after="80" w:line="259" w:lineRule="auto"/>
      <w:ind w:left="0" w:firstLine="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1B5"/>
    <w:rPr>
      <w:rFonts w:asciiTheme="majorHAnsi" w:eastAsiaTheme="majorEastAsia" w:hAnsiTheme="majorHAnsi" w:cstheme="majorBidi"/>
      <w:color w:val="2E74B5" w:themeColor="accent1" w:themeShade="BF"/>
      <w:kern w:val="2"/>
      <w:sz w:val="32"/>
      <w:szCs w:val="32"/>
      <w:lang w:val="en-GB" w:eastAsia="en-IE"/>
      <w14:ligatures w14:val="standardContextual"/>
    </w:rPr>
  </w:style>
  <w:style w:type="paragraph" w:styleId="ListParagraph">
    <w:name w:val="List Paragraph"/>
    <w:basedOn w:val="Normal"/>
    <w:uiPriority w:val="34"/>
    <w:qFormat/>
    <w:rsid w:val="009151B5"/>
    <w:pPr>
      <w:ind w:left="720"/>
      <w:contextualSpacing/>
    </w:pPr>
  </w:style>
  <w:style w:type="character" w:styleId="Hyperlink">
    <w:name w:val="Hyperlink"/>
    <w:basedOn w:val="DefaultParagraphFont"/>
    <w:uiPriority w:val="99"/>
    <w:unhideWhenUsed/>
    <w:rsid w:val="009151B5"/>
    <w:rPr>
      <w:color w:val="0563C1" w:themeColor="hyperlink"/>
      <w:u w:val="single"/>
    </w:rPr>
  </w:style>
  <w:style w:type="paragraph" w:styleId="NoSpacing">
    <w:name w:val="No Spacing"/>
    <w:uiPriority w:val="1"/>
    <w:qFormat/>
    <w:rsid w:val="009151B5"/>
    <w:pPr>
      <w:spacing w:after="0" w:line="240" w:lineRule="auto"/>
      <w:ind w:left="10" w:hanging="10"/>
    </w:pPr>
    <w:rPr>
      <w:rFonts w:ascii="Calibri" w:eastAsia="Calibri" w:hAnsi="Calibri" w:cs="Calibri"/>
      <w:color w:val="000000"/>
      <w:kern w:val="2"/>
      <w:lang w:val="en-GB" w:eastAsia="en-IE"/>
      <w14:ligatures w14:val="standardContextual"/>
    </w:rPr>
  </w:style>
  <w:style w:type="paragraph" w:styleId="Header">
    <w:name w:val="header"/>
    <w:basedOn w:val="Normal"/>
    <w:link w:val="HeaderChar"/>
    <w:uiPriority w:val="99"/>
    <w:unhideWhenUsed/>
    <w:rsid w:val="00915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1B5"/>
    <w:rPr>
      <w:rFonts w:ascii="Calibri" w:eastAsia="Calibri" w:hAnsi="Calibri" w:cs="Calibri"/>
      <w:color w:val="000000"/>
      <w:kern w:val="2"/>
      <w:lang w:val="en-GB" w:eastAsia="en-IE"/>
      <w14:ligatures w14:val="standardContextual"/>
    </w:rPr>
  </w:style>
  <w:style w:type="paragraph" w:styleId="Footer">
    <w:name w:val="footer"/>
    <w:basedOn w:val="Normal"/>
    <w:link w:val="FooterChar"/>
    <w:uiPriority w:val="99"/>
    <w:unhideWhenUsed/>
    <w:rsid w:val="00915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1B5"/>
    <w:rPr>
      <w:rFonts w:ascii="Calibri" w:eastAsia="Calibri" w:hAnsi="Calibri" w:cs="Calibri"/>
      <w:color w:val="000000"/>
      <w:kern w:val="2"/>
      <w:lang w:val="en-GB" w:eastAsia="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flection.ed.ac.uk/reflectors-toolkit/reflecting-on-experience/gibbs-reflective-cycl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B1936-8759-43A9-A0CD-5504BC561355}">
  <ds:schemaRefs>
    <ds:schemaRef ds:uri="http://schemas.microsoft.com/office/2006/metadata/properties"/>
    <ds:schemaRef ds:uri="http://schemas.microsoft.com/office/infopath/2007/PartnerControls"/>
    <ds:schemaRef ds:uri="133c6224-723e-492b-a080-88b1916e102f"/>
    <ds:schemaRef ds:uri="a339a65c-60b2-4775-b6b5-c6ffbd196d9c"/>
    <ds:schemaRef ds:uri="http://schemas.microsoft.com/sharepoint/v3"/>
  </ds:schemaRefs>
</ds:datastoreItem>
</file>

<file path=customXml/itemProps2.xml><?xml version="1.0" encoding="utf-8"?>
<ds:datastoreItem xmlns:ds="http://schemas.openxmlformats.org/officeDocument/2006/customXml" ds:itemID="{199D5F1A-EE5D-459A-A594-CD015C92A6FB}"/>
</file>

<file path=customXml/itemProps3.xml><?xml version="1.0" encoding="utf-8"?>
<ds:datastoreItem xmlns:ds="http://schemas.openxmlformats.org/officeDocument/2006/customXml" ds:itemID="{F527F0E5-563D-4212-A903-D728EA271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Kerry Education and Training Board</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ETB</dc:creator>
  <cp:keywords/>
  <dc:description/>
  <cp:lastModifiedBy>Aoife Clifford</cp:lastModifiedBy>
  <cp:revision>2</cp:revision>
  <dcterms:created xsi:type="dcterms:W3CDTF">2025-04-16T10:47:00Z</dcterms:created>
  <dcterms:modified xsi:type="dcterms:W3CDTF">2025-04-16T10:47:00Z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