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332F" w14:textId="77777777" w:rsidR="00010996" w:rsidRDefault="00010996" w:rsidP="00010996">
      <w:pPr>
        <w:rPr>
          <w:rFonts w:asciiTheme="minorHAnsi" w:eastAsia="Calibri" w:hAnsiTheme="minorHAnsi" w:cs="Arial"/>
          <w:b/>
          <w:bCs/>
          <w:color w:val="000000"/>
          <w:szCs w:val="24"/>
          <w:lang w:eastAsia="en-IE"/>
        </w:rPr>
      </w:pPr>
      <w:r w:rsidRPr="002E0105">
        <w:rPr>
          <w:rFonts w:asciiTheme="minorHAnsi" w:eastAsia="Calibri" w:hAnsiTheme="minorHAnsi" w:cs="Calibri"/>
          <w:b/>
          <w:bCs/>
          <w:color w:val="000000"/>
          <w:szCs w:val="24"/>
          <w:lang w:eastAsia="en-IE"/>
        </w:rPr>
        <w:t>Appendix B:</w:t>
      </w:r>
      <w:r w:rsidRPr="002E0105">
        <w:rPr>
          <w:rFonts w:asciiTheme="minorHAnsi" w:eastAsia="Calibri" w:hAnsiTheme="minorHAnsi" w:cs="Calibri"/>
          <w:color w:val="000000"/>
          <w:szCs w:val="24"/>
          <w:lang w:eastAsia="en-IE"/>
        </w:rPr>
        <w:t xml:space="preserve"> </w:t>
      </w:r>
      <w:r w:rsidRPr="002E0105">
        <w:rPr>
          <w:rFonts w:asciiTheme="minorHAnsi" w:eastAsia="Calibri" w:hAnsiTheme="minorHAnsi" w:cs="Arial"/>
          <w:b/>
          <w:bCs/>
          <w:color w:val="000000"/>
          <w:szCs w:val="24"/>
          <w:lang w:eastAsia="en-IE"/>
        </w:rPr>
        <w:t>Sample Assessment</w:t>
      </w:r>
      <w:r>
        <w:rPr>
          <w:rFonts w:asciiTheme="minorHAnsi" w:eastAsia="Calibri" w:hAnsiTheme="minorHAnsi" w:cs="Arial"/>
          <w:b/>
          <w:bCs/>
          <w:color w:val="000000"/>
          <w:szCs w:val="24"/>
          <w:lang w:eastAsia="en-IE"/>
        </w:rPr>
        <w:t>s</w:t>
      </w:r>
    </w:p>
    <w:tbl>
      <w:tblPr>
        <w:tblStyle w:val="TableGrid"/>
        <w:tblW w:w="0" w:type="auto"/>
        <w:tblLook w:val="04A0" w:firstRow="1" w:lastRow="0" w:firstColumn="1" w:lastColumn="0" w:noHBand="0" w:noVBand="1"/>
      </w:tblPr>
      <w:tblGrid>
        <w:gridCol w:w="5665"/>
        <w:gridCol w:w="3351"/>
      </w:tblGrid>
      <w:tr w:rsidR="00010996" w14:paraId="6276461A" w14:textId="77777777" w:rsidTr="006A160E">
        <w:trPr>
          <w:trHeight w:val="366"/>
        </w:trPr>
        <w:tc>
          <w:tcPr>
            <w:tcW w:w="5665" w:type="dxa"/>
          </w:tcPr>
          <w:p w14:paraId="334E6E50" w14:textId="77777777" w:rsidR="00010996" w:rsidRDefault="00010996" w:rsidP="006A160E">
            <w:pPr>
              <w:rPr>
                <w:rFonts w:eastAsia="Calibri" w:cs="Calibri"/>
                <w:b/>
                <w:bCs/>
                <w:color w:val="000000"/>
                <w:szCs w:val="24"/>
              </w:rPr>
            </w:pPr>
            <w:r w:rsidRPr="0011603F">
              <w:rPr>
                <w:rFonts w:eastAsia="Calibri"/>
                <w:b/>
                <w:bCs/>
              </w:rPr>
              <w:t xml:space="preserve">Sample Assessment </w:t>
            </w:r>
            <w:r>
              <w:rPr>
                <w:rFonts w:eastAsia="Calibri"/>
                <w:b/>
                <w:bCs/>
              </w:rPr>
              <w:t>1</w:t>
            </w:r>
            <w:r w:rsidRPr="0011603F">
              <w:rPr>
                <w:rFonts w:eastAsia="Calibri"/>
                <w:b/>
                <w:bCs/>
              </w:rPr>
              <w:t>: Collection of Work</w:t>
            </w:r>
          </w:p>
        </w:tc>
        <w:tc>
          <w:tcPr>
            <w:tcW w:w="3351" w:type="dxa"/>
          </w:tcPr>
          <w:p w14:paraId="62EABD8A" w14:textId="77777777" w:rsidR="00010996" w:rsidRDefault="00010996" w:rsidP="006A160E">
            <w:pPr>
              <w:rPr>
                <w:rFonts w:eastAsia="Calibri" w:cs="Calibri"/>
                <w:b/>
                <w:bCs/>
                <w:color w:val="000000"/>
                <w:szCs w:val="24"/>
              </w:rPr>
            </w:pPr>
            <w:r>
              <w:rPr>
                <w:rFonts w:eastAsia="Calibri" w:cs="Calibri"/>
                <w:b/>
                <w:bCs/>
                <w:color w:val="000000"/>
                <w:szCs w:val="24"/>
              </w:rPr>
              <w:t>Weighting: 50%</w:t>
            </w:r>
          </w:p>
        </w:tc>
      </w:tr>
      <w:tr w:rsidR="00010996" w14:paraId="47207A8B" w14:textId="77777777" w:rsidTr="006A160E">
        <w:tc>
          <w:tcPr>
            <w:tcW w:w="9016" w:type="dxa"/>
            <w:gridSpan w:val="2"/>
          </w:tcPr>
          <w:p w14:paraId="6E6C2DA8" w14:textId="77777777" w:rsidR="00010996" w:rsidRPr="00246333" w:rsidRDefault="00010996" w:rsidP="006A160E">
            <w:pPr>
              <w:rPr>
                <w:i/>
                <w:iCs/>
                <w:shd w:val="clear" w:color="auto" w:fill="FFFFFF"/>
              </w:rPr>
            </w:pPr>
            <w:r w:rsidRPr="0011603F">
              <w:rPr>
                <w:rFonts w:eastAsia="Calibri" w:cstheme="minorHAnsi"/>
                <w:b/>
                <w:i/>
                <w:iCs/>
              </w:rPr>
              <w:t>Sample</w:t>
            </w:r>
            <w:r w:rsidRPr="0011603F">
              <w:rPr>
                <w:b/>
                <w:bCs/>
                <w:i/>
                <w:iCs/>
              </w:rPr>
              <w:t xml:space="preserve"> Assessment </w:t>
            </w:r>
            <w:r>
              <w:rPr>
                <w:b/>
                <w:bCs/>
                <w:i/>
                <w:iCs/>
              </w:rPr>
              <w:t>1</w:t>
            </w:r>
            <w:r w:rsidRPr="0011603F">
              <w:rPr>
                <w:b/>
                <w:bCs/>
                <w:i/>
                <w:iCs/>
              </w:rPr>
              <w:t xml:space="preserve"> - </w:t>
            </w:r>
            <w:r w:rsidRPr="0011603F">
              <w:rPr>
                <w:rFonts w:eastAsia="Aptos" w:cs="Aptos"/>
                <w:b/>
                <w:bCs/>
                <w:i/>
                <w:iCs/>
              </w:rPr>
              <w:t>Note to educator</w:t>
            </w:r>
            <w:r w:rsidRPr="0011603F">
              <w:rPr>
                <w:rFonts w:eastAsia="Aptos" w:cs="Aptos"/>
                <w:b/>
                <w:bCs/>
                <w:i/>
                <w:iCs/>
                <w:vertAlign w:val="superscript"/>
              </w:rPr>
              <w:t>6</w:t>
            </w:r>
            <w:r w:rsidRPr="0011603F">
              <w:rPr>
                <w:rFonts w:eastAsia="Aptos" w:cs="Aptos"/>
                <w:b/>
                <w:bCs/>
                <w:i/>
                <w:iCs/>
              </w:rPr>
              <w:t>:</w:t>
            </w:r>
            <w:r w:rsidRPr="0011603F">
              <w:rPr>
                <w:rFonts w:eastAsia="Aptos" w:cs="Aptos"/>
                <w:i/>
                <w:iCs/>
              </w:rPr>
              <w:t xml:space="preserve"> </w:t>
            </w:r>
            <w:r w:rsidRPr="0011603F">
              <w:rPr>
                <w:i/>
                <w:iCs/>
                <w:shd w:val="clear" w:color="auto" w:fill="FFFFFF"/>
              </w:rPr>
              <w:t xml:space="preserve">This sample assessment brief is designed to assess </w:t>
            </w:r>
            <w:r w:rsidRPr="0011603F">
              <w:rPr>
                <w:rFonts w:eastAsia="Aptos" w:cs="Aptos"/>
                <w:i/>
                <w:iCs/>
              </w:rPr>
              <w:t>a range of communication skills aligned with specific MIMLOs.</w:t>
            </w:r>
            <w:r w:rsidRPr="0011603F">
              <w:rPr>
                <w:rFonts w:eastAsia="Aptos" w:cs="Aptos"/>
              </w:rPr>
              <w:t xml:space="preserve"> </w:t>
            </w:r>
            <w:r w:rsidRPr="0011603F">
              <w:rPr>
                <w:i/>
                <w:iCs/>
                <w:shd w:val="clear" w:color="auto" w:fill="FFFFFF"/>
              </w:rPr>
              <w:t xml:space="preserve">Adjustments can be made based on specific course requirements and preferences. </w:t>
            </w:r>
            <w:r w:rsidRPr="009F1191">
              <w:rPr>
                <w:i/>
                <w:iCs/>
                <w:shd w:val="clear" w:color="auto" w:fill="FFFFFF"/>
              </w:rPr>
              <w:t>Opportunities for integration of assessment activities within the module, as well as cross-modular integration, should be built in where possible.</w:t>
            </w:r>
          </w:p>
        </w:tc>
      </w:tr>
      <w:tr w:rsidR="00010996" w14:paraId="6784162B" w14:textId="77777777" w:rsidTr="006A160E">
        <w:tc>
          <w:tcPr>
            <w:tcW w:w="9016" w:type="dxa"/>
            <w:gridSpan w:val="2"/>
          </w:tcPr>
          <w:p w14:paraId="440A11B8" w14:textId="77777777" w:rsidR="00010996" w:rsidRPr="00D6210B" w:rsidRDefault="00010996" w:rsidP="006A160E">
            <w:pPr>
              <w:spacing w:after="100" w:afterAutospacing="1"/>
              <w:ind w:left="30"/>
              <w:contextualSpacing/>
              <w:rPr>
                <w:rFonts w:eastAsia="Calibri" w:cs="Arial"/>
                <w:color w:val="000000" w:themeColor="text1"/>
              </w:rPr>
            </w:pPr>
            <w:r w:rsidRPr="00006C17">
              <w:rPr>
                <w:rFonts w:eastAsiaTheme="minorEastAsia"/>
                <w:b/>
                <w:bCs/>
                <w:color w:val="000000" w:themeColor="text1"/>
              </w:rPr>
              <w:t xml:space="preserve">Part A: Structured </w:t>
            </w:r>
            <w:r>
              <w:rPr>
                <w:rFonts w:eastAsiaTheme="minorEastAsia"/>
                <w:b/>
                <w:bCs/>
                <w:color w:val="000000" w:themeColor="text1"/>
              </w:rPr>
              <w:t>Report</w:t>
            </w:r>
            <w:r w:rsidRPr="00006C17">
              <w:rPr>
                <w:rFonts w:eastAsiaTheme="minorEastAsia"/>
                <w:b/>
                <w:bCs/>
                <w:color w:val="000000" w:themeColor="text1"/>
              </w:rPr>
              <w:t xml:space="preserve"> </w:t>
            </w:r>
            <w:r>
              <w:rPr>
                <w:b/>
                <w:bCs/>
                <w:color w:val="000000" w:themeColor="text1"/>
              </w:rPr>
              <w:t xml:space="preserve">- </w:t>
            </w:r>
            <w:r w:rsidRPr="00006C17">
              <w:rPr>
                <w:rFonts w:eastAsiaTheme="minorEastAsia"/>
                <w:b/>
                <w:bCs/>
                <w:color w:val="000000" w:themeColor="text1"/>
              </w:rPr>
              <w:t>10 Marks</w:t>
            </w:r>
          </w:p>
          <w:p w14:paraId="515696E9" w14:textId="77777777" w:rsidR="00010996" w:rsidRPr="001E4C1C" w:rsidRDefault="00010996" w:rsidP="006A160E">
            <w:pPr>
              <w:spacing w:after="100" w:afterAutospacing="1"/>
              <w:ind w:left="30"/>
              <w:contextualSpacing/>
              <w:rPr>
                <w:rFonts w:eastAsia="Calibri" w:cs="Arial"/>
                <w:color w:val="000000" w:themeColor="text1"/>
              </w:rPr>
            </w:pPr>
            <w:r>
              <w:rPr>
                <w:rFonts w:eastAsiaTheme="minorEastAsia"/>
                <w:b/>
                <w:bCs/>
                <w:color w:val="000000" w:themeColor="text1"/>
              </w:rPr>
              <w:t>MIMLOs covered: 1, 5, 6</w:t>
            </w:r>
          </w:p>
          <w:p w14:paraId="01E84509" w14:textId="77777777" w:rsidR="00010996" w:rsidRPr="00006C17" w:rsidRDefault="00010996" w:rsidP="006A160E">
            <w:pPr>
              <w:spacing w:after="100" w:afterAutospacing="1"/>
              <w:ind w:left="30"/>
              <w:contextualSpacing/>
              <w:rPr>
                <w:rFonts w:eastAsia="Calibri" w:cs="Arial"/>
                <w:color w:val="000000" w:themeColor="text1"/>
              </w:rPr>
            </w:pPr>
          </w:p>
          <w:p w14:paraId="46AD1C52" w14:textId="77777777" w:rsidR="00010996" w:rsidRPr="00006C17" w:rsidRDefault="00010996" w:rsidP="006A160E">
            <w:pPr>
              <w:ind w:left="30"/>
              <w:rPr>
                <w:b/>
                <w:bCs/>
                <w:color w:val="000000" w:themeColor="text1"/>
              </w:rPr>
            </w:pPr>
            <w:r w:rsidRPr="00006C17">
              <w:rPr>
                <w:b/>
                <w:bCs/>
                <w:color w:val="000000" w:themeColor="text1"/>
              </w:rPr>
              <w:t>Objective:</w:t>
            </w:r>
          </w:p>
          <w:p w14:paraId="7A245C84" w14:textId="77777777" w:rsidR="00010996" w:rsidRPr="00006C17" w:rsidRDefault="00010996" w:rsidP="006A160E">
            <w:pPr>
              <w:ind w:left="30"/>
              <w:rPr>
                <w:color w:val="000000" w:themeColor="text1"/>
              </w:rPr>
            </w:pPr>
            <w:r w:rsidRPr="001E4C1C">
              <w:rPr>
                <w:color w:val="000000" w:themeColor="text1"/>
                <w:lang w:val="en-GB"/>
              </w:rPr>
              <w:t>To demonstrate your ability to write a structured report using ethical research</w:t>
            </w:r>
            <w:r>
              <w:rPr>
                <w:color w:val="000000" w:themeColor="text1"/>
                <w:lang w:val="en-GB"/>
              </w:rPr>
              <w:t xml:space="preserve"> and</w:t>
            </w:r>
            <w:r w:rsidRPr="001E4C1C">
              <w:rPr>
                <w:color w:val="000000" w:themeColor="text1"/>
                <w:lang w:val="en-GB"/>
              </w:rPr>
              <w:t xml:space="preserve"> proper writing techniques.</w:t>
            </w:r>
          </w:p>
          <w:p w14:paraId="5FFE25EB" w14:textId="77777777" w:rsidR="00010996" w:rsidRPr="00006C17" w:rsidRDefault="00010996" w:rsidP="006A160E">
            <w:pPr>
              <w:ind w:left="30"/>
              <w:rPr>
                <w:b/>
                <w:bCs/>
                <w:color w:val="000000" w:themeColor="text1"/>
              </w:rPr>
            </w:pPr>
          </w:p>
          <w:p w14:paraId="34018CDA" w14:textId="77777777" w:rsidR="00010996" w:rsidRPr="00006C17" w:rsidRDefault="00010996" w:rsidP="006A160E">
            <w:pPr>
              <w:ind w:left="30"/>
              <w:rPr>
                <w:b/>
                <w:bCs/>
                <w:color w:val="000000" w:themeColor="text1"/>
              </w:rPr>
            </w:pPr>
            <w:r w:rsidRPr="00006C17">
              <w:rPr>
                <w:b/>
                <w:bCs/>
                <w:color w:val="000000" w:themeColor="text1"/>
              </w:rPr>
              <w:t>Instructions:</w:t>
            </w:r>
          </w:p>
          <w:p w14:paraId="3A8550ED" w14:textId="77777777" w:rsidR="00010996" w:rsidRDefault="00010996" w:rsidP="006A160E">
            <w:pPr>
              <w:numPr>
                <w:ilvl w:val="0"/>
                <w:numId w:val="59"/>
              </w:numPr>
              <w:rPr>
                <w:color w:val="000000" w:themeColor="text1"/>
              </w:rPr>
            </w:pPr>
            <w:r w:rsidRPr="00006C17">
              <w:rPr>
                <w:b/>
                <w:bCs/>
                <w:color w:val="000000" w:themeColor="text1"/>
              </w:rPr>
              <w:t>Write a formal report</w:t>
            </w:r>
            <w:r w:rsidRPr="00006C17">
              <w:rPr>
                <w:color w:val="000000" w:themeColor="text1"/>
              </w:rPr>
              <w:t xml:space="preserve"> (</w:t>
            </w:r>
            <w:r>
              <w:rPr>
                <w:color w:val="000000" w:themeColor="text1"/>
              </w:rPr>
              <w:t>5</w:t>
            </w:r>
            <w:r w:rsidRPr="00006C17">
              <w:rPr>
                <w:color w:val="000000" w:themeColor="text1"/>
              </w:rPr>
              <w:t>00-</w:t>
            </w:r>
            <w:r>
              <w:rPr>
                <w:color w:val="000000" w:themeColor="text1"/>
              </w:rPr>
              <w:t>7</w:t>
            </w:r>
            <w:r w:rsidRPr="00006C17">
              <w:rPr>
                <w:color w:val="000000" w:themeColor="text1"/>
              </w:rPr>
              <w:t>00 words) on a topic of interest to you</w:t>
            </w:r>
            <w:r>
              <w:rPr>
                <w:color w:val="000000" w:themeColor="text1"/>
              </w:rPr>
              <w:t xml:space="preserve"> or your career </w:t>
            </w:r>
          </w:p>
          <w:p w14:paraId="277E63C0" w14:textId="77777777" w:rsidR="00010996" w:rsidRPr="003D434F" w:rsidRDefault="00010996" w:rsidP="006A160E">
            <w:pPr>
              <w:spacing w:after="120"/>
              <w:ind w:left="739"/>
              <w:contextualSpacing/>
              <w:rPr>
                <w:i/>
                <w:iCs/>
                <w:u w:val="single"/>
              </w:rPr>
            </w:pPr>
            <w:r w:rsidRPr="003D434F">
              <w:rPr>
                <w:i/>
                <w:iCs/>
                <w:u w:val="single"/>
              </w:rPr>
              <w:t xml:space="preserve">Example topics: </w:t>
            </w:r>
          </w:p>
          <w:p w14:paraId="36C57373" w14:textId="77777777" w:rsidR="00010996" w:rsidRPr="000E7824" w:rsidRDefault="00010996" w:rsidP="006A160E">
            <w:pPr>
              <w:pStyle w:val="ListParagraph"/>
              <w:numPr>
                <w:ilvl w:val="0"/>
                <w:numId w:val="73"/>
              </w:numPr>
              <w:spacing w:after="120"/>
              <w:rPr>
                <w:i/>
                <w:iCs/>
              </w:rPr>
            </w:pPr>
            <w:r w:rsidRPr="000E7824">
              <w:rPr>
                <w:i/>
                <w:iCs/>
              </w:rPr>
              <w:t>The Role of the GAA in Your Local Community</w:t>
            </w:r>
          </w:p>
          <w:p w14:paraId="4FEACD2E" w14:textId="77777777" w:rsidR="00010996" w:rsidRPr="000E7824" w:rsidRDefault="00010996" w:rsidP="006A160E">
            <w:pPr>
              <w:pStyle w:val="ListParagraph"/>
              <w:numPr>
                <w:ilvl w:val="0"/>
                <w:numId w:val="73"/>
              </w:numPr>
              <w:spacing w:after="120"/>
              <w:rPr>
                <w:i/>
                <w:iCs/>
              </w:rPr>
            </w:pPr>
            <w:r w:rsidRPr="000E7824">
              <w:rPr>
                <w:i/>
                <w:iCs/>
              </w:rPr>
              <w:t>The Importance of Adult Education</w:t>
            </w:r>
          </w:p>
          <w:p w14:paraId="7DCE45B5" w14:textId="77777777" w:rsidR="00010996" w:rsidRPr="000E7824" w:rsidRDefault="00010996" w:rsidP="006A160E">
            <w:pPr>
              <w:pStyle w:val="ListParagraph"/>
              <w:numPr>
                <w:ilvl w:val="0"/>
                <w:numId w:val="73"/>
              </w:numPr>
              <w:spacing w:after="120"/>
              <w:rPr>
                <w:i/>
                <w:iCs/>
              </w:rPr>
            </w:pPr>
            <w:r w:rsidRPr="000E7824">
              <w:rPr>
                <w:i/>
                <w:iCs/>
              </w:rPr>
              <w:t>How to Set and Achieve Personal Goals</w:t>
            </w:r>
          </w:p>
          <w:p w14:paraId="6D553573" w14:textId="77777777" w:rsidR="00010996" w:rsidRPr="000E7824" w:rsidRDefault="00010996" w:rsidP="006A160E">
            <w:pPr>
              <w:pStyle w:val="ListParagraph"/>
              <w:numPr>
                <w:ilvl w:val="0"/>
                <w:numId w:val="73"/>
              </w:numPr>
              <w:spacing w:after="120"/>
              <w:rPr>
                <w:i/>
                <w:iCs/>
              </w:rPr>
            </w:pPr>
            <w:r w:rsidRPr="000E7824">
              <w:rPr>
                <w:i/>
                <w:iCs/>
              </w:rPr>
              <w:t>The Benefits of a Healthy Work-Life Balance</w:t>
            </w:r>
          </w:p>
          <w:p w14:paraId="78F070FD" w14:textId="77777777" w:rsidR="00010996" w:rsidRPr="003D434F" w:rsidRDefault="00010996" w:rsidP="006A160E">
            <w:pPr>
              <w:numPr>
                <w:ilvl w:val="0"/>
                <w:numId w:val="59"/>
              </w:numPr>
              <w:rPr>
                <w:color w:val="000000" w:themeColor="text1"/>
              </w:rPr>
            </w:pPr>
            <w:r w:rsidRPr="00006C17">
              <w:rPr>
                <w:b/>
                <w:bCs/>
                <w:color w:val="000000" w:themeColor="text1"/>
              </w:rPr>
              <w:t xml:space="preserve">Use at least </w:t>
            </w:r>
            <w:r>
              <w:rPr>
                <w:b/>
                <w:bCs/>
                <w:color w:val="000000" w:themeColor="text1"/>
              </w:rPr>
              <w:t>two</w:t>
            </w:r>
            <w:r w:rsidRPr="00006C17">
              <w:rPr>
                <w:b/>
                <w:bCs/>
                <w:color w:val="000000" w:themeColor="text1"/>
              </w:rPr>
              <w:t xml:space="preserve"> credible source</w:t>
            </w:r>
            <w:r>
              <w:rPr>
                <w:b/>
                <w:bCs/>
                <w:color w:val="000000" w:themeColor="text1"/>
              </w:rPr>
              <w:t>s</w:t>
            </w:r>
            <w:r w:rsidRPr="00006C17">
              <w:rPr>
                <w:color w:val="000000" w:themeColor="text1"/>
              </w:rPr>
              <w:t xml:space="preserve"> to </w:t>
            </w:r>
            <w:r>
              <w:rPr>
                <w:color w:val="000000" w:themeColor="text1"/>
              </w:rPr>
              <w:t xml:space="preserve">support </w:t>
            </w:r>
            <w:r w:rsidRPr="00006C17">
              <w:rPr>
                <w:color w:val="000000" w:themeColor="text1"/>
              </w:rPr>
              <w:t xml:space="preserve">your </w:t>
            </w:r>
            <w:r>
              <w:rPr>
                <w:color w:val="000000" w:themeColor="text1"/>
              </w:rPr>
              <w:t>report</w:t>
            </w:r>
            <w:r w:rsidRPr="00006C17">
              <w:rPr>
                <w:color w:val="000000" w:themeColor="text1"/>
              </w:rPr>
              <w:t>. AI-generated sources do not count.</w:t>
            </w:r>
          </w:p>
          <w:p w14:paraId="3B2B8FA0" w14:textId="77777777" w:rsidR="00010996" w:rsidRPr="003D434F" w:rsidRDefault="00010996" w:rsidP="006A160E">
            <w:pPr>
              <w:pStyle w:val="ListParagraph"/>
              <w:numPr>
                <w:ilvl w:val="0"/>
                <w:numId w:val="60"/>
              </w:numPr>
              <w:rPr>
                <w:color w:val="000000" w:themeColor="text1"/>
              </w:rPr>
            </w:pPr>
            <w:r w:rsidRPr="003D434F">
              <w:rPr>
                <w:color w:val="000000" w:themeColor="text1"/>
              </w:rPr>
              <w:t xml:space="preserve">Structure your report with: </w:t>
            </w:r>
          </w:p>
          <w:p w14:paraId="1131AE64" w14:textId="77777777" w:rsidR="00010996" w:rsidRPr="003D434F" w:rsidRDefault="00010996" w:rsidP="006A160E">
            <w:pPr>
              <w:numPr>
                <w:ilvl w:val="1"/>
                <w:numId w:val="61"/>
              </w:numPr>
              <w:rPr>
                <w:color w:val="000000" w:themeColor="text1"/>
              </w:rPr>
            </w:pPr>
            <w:r w:rsidRPr="003D434F">
              <w:rPr>
                <w:b/>
                <w:bCs/>
                <w:color w:val="000000" w:themeColor="text1"/>
              </w:rPr>
              <w:t>Introduction</w:t>
            </w:r>
            <w:r w:rsidRPr="003D434F">
              <w:rPr>
                <w:color w:val="000000" w:themeColor="text1"/>
              </w:rPr>
              <w:t xml:space="preserve"> – Briefly introduce your topic and its importance.</w:t>
            </w:r>
          </w:p>
          <w:p w14:paraId="39FBEDD2" w14:textId="77777777" w:rsidR="00010996" w:rsidRPr="003D434F" w:rsidRDefault="00010996" w:rsidP="006A160E">
            <w:pPr>
              <w:numPr>
                <w:ilvl w:val="1"/>
                <w:numId w:val="61"/>
              </w:numPr>
              <w:rPr>
                <w:color w:val="000000" w:themeColor="text1"/>
              </w:rPr>
            </w:pPr>
            <w:r w:rsidRPr="003D434F">
              <w:rPr>
                <w:b/>
                <w:bCs/>
                <w:color w:val="000000" w:themeColor="text1"/>
              </w:rPr>
              <w:t>Main Body</w:t>
            </w:r>
            <w:r w:rsidRPr="003D434F">
              <w:rPr>
                <w:color w:val="000000" w:themeColor="text1"/>
              </w:rPr>
              <w:t xml:space="preserve"> – Present key points, supported by research.</w:t>
            </w:r>
          </w:p>
          <w:p w14:paraId="10DF73AC" w14:textId="77777777" w:rsidR="00010996" w:rsidRPr="003D434F" w:rsidRDefault="00010996" w:rsidP="006A160E">
            <w:pPr>
              <w:numPr>
                <w:ilvl w:val="1"/>
                <w:numId w:val="61"/>
              </w:numPr>
              <w:rPr>
                <w:color w:val="000000" w:themeColor="text1"/>
              </w:rPr>
            </w:pPr>
            <w:r w:rsidRPr="003D434F">
              <w:rPr>
                <w:b/>
                <w:bCs/>
                <w:color w:val="000000" w:themeColor="text1"/>
              </w:rPr>
              <w:t>Conclusion</w:t>
            </w:r>
            <w:r w:rsidRPr="003D434F">
              <w:rPr>
                <w:color w:val="000000" w:themeColor="text1"/>
              </w:rPr>
              <w:t xml:space="preserve"> – Summarise key findings and insights.</w:t>
            </w:r>
          </w:p>
          <w:p w14:paraId="676553EA" w14:textId="77777777" w:rsidR="00010996" w:rsidRPr="003D434F" w:rsidRDefault="00010996" w:rsidP="006A160E">
            <w:pPr>
              <w:pStyle w:val="ListParagraph"/>
              <w:numPr>
                <w:ilvl w:val="0"/>
                <w:numId w:val="59"/>
              </w:numPr>
              <w:rPr>
                <w:color w:val="000000" w:themeColor="text1"/>
              </w:rPr>
            </w:pPr>
            <w:r w:rsidRPr="003D434F">
              <w:rPr>
                <w:color w:val="000000" w:themeColor="text1"/>
              </w:rPr>
              <w:t xml:space="preserve">Use </w:t>
            </w:r>
            <w:r w:rsidRPr="003D434F">
              <w:rPr>
                <w:b/>
                <w:bCs/>
                <w:color w:val="000000" w:themeColor="text1"/>
              </w:rPr>
              <w:t>a simple and consistent referencing format</w:t>
            </w:r>
            <w:r w:rsidRPr="003D434F">
              <w:rPr>
                <w:color w:val="000000" w:themeColor="text1"/>
              </w:rPr>
              <w:t xml:space="preserve"> (e.g., author name, article title, website name). </w:t>
            </w:r>
          </w:p>
          <w:p w14:paraId="35512E52" w14:textId="77777777" w:rsidR="00010996" w:rsidRPr="003D434F" w:rsidRDefault="00010996" w:rsidP="006A160E">
            <w:pPr>
              <w:pStyle w:val="ListParagraph"/>
              <w:numPr>
                <w:ilvl w:val="0"/>
                <w:numId w:val="59"/>
              </w:numPr>
              <w:rPr>
                <w:color w:val="000000" w:themeColor="text1"/>
              </w:rPr>
            </w:pPr>
            <w:r w:rsidRPr="003D434F">
              <w:rPr>
                <w:color w:val="000000" w:themeColor="text1"/>
              </w:rPr>
              <w:t xml:space="preserve">Ensure originality—write in </w:t>
            </w:r>
            <w:r w:rsidRPr="003D434F">
              <w:rPr>
                <w:b/>
                <w:bCs/>
                <w:color w:val="000000" w:themeColor="text1"/>
              </w:rPr>
              <w:t>your own words</w:t>
            </w:r>
            <w:r w:rsidRPr="003D434F">
              <w:rPr>
                <w:color w:val="000000" w:themeColor="text1"/>
              </w:rPr>
              <w:t xml:space="preserve"> and avoid direct copying. </w:t>
            </w:r>
          </w:p>
          <w:p w14:paraId="066AD25D" w14:textId="77777777" w:rsidR="00010996" w:rsidRPr="003D434F" w:rsidRDefault="00010996" w:rsidP="006A160E">
            <w:pPr>
              <w:pStyle w:val="ListParagraph"/>
              <w:numPr>
                <w:ilvl w:val="0"/>
                <w:numId w:val="59"/>
              </w:numPr>
              <w:rPr>
                <w:color w:val="000000" w:themeColor="text1"/>
              </w:rPr>
            </w:pPr>
            <w:r w:rsidRPr="003D434F">
              <w:rPr>
                <w:color w:val="000000" w:themeColor="text1"/>
                <w:lang w:val="en-GB"/>
              </w:rPr>
              <w:t xml:space="preserve">Show </w:t>
            </w:r>
            <w:r w:rsidRPr="003D434F">
              <w:rPr>
                <w:b/>
                <w:bCs/>
                <w:color w:val="000000" w:themeColor="text1"/>
                <w:lang w:val="en-GB"/>
              </w:rPr>
              <w:t>evidence of drafting and editing</w:t>
            </w:r>
            <w:r w:rsidRPr="003D434F">
              <w:rPr>
                <w:color w:val="000000" w:themeColor="text1"/>
                <w:lang w:val="en-GB"/>
              </w:rPr>
              <w:t xml:space="preserve"> before final submission.</w:t>
            </w:r>
          </w:p>
          <w:p w14:paraId="4B14F3B4" w14:textId="77777777" w:rsidR="00010996" w:rsidRPr="00006C17" w:rsidRDefault="00010996" w:rsidP="006A160E">
            <w:pPr>
              <w:ind w:left="110"/>
              <w:rPr>
                <w:b/>
                <w:bCs/>
                <w:color w:val="000000" w:themeColor="text1"/>
              </w:rPr>
            </w:pPr>
          </w:p>
          <w:p w14:paraId="7DD629E3" w14:textId="77777777" w:rsidR="00010996" w:rsidRPr="00006C17" w:rsidRDefault="00010996" w:rsidP="006A160E">
            <w:pPr>
              <w:ind w:left="30"/>
              <w:rPr>
                <w:b/>
                <w:bCs/>
                <w:color w:val="000000" w:themeColor="text1"/>
              </w:rPr>
            </w:pPr>
            <w:r w:rsidRPr="00006C17">
              <w:rPr>
                <w:b/>
                <w:bCs/>
                <w:color w:val="000000" w:themeColor="text1"/>
              </w:rPr>
              <w:t>Submission Guidelines:</w:t>
            </w:r>
          </w:p>
          <w:p w14:paraId="1C11E014" w14:textId="77777777" w:rsidR="00010996" w:rsidRPr="00006C17" w:rsidRDefault="00010996" w:rsidP="006A160E">
            <w:pPr>
              <w:ind w:left="24"/>
              <w:rPr>
                <w:color w:val="000000" w:themeColor="text1"/>
              </w:rPr>
            </w:pPr>
            <w:r w:rsidRPr="00006C17">
              <w:rPr>
                <w:color w:val="000000" w:themeColor="text1"/>
              </w:rPr>
              <w:t xml:space="preserve">Submit your report </w:t>
            </w:r>
            <w:r w:rsidRPr="000219DB">
              <w:t xml:space="preserve">as a written document </w:t>
            </w:r>
            <w:r w:rsidRPr="00006C17">
              <w:rPr>
                <w:color w:val="000000" w:themeColor="text1"/>
              </w:rPr>
              <w:t>(</w:t>
            </w:r>
            <w:r>
              <w:rPr>
                <w:color w:val="000000" w:themeColor="text1"/>
              </w:rPr>
              <w:t>5</w:t>
            </w:r>
            <w:r w:rsidRPr="00006C17">
              <w:rPr>
                <w:color w:val="000000" w:themeColor="text1"/>
              </w:rPr>
              <w:t>00–</w:t>
            </w:r>
            <w:r>
              <w:rPr>
                <w:color w:val="000000" w:themeColor="text1"/>
              </w:rPr>
              <w:t>7</w:t>
            </w:r>
            <w:r w:rsidRPr="00006C17">
              <w:rPr>
                <w:color w:val="000000" w:themeColor="text1"/>
              </w:rPr>
              <w:t>00 words).</w:t>
            </w:r>
          </w:p>
          <w:p w14:paraId="74CE276B" w14:textId="77777777" w:rsidR="00010996" w:rsidRPr="00006C17" w:rsidRDefault="00010996" w:rsidP="006A160E">
            <w:pPr>
              <w:ind w:left="24"/>
              <w:rPr>
                <w:color w:val="000000" w:themeColor="text1"/>
              </w:rPr>
            </w:pPr>
            <w:r w:rsidRPr="00006C17">
              <w:rPr>
                <w:color w:val="000000" w:themeColor="text1"/>
              </w:rPr>
              <w:t>Upload your file to [insert platform] by [insert deadline].</w:t>
            </w:r>
          </w:p>
          <w:p w14:paraId="23CB3101" w14:textId="77777777" w:rsidR="00010996" w:rsidRPr="00006C17" w:rsidRDefault="00010996" w:rsidP="006A160E">
            <w:pPr>
              <w:ind w:left="110"/>
              <w:rPr>
                <w:b/>
                <w:bCs/>
                <w:color w:val="000000" w:themeColor="text1"/>
              </w:rPr>
            </w:pPr>
          </w:p>
          <w:p w14:paraId="4523B407" w14:textId="77777777" w:rsidR="00010996" w:rsidRPr="00006C17" w:rsidRDefault="00010996" w:rsidP="006A160E">
            <w:pPr>
              <w:ind w:left="30"/>
              <w:rPr>
                <w:b/>
                <w:bCs/>
                <w:color w:val="000000" w:themeColor="text1"/>
              </w:rPr>
            </w:pPr>
            <w:r>
              <w:rPr>
                <w:b/>
                <w:bCs/>
                <w:color w:val="000000" w:themeColor="text1"/>
              </w:rPr>
              <w:t xml:space="preserve">Suggested </w:t>
            </w:r>
            <w:r w:rsidRPr="00006C17">
              <w:rPr>
                <w:b/>
                <w:bCs/>
                <w:color w:val="000000" w:themeColor="text1"/>
              </w:rPr>
              <w:t>Marking Criteria – 10 Marks</w:t>
            </w:r>
          </w:p>
          <w:p w14:paraId="05BE4105" w14:textId="77777777" w:rsidR="00010996" w:rsidRPr="003D434F" w:rsidRDefault="00010996" w:rsidP="006A160E">
            <w:pPr>
              <w:numPr>
                <w:ilvl w:val="0"/>
                <w:numId w:val="58"/>
              </w:numPr>
              <w:tabs>
                <w:tab w:val="clear" w:pos="720"/>
                <w:tab w:val="num" w:pos="597"/>
              </w:tabs>
              <w:ind w:left="739"/>
              <w:rPr>
                <w:color w:val="000000" w:themeColor="text1"/>
              </w:rPr>
            </w:pPr>
            <w:r w:rsidRPr="003D434F">
              <w:rPr>
                <w:b/>
                <w:bCs/>
                <w:color w:val="000000" w:themeColor="text1"/>
              </w:rPr>
              <w:t xml:space="preserve">Content </w:t>
            </w:r>
            <w:r>
              <w:rPr>
                <w:b/>
                <w:bCs/>
                <w:color w:val="000000" w:themeColor="text1"/>
              </w:rPr>
              <w:t>and</w:t>
            </w:r>
            <w:r w:rsidRPr="003D434F">
              <w:rPr>
                <w:b/>
                <w:bCs/>
                <w:color w:val="000000" w:themeColor="text1"/>
              </w:rPr>
              <w:t xml:space="preserve"> Research (4 Marks)</w:t>
            </w:r>
            <w:r w:rsidRPr="003D434F">
              <w:rPr>
                <w:color w:val="000000" w:themeColor="text1"/>
              </w:rPr>
              <w:t xml:space="preserve"> – The report is well-structured, demonstrates clear understanding of the topic</w:t>
            </w:r>
            <w:r>
              <w:rPr>
                <w:color w:val="000000" w:themeColor="text1"/>
              </w:rPr>
              <w:t xml:space="preserve"> and</w:t>
            </w:r>
            <w:r w:rsidRPr="003D434F">
              <w:rPr>
                <w:color w:val="000000" w:themeColor="text1"/>
              </w:rPr>
              <w:t xml:space="preserve"> uses at least two credible sources. (MIMLO 5, 6) </w:t>
            </w:r>
          </w:p>
          <w:p w14:paraId="6ED11370" w14:textId="77777777" w:rsidR="00010996" w:rsidRPr="003D434F" w:rsidRDefault="00010996" w:rsidP="006A160E">
            <w:pPr>
              <w:numPr>
                <w:ilvl w:val="0"/>
                <w:numId w:val="58"/>
              </w:numPr>
              <w:tabs>
                <w:tab w:val="clear" w:pos="720"/>
                <w:tab w:val="num" w:pos="597"/>
              </w:tabs>
              <w:ind w:left="739"/>
              <w:rPr>
                <w:color w:val="000000" w:themeColor="text1"/>
              </w:rPr>
            </w:pPr>
            <w:r w:rsidRPr="003D434F">
              <w:rPr>
                <w:b/>
                <w:bCs/>
                <w:color w:val="000000" w:themeColor="text1"/>
              </w:rPr>
              <w:t xml:space="preserve">Writing Quality </w:t>
            </w:r>
            <w:r>
              <w:rPr>
                <w:b/>
                <w:bCs/>
                <w:color w:val="000000" w:themeColor="text1"/>
              </w:rPr>
              <w:t>and</w:t>
            </w:r>
            <w:r w:rsidRPr="003D434F">
              <w:rPr>
                <w:b/>
                <w:bCs/>
                <w:color w:val="000000" w:themeColor="text1"/>
              </w:rPr>
              <w:t xml:space="preserve"> Clarity (4 Marks)</w:t>
            </w:r>
            <w:r w:rsidRPr="003D434F">
              <w:rPr>
                <w:color w:val="000000" w:themeColor="text1"/>
              </w:rPr>
              <w:t xml:space="preserve"> – The report is written in a formal, clear</w:t>
            </w:r>
            <w:r>
              <w:rPr>
                <w:color w:val="000000" w:themeColor="text1"/>
              </w:rPr>
              <w:t xml:space="preserve"> and</w:t>
            </w:r>
            <w:r w:rsidRPr="003D434F">
              <w:rPr>
                <w:color w:val="000000" w:themeColor="text1"/>
              </w:rPr>
              <w:t xml:space="preserve"> well-organised manner, with appropriate tone and grammar. (MIMLO 5)</w:t>
            </w:r>
          </w:p>
          <w:p w14:paraId="65E3997C" w14:textId="77777777" w:rsidR="00010996" w:rsidRPr="005B6A92" w:rsidRDefault="00010996" w:rsidP="006A160E">
            <w:pPr>
              <w:numPr>
                <w:ilvl w:val="0"/>
                <w:numId w:val="58"/>
              </w:numPr>
              <w:tabs>
                <w:tab w:val="clear" w:pos="720"/>
                <w:tab w:val="num" w:pos="597"/>
              </w:tabs>
              <w:ind w:left="739"/>
              <w:rPr>
                <w:b/>
                <w:bCs/>
                <w:color w:val="000000" w:themeColor="text1"/>
              </w:rPr>
            </w:pPr>
            <w:r w:rsidRPr="001E4C1C">
              <w:rPr>
                <w:b/>
                <w:bCs/>
                <w:color w:val="000000" w:themeColor="text1"/>
                <w:lang w:val="en-GB"/>
              </w:rPr>
              <w:t xml:space="preserve">Referencing </w:t>
            </w:r>
            <w:r>
              <w:rPr>
                <w:b/>
                <w:bCs/>
                <w:color w:val="000000" w:themeColor="text1"/>
                <w:lang w:val="en-GB"/>
              </w:rPr>
              <w:t xml:space="preserve">and </w:t>
            </w:r>
            <w:r w:rsidRPr="001E4C1C">
              <w:rPr>
                <w:b/>
                <w:bCs/>
                <w:color w:val="000000" w:themeColor="text1"/>
                <w:lang w:val="en-GB"/>
              </w:rPr>
              <w:t>Presentation (2 Marks)</w:t>
            </w:r>
            <w:r w:rsidRPr="003D434F">
              <w:rPr>
                <w:color w:val="000000" w:themeColor="text1"/>
                <w:lang w:val="en-GB"/>
              </w:rPr>
              <w:t xml:space="preserve"> – Proper citation of sources is used</w:t>
            </w:r>
            <w:r>
              <w:rPr>
                <w:color w:val="000000" w:themeColor="text1"/>
                <w:lang w:val="en-GB"/>
              </w:rPr>
              <w:t xml:space="preserve"> and</w:t>
            </w:r>
            <w:r w:rsidRPr="003D434F">
              <w:rPr>
                <w:color w:val="000000" w:themeColor="text1"/>
                <w:lang w:val="en-GB"/>
              </w:rPr>
              <w:t xml:space="preserve"> the document is formatted professionally and ethically. (MIMLO 1, 6)</w:t>
            </w:r>
          </w:p>
        </w:tc>
      </w:tr>
      <w:tr w:rsidR="00010996" w14:paraId="347E472D" w14:textId="77777777" w:rsidTr="006A160E">
        <w:tc>
          <w:tcPr>
            <w:tcW w:w="9016" w:type="dxa"/>
            <w:gridSpan w:val="2"/>
          </w:tcPr>
          <w:p w14:paraId="51534D95" w14:textId="77777777" w:rsidR="00010996" w:rsidRPr="00825514" w:rsidRDefault="00010996" w:rsidP="006A160E">
            <w:pPr>
              <w:spacing w:after="100" w:afterAutospacing="1"/>
              <w:ind w:left="30"/>
              <w:contextualSpacing/>
              <w:rPr>
                <w:rFonts w:cs="Arial"/>
                <w:b/>
                <w:bCs/>
              </w:rPr>
            </w:pPr>
            <w:r w:rsidRPr="00825514">
              <w:rPr>
                <w:rFonts w:cs="Arial"/>
                <w:b/>
                <w:bCs/>
              </w:rPr>
              <w:t>Part B: Functional Writing - 10 Marks</w:t>
            </w:r>
          </w:p>
          <w:p w14:paraId="03D41E6E" w14:textId="77777777" w:rsidR="00010996" w:rsidRPr="00825514" w:rsidRDefault="00010996" w:rsidP="006A160E">
            <w:pPr>
              <w:spacing w:after="100" w:afterAutospacing="1"/>
              <w:ind w:left="30"/>
              <w:contextualSpacing/>
              <w:rPr>
                <w:rFonts w:cs="Arial"/>
                <w:b/>
                <w:bCs/>
              </w:rPr>
            </w:pPr>
            <w:r w:rsidRPr="00825514">
              <w:rPr>
                <w:rFonts w:cs="Arial"/>
                <w:b/>
                <w:bCs/>
              </w:rPr>
              <w:t>MIMLOs covered: 5, 6</w:t>
            </w:r>
          </w:p>
          <w:p w14:paraId="7BA01881" w14:textId="77777777" w:rsidR="00010996" w:rsidRPr="00825514" w:rsidRDefault="00010996" w:rsidP="006A160E">
            <w:pPr>
              <w:spacing w:after="100" w:afterAutospacing="1"/>
              <w:ind w:left="30"/>
              <w:contextualSpacing/>
              <w:rPr>
                <w:rFonts w:cs="Arial"/>
                <w:b/>
                <w:bCs/>
              </w:rPr>
            </w:pPr>
          </w:p>
          <w:p w14:paraId="47D9160F" w14:textId="77777777" w:rsidR="00010996" w:rsidRPr="00825514" w:rsidRDefault="00010996" w:rsidP="006A160E">
            <w:pPr>
              <w:spacing w:after="100" w:afterAutospacing="1"/>
              <w:ind w:left="30"/>
              <w:contextualSpacing/>
              <w:rPr>
                <w:rFonts w:cs="Arial"/>
                <w:b/>
                <w:bCs/>
              </w:rPr>
            </w:pPr>
            <w:r w:rsidRPr="00825514">
              <w:rPr>
                <w:rFonts w:cs="Arial"/>
                <w:b/>
                <w:bCs/>
              </w:rPr>
              <w:t>Objective:</w:t>
            </w:r>
          </w:p>
          <w:p w14:paraId="6E300767" w14:textId="77777777" w:rsidR="00010996" w:rsidRPr="00825514" w:rsidRDefault="00010996" w:rsidP="006A160E">
            <w:pPr>
              <w:spacing w:after="100" w:afterAutospacing="1"/>
              <w:ind w:left="30"/>
              <w:contextualSpacing/>
              <w:rPr>
                <w:rFonts w:cs="Arial"/>
              </w:rPr>
            </w:pPr>
            <w:r w:rsidRPr="00825514">
              <w:rPr>
                <w:rFonts w:cs="Arial"/>
              </w:rPr>
              <w:t>To show that you can write formal documents for real-life situations.</w:t>
            </w:r>
          </w:p>
          <w:p w14:paraId="4398DEF9" w14:textId="77777777" w:rsidR="00010996" w:rsidRPr="00825514" w:rsidRDefault="00010996" w:rsidP="006A160E">
            <w:pPr>
              <w:spacing w:after="100" w:afterAutospacing="1"/>
              <w:contextualSpacing/>
              <w:rPr>
                <w:rFonts w:cs="Arial"/>
              </w:rPr>
            </w:pPr>
          </w:p>
          <w:p w14:paraId="5AAEC74E" w14:textId="77777777" w:rsidR="00010996" w:rsidRPr="00825514" w:rsidRDefault="00010996" w:rsidP="006A160E">
            <w:pPr>
              <w:spacing w:after="100" w:afterAutospacing="1"/>
              <w:ind w:left="30"/>
              <w:contextualSpacing/>
              <w:rPr>
                <w:rFonts w:cs="Arial"/>
                <w:b/>
                <w:bCs/>
              </w:rPr>
            </w:pPr>
            <w:r w:rsidRPr="00825514">
              <w:rPr>
                <w:rFonts w:cs="Arial"/>
                <w:b/>
                <w:bCs/>
              </w:rPr>
              <w:lastRenderedPageBreak/>
              <w:t>Instructions:</w:t>
            </w:r>
          </w:p>
          <w:p w14:paraId="7E20D4CC" w14:textId="77777777" w:rsidR="00010996" w:rsidRPr="00825514" w:rsidRDefault="00010996" w:rsidP="006A160E">
            <w:pPr>
              <w:ind w:left="30"/>
              <w:contextualSpacing/>
              <w:rPr>
                <w:rFonts w:cs="Arial"/>
              </w:rPr>
            </w:pPr>
            <w:r w:rsidRPr="00825514">
              <w:rPr>
                <w:rFonts w:cs="Arial"/>
              </w:rPr>
              <w:t xml:space="preserve">Choose a minimum of </w:t>
            </w:r>
            <w:r w:rsidRPr="00825514">
              <w:rPr>
                <w:rFonts w:cs="Arial"/>
                <w:b/>
                <w:bCs/>
              </w:rPr>
              <w:t xml:space="preserve">two </w:t>
            </w:r>
            <w:r w:rsidRPr="00825514">
              <w:rPr>
                <w:rFonts w:cs="Arial"/>
              </w:rPr>
              <w:t>of the following writing tasks:</w:t>
            </w:r>
          </w:p>
          <w:p w14:paraId="4C9091AA" w14:textId="77777777" w:rsidR="00010996" w:rsidRPr="000E7824" w:rsidRDefault="00010996" w:rsidP="006A160E">
            <w:pPr>
              <w:pStyle w:val="ListParagraph"/>
              <w:numPr>
                <w:ilvl w:val="0"/>
                <w:numId w:val="74"/>
              </w:numPr>
              <w:rPr>
                <w:rFonts w:cs="Arial"/>
              </w:rPr>
            </w:pPr>
            <w:r w:rsidRPr="000E7824">
              <w:rPr>
                <w:rFonts w:cs="Arial"/>
                <w:b/>
                <w:bCs/>
              </w:rPr>
              <w:t>Job Application:</w:t>
            </w:r>
            <w:r w:rsidRPr="000E7824">
              <w:rPr>
                <w:rFonts w:cs="Arial"/>
              </w:rPr>
              <w:t xml:space="preserve"> Write a CV and cover letter for a real or fictional job.</w:t>
            </w:r>
          </w:p>
          <w:p w14:paraId="613114D3" w14:textId="77777777" w:rsidR="00010996" w:rsidRPr="000E7824" w:rsidRDefault="00010996" w:rsidP="006A160E">
            <w:pPr>
              <w:pStyle w:val="ListParagraph"/>
              <w:numPr>
                <w:ilvl w:val="0"/>
                <w:numId w:val="74"/>
              </w:numPr>
              <w:spacing w:after="100" w:afterAutospacing="1"/>
              <w:rPr>
                <w:rFonts w:cs="Arial"/>
              </w:rPr>
            </w:pPr>
            <w:r w:rsidRPr="000E7824">
              <w:rPr>
                <w:rFonts w:cs="Arial"/>
                <w:b/>
                <w:bCs/>
              </w:rPr>
              <w:t>Formal Business Email:</w:t>
            </w:r>
            <w:r w:rsidRPr="000E7824">
              <w:rPr>
                <w:rFonts w:cs="Arial"/>
              </w:rPr>
              <w:t xml:space="preserve"> Write a professional email (e.g., job acceptance, complaint, business request).</w:t>
            </w:r>
          </w:p>
          <w:p w14:paraId="32F8DC56" w14:textId="77777777" w:rsidR="00010996" w:rsidRPr="000E7824" w:rsidRDefault="00010996" w:rsidP="006A160E">
            <w:pPr>
              <w:pStyle w:val="ListParagraph"/>
              <w:numPr>
                <w:ilvl w:val="0"/>
                <w:numId w:val="74"/>
              </w:numPr>
              <w:spacing w:after="100" w:afterAutospacing="1"/>
              <w:rPr>
                <w:rFonts w:cs="Arial"/>
              </w:rPr>
            </w:pPr>
            <w:r w:rsidRPr="000E7824">
              <w:rPr>
                <w:rFonts w:cs="Arial"/>
                <w:b/>
                <w:bCs/>
              </w:rPr>
              <w:t>Letter of Recommendation or Request:</w:t>
            </w:r>
            <w:r w:rsidRPr="000E7824">
              <w:rPr>
                <w:rFonts w:cs="Arial"/>
              </w:rPr>
              <w:t xml:space="preserve"> A letter asking for sponsorship or recommending someone for a role.</w:t>
            </w:r>
          </w:p>
          <w:p w14:paraId="1029A87C" w14:textId="77777777" w:rsidR="00010996" w:rsidRPr="000E7824" w:rsidRDefault="00010996" w:rsidP="006A160E">
            <w:pPr>
              <w:pStyle w:val="ListParagraph"/>
              <w:numPr>
                <w:ilvl w:val="0"/>
                <w:numId w:val="74"/>
              </w:numPr>
              <w:spacing w:after="100" w:afterAutospacing="1"/>
              <w:rPr>
                <w:rFonts w:cs="Arial"/>
              </w:rPr>
            </w:pPr>
            <w:r w:rsidRPr="000E7824">
              <w:rPr>
                <w:rFonts w:cs="Arial"/>
                <w:b/>
                <w:bCs/>
              </w:rPr>
              <w:t>Agenda and Minutes of a Meeting</w:t>
            </w:r>
          </w:p>
          <w:p w14:paraId="29315D56" w14:textId="77777777" w:rsidR="00010996" w:rsidRPr="000E7824" w:rsidRDefault="00010996" w:rsidP="006A160E">
            <w:pPr>
              <w:pStyle w:val="ListParagraph"/>
              <w:numPr>
                <w:ilvl w:val="0"/>
                <w:numId w:val="74"/>
              </w:numPr>
              <w:spacing w:after="100" w:afterAutospacing="1"/>
              <w:rPr>
                <w:rFonts w:cs="Arial"/>
              </w:rPr>
            </w:pPr>
            <w:r w:rsidRPr="000E7824">
              <w:rPr>
                <w:rFonts w:cs="Arial"/>
                <w:b/>
                <w:bCs/>
              </w:rPr>
              <w:t>Other relevant workplace documents</w:t>
            </w:r>
          </w:p>
          <w:p w14:paraId="65D6803C" w14:textId="77777777" w:rsidR="00010996" w:rsidRPr="00825514" w:rsidRDefault="00010996" w:rsidP="006A160E">
            <w:pPr>
              <w:spacing w:after="100" w:afterAutospacing="1"/>
              <w:ind w:left="536"/>
              <w:contextualSpacing/>
              <w:rPr>
                <w:rFonts w:cs="Arial"/>
                <w:b/>
                <w:bCs/>
              </w:rPr>
            </w:pPr>
            <w:r w:rsidRPr="00825514">
              <w:rPr>
                <w:rFonts w:cs="Arial"/>
                <w:b/>
                <w:bCs/>
              </w:rPr>
              <w:t xml:space="preserve">Or </w:t>
            </w:r>
          </w:p>
          <w:p w14:paraId="71026F63" w14:textId="77777777" w:rsidR="00010996" w:rsidRPr="009F1191" w:rsidRDefault="00010996" w:rsidP="006A160E">
            <w:pPr>
              <w:spacing w:after="100" w:afterAutospacing="1"/>
              <w:contextualSpacing/>
              <w:rPr>
                <w:rFonts w:cs="Arial"/>
                <w:sz w:val="6"/>
                <w:szCs w:val="6"/>
              </w:rPr>
            </w:pPr>
          </w:p>
          <w:p w14:paraId="057810E5" w14:textId="77777777" w:rsidR="00010996" w:rsidRPr="00825514" w:rsidRDefault="00010996" w:rsidP="006A160E">
            <w:pPr>
              <w:spacing w:after="100" w:afterAutospacing="1"/>
              <w:contextualSpacing/>
              <w:rPr>
                <w:rFonts w:cs="Arial"/>
              </w:rPr>
            </w:pPr>
            <w:r w:rsidRPr="00825514">
              <w:rPr>
                <w:rFonts w:cs="Arial"/>
              </w:rPr>
              <w:t xml:space="preserve">Complete the administration tasks as per the request from your hypothetical manager below: </w:t>
            </w:r>
          </w:p>
          <w:p w14:paraId="6A2CD244" w14:textId="77777777" w:rsidR="00010996" w:rsidRPr="009F1191" w:rsidRDefault="00010996" w:rsidP="006A160E">
            <w:pPr>
              <w:spacing w:after="100" w:afterAutospacing="1"/>
              <w:contextualSpacing/>
              <w:rPr>
                <w:rFonts w:cs="Arial"/>
                <w:sz w:val="6"/>
                <w:szCs w:val="6"/>
              </w:rPr>
            </w:pPr>
          </w:p>
          <w:tbl>
            <w:tblPr>
              <w:tblStyle w:val="TableGrid"/>
              <w:tblW w:w="0" w:type="auto"/>
              <w:tblLook w:val="04A0" w:firstRow="1" w:lastRow="0" w:firstColumn="1" w:lastColumn="0" w:noHBand="0" w:noVBand="1"/>
            </w:tblPr>
            <w:tblGrid>
              <w:gridCol w:w="8759"/>
            </w:tblGrid>
            <w:tr w:rsidR="00010996" w:rsidRPr="00825514" w14:paraId="62F16589" w14:textId="77777777" w:rsidTr="006A160E">
              <w:trPr>
                <w:trHeight w:val="5435"/>
              </w:trPr>
              <w:tc>
                <w:tcPr>
                  <w:tcW w:w="7901" w:type="dxa"/>
                </w:tcPr>
                <w:p w14:paraId="548B79EE" w14:textId="77777777" w:rsidR="00010996" w:rsidRPr="00825514" w:rsidRDefault="00010996" w:rsidP="006A160E">
                  <w:pPr>
                    <w:spacing w:after="100" w:afterAutospacing="1"/>
                    <w:contextualSpacing/>
                    <w:rPr>
                      <w:rFonts w:cs="Arial"/>
                    </w:rPr>
                  </w:pPr>
                </w:p>
                <w:p w14:paraId="05D189A3" w14:textId="77777777" w:rsidR="00010996" w:rsidRPr="00825514" w:rsidRDefault="00010996" w:rsidP="006A160E">
                  <w:pPr>
                    <w:spacing w:after="100" w:afterAutospacing="1"/>
                    <w:contextualSpacing/>
                    <w:rPr>
                      <w:rFonts w:ascii="Aptos Narrow" w:hAnsi="Aptos Narrow" w:cs="Arial"/>
                      <w:sz w:val="20"/>
                      <w:szCs w:val="20"/>
                      <w:u w:val="single"/>
                    </w:rPr>
                  </w:pPr>
                  <w:r w:rsidRPr="00825514">
                    <w:rPr>
                      <w:rFonts w:ascii="Aptos Narrow" w:hAnsi="Aptos Narrow" w:cs="Arial"/>
                      <w:noProof/>
                      <w:sz w:val="20"/>
                      <w:szCs w:val="20"/>
                      <w:u w:val="single"/>
                    </w:rPr>
                    <w:drawing>
                      <wp:inline distT="0" distB="0" distL="0" distR="0" wp14:anchorId="06B43ED0" wp14:editId="4BDA5EE5">
                        <wp:extent cx="609631" cy="254013"/>
                        <wp:effectExtent l="0" t="0" r="0" b="0"/>
                        <wp:docPr id="1200289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89640" name=""/>
                                <pic:cNvPicPr/>
                              </pic:nvPicPr>
                              <pic:blipFill>
                                <a:blip r:embed="rId7"/>
                                <a:stretch>
                                  <a:fillRect/>
                                </a:stretch>
                              </pic:blipFill>
                              <pic:spPr>
                                <a:xfrm>
                                  <a:off x="0" y="0"/>
                                  <a:ext cx="609631" cy="254013"/>
                                </a:xfrm>
                                <a:prstGeom prst="rect">
                                  <a:avLst/>
                                </a:prstGeom>
                              </pic:spPr>
                            </pic:pic>
                          </a:graphicData>
                        </a:graphic>
                      </wp:inline>
                    </w:drawing>
                  </w:r>
                  <w:r w:rsidRPr="00825514">
                    <w:rPr>
                      <w:rFonts w:ascii="Aptos Narrow" w:hAnsi="Aptos Narrow" w:cs="Arial"/>
                      <w:sz w:val="20"/>
                      <w:szCs w:val="20"/>
                      <w:u w:val="single"/>
                    </w:rPr>
                    <w:t>___________________________________________________________________________________________</w:t>
                  </w:r>
                </w:p>
                <w:p w14:paraId="5299F473" w14:textId="77777777" w:rsidR="00010996" w:rsidRPr="00825514" w:rsidRDefault="00010996" w:rsidP="006A160E">
                  <w:pPr>
                    <w:spacing w:after="100" w:afterAutospacing="1"/>
                    <w:contextualSpacing/>
                    <w:rPr>
                      <w:rFonts w:ascii="Aptos Narrow" w:hAnsi="Aptos Narrow" w:cs="Arial"/>
                      <w:sz w:val="20"/>
                      <w:szCs w:val="20"/>
                      <w:u w:val="single"/>
                    </w:rPr>
                  </w:pPr>
                  <w:r w:rsidRPr="00825514">
                    <w:rPr>
                      <w:rFonts w:ascii="Aptos Narrow" w:hAnsi="Aptos Narrow" w:cs="Arial"/>
                      <w:sz w:val="20"/>
                      <w:szCs w:val="20"/>
                      <w:u w:val="single"/>
                    </w:rPr>
                    <w:t>To ____________________________________________________________________________________________________</w:t>
                  </w:r>
                </w:p>
                <w:p w14:paraId="7743CF7E" w14:textId="77777777" w:rsidR="00010996" w:rsidRPr="00825514" w:rsidRDefault="00010996" w:rsidP="006A160E">
                  <w:pPr>
                    <w:spacing w:after="100" w:afterAutospacing="1"/>
                    <w:contextualSpacing/>
                    <w:rPr>
                      <w:rFonts w:ascii="Aptos Narrow" w:hAnsi="Aptos Narrow" w:cs="Arial"/>
                      <w:sz w:val="20"/>
                      <w:szCs w:val="20"/>
                      <w:u w:val="single"/>
                    </w:rPr>
                  </w:pPr>
                  <w:r w:rsidRPr="00825514">
                    <w:rPr>
                      <w:rFonts w:ascii="Aptos Narrow" w:hAnsi="Aptos Narrow" w:cs="Arial"/>
                      <w:sz w:val="20"/>
                      <w:szCs w:val="20"/>
                      <w:u w:val="single"/>
                    </w:rPr>
                    <w:t>Cc____________________________________________________________________________________________________</w:t>
                  </w:r>
                </w:p>
                <w:p w14:paraId="7F7C0E4E" w14:textId="77777777" w:rsidR="00010996" w:rsidRPr="00825514" w:rsidRDefault="00010996" w:rsidP="006A160E">
                  <w:pPr>
                    <w:spacing w:after="100" w:afterAutospacing="1"/>
                    <w:contextualSpacing/>
                    <w:rPr>
                      <w:rFonts w:ascii="Aptos Narrow" w:hAnsi="Aptos Narrow" w:cs="Arial"/>
                      <w:sz w:val="20"/>
                      <w:szCs w:val="20"/>
                      <w:u w:val="single"/>
                    </w:rPr>
                  </w:pPr>
                  <w:r w:rsidRPr="00825514">
                    <w:rPr>
                      <w:rFonts w:ascii="Aptos Narrow" w:hAnsi="Aptos Narrow" w:cs="Arial"/>
                      <w:sz w:val="20"/>
                      <w:szCs w:val="20"/>
                      <w:u w:val="single"/>
                    </w:rPr>
                    <w:t>Re: Admin tasks to do this week_________________________________________________________________________</w:t>
                  </w:r>
                </w:p>
                <w:p w14:paraId="553DB827" w14:textId="77777777" w:rsidR="00010996" w:rsidRPr="00825514" w:rsidRDefault="00010996" w:rsidP="006A160E">
                  <w:pPr>
                    <w:spacing w:after="100" w:afterAutospacing="1"/>
                    <w:contextualSpacing/>
                    <w:rPr>
                      <w:rFonts w:cs="Arial"/>
                      <w:szCs w:val="20"/>
                    </w:rPr>
                  </w:pPr>
                </w:p>
                <w:p w14:paraId="3BCE86B6" w14:textId="77777777" w:rsidR="00010996" w:rsidRPr="00825514" w:rsidRDefault="00010996" w:rsidP="006A160E">
                  <w:pPr>
                    <w:spacing w:after="160" w:line="259" w:lineRule="auto"/>
                    <w:contextualSpacing/>
                    <w:rPr>
                      <w:rFonts w:ascii="Aptos Narrow" w:hAnsi="Aptos Narrow"/>
                    </w:rPr>
                  </w:pPr>
                  <w:r w:rsidRPr="00825514">
                    <w:rPr>
                      <w:rFonts w:ascii="Aptos Narrow" w:hAnsi="Aptos Narrow"/>
                    </w:rPr>
                    <w:t>Hi XXXXX,</w:t>
                  </w:r>
                </w:p>
                <w:p w14:paraId="7D12C616" w14:textId="77777777" w:rsidR="00010996" w:rsidRPr="00825514" w:rsidRDefault="00010996" w:rsidP="006A160E">
                  <w:pPr>
                    <w:spacing w:after="160" w:line="259" w:lineRule="auto"/>
                    <w:contextualSpacing/>
                    <w:rPr>
                      <w:rFonts w:ascii="Aptos Narrow" w:hAnsi="Aptos Narrow"/>
                    </w:rPr>
                  </w:pPr>
                  <w:r w:rsidRPr="00825514">
                    <w:rPr>
                      <w:rFonts w:ascii="Aptos Narrow" w:hAnsi="Aptos Narrow"/>
                    </w:rPr>
                    <w:t>I hope you had a great weekend. As discussed in our last meeting, here is a reminder of your tasks for this week in preparation for the company Christmas party.</w:t>
                  </w:r>
                </w:p>
                <w:p w14:paraId="54462F41" w14:textId="77777777" w:rsidR="00010996" w:rsidRPr="00825514" w:rsidRDefault="00010996" w:rsidP="006A160E">
                  <w:pPr>
                    <w:numPr>
                      <w:ilvl w:val="0"/>
                      <w:numId w:val="57"/>
                    </w:numPr>
                    <w:spacing w:after="160" w:line="259" w:lineRule="auto"/>
                    <w:contextualSpacing/>
                    <w:rPr>
                      <w:rFonts w:ascii="Aptos Narrow" w:hAnsi="Aptos Narrow"/>
                    </w:rPr>
                  </w:pPr>
                  <w:r w:rsidRPr="00825514">
                    <w:rPr>
                      <w:rFonts w:ascii="Aptos Narrow" w:hAnsi="Aptos Narrow"/>
                      <w:b/>
                      <w:bCs/>
                    </w:rPr>
                    <w:t>Venue &amp; Catering Confirmation Email</w:t>
                  </w:r>
                  <w:r w:rsidRPr="00825514">
                    <w:rPr>
                      <w:rFonts w:ascii="Aptos Narrow" w:hAnsi="Aptos Narrow"/>
                    </w:rPr>
                    <w:t xml:space="preserve"> – Draft a professional email to the venue manager to confirm the booking details, including the date, time, menu options</w:t>
                  </w:r>
                  <w:r>
                    <w:rPr>
                      <w:rFonts w:ascii="Aptos Narrow" w:hAnsi="Aptos Narrow"/>
                    </w:rPr>
                    <w:t xml:space="preserve"> and</w:t>
                  </w:r>
                  <w:r w:rsidRPr="00825514">
                    <w:rPr>
                      <w:rFonts w:ascii="Aptos Narrow" w:hAnsi="Aptos Narrow"/>
                    </w:rPr>
                    <w:t xml:space="preserve"> any dietary requirements for guests. </w:t>
                  </w:r>
                </w:p>
                <w:p w14:paraId="238FB4CB" w14:textId="77777777" w:rsidR="00010996" w:rsidRPr="00825514" w:rsidRDefault="00010996" w:rsidP="006A160E">
                  <w:pPr>
                    <w:numPr>
                      <w:ilvl w:val="0"/>
                      <w:numId w:val="57"/>
                    </w:numPr>
                    <w:spacing w:after="160" w:line="259" w:lineRule="auto"/>
                    <w:contextualSpacing/>
                    <w:rPr>
                      <w:rFonts w:ascii="Aptos Narrow" w:hAnsi="Aptos Narrow"/>
                    </w:rPr>
                  </w:pPr>
                  <w:r w:rsidRPr="00825514">
                    <w:rPr>
                      <w:rFonts w:ascii="Aptos Narrow" w:hAnsi="Aptos Narrow"/>
                      <w:b/>
                      <w:bCs/>
                    </w:rPr>
                    <w:t>Guest Invitation Email</w:t>
                  </w:r>
                  <w:r w:rsidRPr="00825514">
                    <w:rPr>
                      <w:rFonts w:ascii="Aptos Narrow" w:hAnsi="Aptos Narrow"/>
                    </w:rPr>
                    <w:t xml:space="preserve"> – Create a festive and engaging email invitation for the staff. Include the event details, RSVP instructions, dress code</w:t>
                  </w:r>
                  <w:r>
                    <w:rPr>
                      <w:rFonts w:ascii="Aptos Narrow" w:hAnsi="Aptos Narrow"/>
                    </w:rPr>
                    <w:t xml:space="preserve"> and</w:t>
                  </w:r>
                  <w:r w:rsidRPr="00825514">
                    <w:rPr>
                      <w:rFonts w:ascii="Aptos Narrow" w:hAnsi="Aptos Narrow"/>
                    </w:rPr>
                    <w:t xml:space="preserve"> any additional information they may need. Ensure the tone is warm and celebratory.</w:t>
                  </w:r>
                </w:p>
                <w:p w14:paraId="5B17A3F7" w14:textId="77777777" w:rsidR="00010996" w:rsidRPr="00825514" w:rsidRDefault="00010996" w:rsidP="006A160E">
                  <w:pPr>
                    <w:spacing w:after="160" w:line="259" w:lineRule="auto"/>
                    <w:ind w:left="720"/>
                    <w:contextualSpacing/>
                    <w:rPr>
                      <w:rFonts w:ascii="Aptos Narrow" w:hAnsi="Aptos Narrow"/>
                    </w:rPr>
                  </w:pPr>
                </w:p>
                <w:p w14:paraId="34FA1ADD" w14:textId="77777777" w:rsidR="00010996" w:rsidRPr="00825514" w:rsidRDefault="00010996" w:rsidP="006A160E">
                  <w:pPr>
                    <w:contextualSpacing/>
                    <w:rPr>
                      <w:rFonts w:ascii="Aptos Narrow" w:hAnsi="Aptos Narrow"/>
                    </w:rPr>
                  </w:pPr>
                  <w:r w:rsidRPr="00825514">
                    <w:rPr>
                      <w:rFonts w:ascii="Aptos Narrow" w:hAnsi="Aptos Narrow"/>
                    </w:rPr>
                    <w:t>Please send your draft emails to me by Friday for review. Let me know if you have any questions. Looking forward to seeing your work!</w:t>
                  </w:r>
                </w:p>
                <w:p w14:paraId="79E56BD8" w14:textId="77777777" w:rsidR="00010996" w:rsidRPr="00825514" w:rsidRDefault="00010996" w:rsidP="006A160E">
                  <w:pPr>
                    <w:contextualSpacing/>
                  </w:pPr>
                  <w:r w:rsidRPr="00825514">
                    <w:rPr>
                      <w:rFonts w:ascii="Aptos Narrow" w:hAnsi="Aptos Narrow" w:cs="Arial"/>
                      <w:sz w:val="20"/>
                      <w:szCs w:val="20"/>
                    </w:rPr>
                    <w:br/>
                  </w:r>
                  <w:r w:rsidRPr="00825514">
                    <w:t xml:space="preserve">All the best, </w:t>
                  </w:r>
                </w:p>
                <w:p w14:paraId="71673C52" w14:textId="77777777" w:rsidR="00010996" w:rsidRPr="00825514" w:rsidRDefault="00010996" w:rsidP="006A160E">
                  <w:pPr>
                    <w:spacing w:after="120"/>
                    <w:contextualSpacing/>
                  </w:pPr>
                  <w:r w:rsidRPr="00825514">
                    <w:t>Maureen</w:t>
                  </w:r>
                </w:p>
                <w:p w14:paraId="20820390" w14:textId="77777777" w:rsidR="00010996" w:rsidRPr="00825514" w:rsidRDefault="00010996" w:rsidP="006A160E">
                  <w:pPr>
                    <w:spacing w:after="120"/>
                    <w:contextualSpacing/>
                  </w:pPr>
                </w:p>
                <w:p w14:paraId="36CF62D6" w14:textId="77777777" w:rsidR="00010996" w:rsidRPr="00825514" w:rsidRDefault="00010996" w:rsidP="006A160E">
                  <w:pPr>
                    <w:spacing w:after="120"/>
                    <w:contextualSpacing/>
                    <w:rPr>
                      <w:sz w:val="18"/>
                      <w:szCs w:val="18"/>
                    </w:rPr>
                  </w:pPr>
                  <w:r w:rsidRPr="00825514">
                    <w:rPr>
                      <w:sz w:val="18"/>
                      <w:szCs w:val="18"/>
                    </w:rPr>
                    <w:t>Manager</w:t>
                  </w:r>
                </w:p>
                <w:p w14:paraId="4D0F7612" w14:textId="77777777" w:rsidR="00010996" w:rsidRPr="00825514" w:rsidRDefault="00010996" w:rsidP="006A160E">
                  <w:pPr>
                    <w:spacing w:after="120"/>
                    <w:contextualSpacing/>
                    <w:rPr>
                      <w:sz w:val="18"/>
                      <w:szCs w:val="18"/>
                    </w:rPr>
                  </w:pPr>
                  <w:r w:rsidRPr="00825514">
                    <w:rPr>
                      <w:sz w:val="18"/>
                      <w:szCs w:val="18"/>
                    </w:rPr>
                    <w:t>Premier Office Solutions</w:t>
                  </w:r>
                </w:p>
                <w:p w14:paraId="65317192" w14:textId="77777777" w:rsidR="00010996" w:rsidRPr="00825514" w:rsidRDefault="00010996" w:rsidP="006A160E">
                  <w:pPr>
                    <w:spacing w:after="100" w:afterAutospacing="1"/>
                    <w:contextualSpacing/>
                    <w:rPr>
                      <w:rFonts w:ascii="Aptos Narrow" w:hAnsi="Aptos Narrow" w:cs="Arial"/>
                      <w:sz w:val="18"/>
                      <w:szCs w:val="18"/>
                    </w:rPr>
                  </w:pPr>
                  <w:r w:rsidRPr="00825514">
                    <w:rPr>
                      <w:rFonts w:ascii="Aptos Narrow" w:hAnsi="Aptos Narrow" w:cs="Arial"/>
                      <w:sz w:val="18"/>
                      <w:szCs w:val="18"/>
                    </w:rPr>
                    <w:t xml:space="preserve">Main Street, Some Town, </w:t>
                  </w:r>
                  <w:r>
                    <w:rPr>
                      <w:rFonts w:ascii="Aptos Narrow" w:hAnsi="Aptos Narrow" w:cs="Arial"/>
                      <w:sz w:val="18"/>
                      <w:szCs w:val="18"/>
                    </w:rPr>
                    <w:t>S</w:t>
                  </w:r>
                  <w:r w:rsidRPr="00825514">
                    <w:rPr>
                      <w:rFonts w:ascii="Aptos Narrow" w:hAnsi="Aptos Narrow" w:cs="Arial"/>
                      <w:sz w:val="18"/>
                      <w:szCs w:val="18"/>
                    </w:rPr>
                    <w:t>ome</w:t>
                  </w:r>
                  <w:r>
                    <w:rPr>
                      <w:rFonts w:ascii="Aptos Narrow" w:hAnsi="Aptos Narrow" w:cs="Arial"/>
                      <w:sz w:val="18"/>
                      <w:szCs w:val="18"/>
                    </w:rPr>
                    <w:t xml:space="preserve"> Place</w:t>
                  </w:r>
                  <w:r w:rsidRPr="00825514">
                    <w:rPr>
                      <w:rFonts w:ascii="Aptos Narrow" w:hAnsi="Aptos Narrow" w:cs="Arial"/>
                      <w:sz w:val="18"/>
                      <w:szCs w:val="18"/>
                    </w:rPr>
                    <w:br/>
                    <w:t>www.premierofficesolutions.abc</w:t>
                  </w:r>
                </w:p>
                <w:p w14:paraId="34DED07F" w14:textId="77777777" w:rsidR="00010996" w:rsidRPr="00825514" w:rsidRDefault="00010996" w:rsidP="006A160E">
                  <w:pPr>
                    <w:spacing w:after="100" w:afterAutospacing="1"/>
                    <w:contextualSpacing/>
                    <w:rPr>
                      <w:rFonts w:cs="Arial"/>
                    </w:rPr>
                  </w:pPr>
                </w:p>
              </w:tc>
            </w:tr>
          </w:tbl>
          <w:p w14:paraId="61D12AF5" w14:textId="77777777" w:rsidR="00010996" w:rsidRPr="00825514" w:rsidRDefault="00010996" w:rsidP="006A160E">
            <w:pPr>
              <w:spacing w:after="100" w:afterAutospacing="1"/>
              <w:contextualSpacing/>
              <w:rPr>
                <w:rFonts w:cs="Arial"/>
              </w:rPr>
            </w:pPr>
          </w:p>
          <w:p w14:paraId="3069F250" w14:textId="77777777" w:rsidR="00010996" w:rsidRPr="00825514" w:rsidRDefault="00010996" w:rsidP="006A160E">
            <w:pPr>
              <w:ind w:left="30"/>
              <w:contextualSpacing/>
              <w:rPr>
                <w:rFonts w:cs="Arial"/>
                <w:b/>
                <w:bCs/>
              </w:rPr>
            </w:pPr>
            <w:r w:rsidRPr="00825514">
              <w:rPr>
                <w:rFonts w:cs="Arial"/>
                <w:b/>
                <w:bCs/>
              </w:rPr>
              <w:t>Writing Guidelines:</w:t>
            </w:r>
          </w:p>
          <w:p w14:paraId="6B81C3D2" w14:textId="77777777" w:rsidR="00010996" w:rsidRPr="000A7BEA" w:rsidRDefault="00010996" w:rsidP="006A160E">
            <w:pPr>
              <w:pStyle w:val="ListParagraph"/>
              <w:numPr>
                <w:ilvl w:val="0"/>
                <w:numId w:val="75"/>
              </w:numPr>
              <w:rPr>
                <w:rFonts w:cs="Arial"/>
              </w:rPr>
            </w:pPr>
            <w:r w:rsidRPr="000A7BEA">
              <w:rPr>
                <w:rFonts w:cs="Arial"/>
              </w:rPr>
              <w:t xml:space="preserve">Total word count: </w:t>
            </w:r>
            <w:r w:rsidRPr="000A7BEA">
              <w:rPr>
                <w:rFonts w:cs="Arial"/>
                <w:b/>
                <w:bCs/>
              </w:rPr>
              <w:t xml:space="preserve">600–1000 words across all submissions. </w:t>
            </w:r>
          </w:p>
          <w:p w14:paraId="6C424A8B" w14:textId="77777777" w:rsidR="00010996" w:rsidRPr="000A7BEA" w:rsidRDefault="00010996" w:rsidP="006A160E">
            <w:pPr>
              <w:pStyle w:val="ListParagraph"/>
              <w:numPr>
                <w:ilvl w:val="0"/>
                <w:numId w:val="75"/>
              </w:numPr>
              <w:spacing w:after="100" w:afterAutospacing="1"/>
              <w:rPr>
                <w:rFonts w:cs="Arial"/>
              </w:rPr>
            </w:pPr>
            <w:r w:rsidRPr="000A7BEA">
              <w:rPr>
                <w:rFonts w:cs="Arial"/>
              </w:rPr>
              <w:t xml:space="preserve">Use clear </w:t>
            </w:r>
            <w:r w:rsidRPr="000A7BEA">
              <w:rPr>
                <w:rFonts w:cs="Arial"/>
                <w:b/>
                <w:bCs/>
              </w:rPr>
              <w:t>headings</w:t>
            </w:r>
            <w:r w:rsidRPr="000A7BEA">
              <w:rPr>
                <w:rFonts w:cs="Arial"/>
              </w:rPr>
              <w:t xml:space="preserve"> and a </w:t>
            </w:r>
            <w:r w:rsidRPr="000A7BEA">
              <w:rPr>
                <w:rFonts w:cs="Arial"/>
                <w:b/>
                <w:bCs/>
              </w:rPr>
              <w:t>professional format</w:t>
            </w:r>
          </w:p>
          <w:p w14:paraId="4632AF0E" w14:textId="77777777" w:rsidR="00010996" w:rsidRPr="000A7BEA" w:rsidRDefault="00010996" w:rsidP="006A160E">
            <w:pPr>
              <w:pStyle w:val="ListParagraph"/>
              <w:numPr>
                <w:ilvl w:val="0"/>
                <w:numId w:val="75"/>
              </w:numPr>
              <w:spacing w:after="100" w:afterAutospacing="1"/>
              <w:rPr>
                <w:rFonts w:cs="Arial"/>
              </w:rPr>
            </w:pPr>
            <w:r w:rsidRPr="000A7BEA">
              <w:rPr>
                <w:rFonts w:cs="Arial"/>
              </w:rPr>
              <w:t xml:space="preserve">Keep your writing </w:t>
            </w:r>
            <w:r w:rsidRPr="000A7BEA">
              <w:rPr>
                <w:rFonts w:cs="Arial"/>
                <w:b/>
                <w:bCs/>
              </w:rPr>
              <w:t>formal and polite</w:t>
            </w:r>
          </w:p>
          <w:p w14:paraId="21728FF8" w14:textId="77777777" w:rsidR="00010996" w:rsidRPr="000A7BEA" w:rsidRDefault="00010996" w:rsidP="006A160E">
            <w:pPr>
              <w:pStyle w:val="ListParagraph"/>
              <w:numPr>
                <w:ilvl w:val="0"/>
                <w:numId w:val="75"/>
              </w:numPr>
              <w:spacing w:after="100" w:afterAutospacing="1"/>
              <w:rPr>
                <w:rFonts w:cs="Arial"/>
              </w:rPr>
            </w:pPr>
            <w:r w:rsidRPr="000A7BEA">
              <w:rPr>
                <w:rFonts w:cs="Arial"/>
              </w:rPr>
              <w:t>Use the correct layout (e.g., CV format, email structure, letter format)</w:t>
            </w:r>
          </w:p>
          <w:p w14:paraId="4309D571" w14:textId="77777777" w:rsidR="00010996" w:rsidRPr="000A7BEA" w:rsidRDefault="00010996" w:rsidP="006A160E">
            <w:pPr>
              <w:pStyle w:val="ListParagraph"/>
              <w:numPr>
                <w:ilvl w:val="0"/>
                <w:numId w:val="75"/>
              </w:numPr>
              <w:spacing w:after="100" w:afterAutospacing="1"/>
              <w:rPr>
                <w:rFonts w:cs="Arial"/>
              </w:rPr>
            </w:pPr>
            <w:r w:rsidRPr="000A7BEA">
              <w:rPr>
                <w:rFonts w:cs="Arial"/>
              </w:rPr>
              <w:t xml:space="preserve">Show </w:t>
            </w:r>
            <w:r w:rsidRPr="000A7BEA">
              <w:rPr>
                <w:rFonts w:cs="Arial"/>
                <w:b/>
                <w:bCs/>
              </w:rPr>
              <w:t>drafting and editing</w:t>
            </w:r>
            <w:r w:rsidRPr="000A7BEA">
              <w:rPr>
                <w:rFonts w:cs="Arial"/>
              </w:rPr>
              <w:t xml:space="preserve"> before submitting your final work</w:t>
            </w:r>
          </w:p>
          <w:p w14:paraId="6B4E1A4D" w14:textId="77777777" w:rsidR="00010996" w:rsidRPr="00825514" w:rsidRDefault="00010996" w:rsidP="006A160E">
            <w:pPr>
              <w:ind w:left="30"/>
              <w:contextualSpacing/>
              <w:rPr>
                <w:rFonts w:cs="Arial"/>
                <w:b/>
                <w:bCs/>
              </w:rPr>
            </w:pPr>
            <w:r w:rsidRPr="00825514">
              <w:rPr>
                <w:rFonts w:cs="Arial"/>
                <w:b/>
                <w:bCs/>
              </w:rPr>
              <w:t>Submission Guidelines:</w:t>
            </w:r>
          </w:p>
          <w:p w14:paraId="2E53FC67" w14:textId="77777777" w:rsidR="00010996" w:rsidRPr="000A7BEA" w:rsidRDefault="00010996" w:rsidP="006A160E">
            <w:pPr>
              <w:pStyle w:val="ListParagraph"/>
              <w:numPr>
                <w:ilvl w:val="0"/>
                <w:numId w:val="76"/>
              </w:numPr>
              <w:rPr>
                <w:rFonts w:cs="Arial"/>
              </w:rPr>
            </w:pPr>
            <w:r w:rsidRPr="000219DB">
              <w:t xml:space="preserve">Submit your work as a written document </w:t>
            </w:r>
            <w:r w:rsidRPr="000A7BEA">
              <w:rPr>
                <w:rFonts w:cs="Arial"/>
              </w:rPr>
              <w:t>(Total: 600–1000 words).</w:t>
            </w:r>
          </w:p>
          <w:p w14:paraId="6706BBC8" w14:textId="77777777" w:rsidR="00010996" w:rsidRPr="000A7BEA" w:rsidRDefault="00010996" w:rsidP="006A160E">
            <w:pPr>
              <w:pStyle w:val="ListParagraph"/>
              <w:numPr>
                <w:ilvl w:val="0"/>
                <w:numId w:val="76"/>
              </w:numPr>
              <w:spacing w:after="100" w:afterAutospacing="1"/>
              <w:rPr>
                <w:rFonts w:cs="Arial"/>
              </w:rPr>
            </w:pPr>
            <w:r w:rsidRPr="000A7BEA">
              <w:rPr>
                <w:rFonts w:cs="Arial"/>
              </w:rPr>
              <w:lastRenderedPageBreak/>
              <w:t xml:space="preserve">Due date: </w:t>
            </w:r>
            <w:r w:rsidRPr="000A7BEA">
              <w:rPr>
                <w:rFonts w:cs="Arial"/>
                <w:b/>
                <w:bCs/>
              </w:rPr>
              <w:t>[as instructed by your teacher]</w:t>
            </w:r>
          </w:p>
          <w:p w14:paraId="085EC29F" w14:textId="77777777" w:rsidR="00010996" w:rsidRPr="00825514" w:rsidRDefault="00010996" w:rsidP="006A160E">
            <w:pPr>
              <w:spacing w:after="100" w:afterAutospacing="1"/>
              <w:ind w:left="30"/>
              <w:contextualSpacing/>
              <w:rPr>
                <w:rFonts w:cs="Arial"/>
                <w:b/>
                <w:bCs/>
              </w:rPr>
            </w:pPr>
            <w:r w:rsidRPr="00825514">
              <w:rPr>
                <w:rFonts w:cs="Arial"/>
                <w:b/>
                <w:bCs/>
              </w:rPr>
              <w:t>Marking Criteria (10 Marks):</w:t>
            </w:r>
          </w:p>
          <w:p w14:paraId="365D14DF" w14:textId="77777777" w:rsidR="00010996" w:rsidRPr="00825514" w:rsidRDefault="00010996" w:rsidP="006A160E">
            <w:pPr>
              <w:numPr>
                <w:ilvl w:val="0"/>
                <w:numId w:val="47"/>
              </w:numPr>
              <w:spacing w:after="100" w:afterAutospacing="1"/>
              <w:contextualSpacing/>
              <w:rPr>
                <w:rFonts w:cs="Arial"/>
              </w:rPr>
            </w:pPr>
            <w:r w:rsidRPr="00825514">
              <w:rPr>
                <w:rFonts w:cs="Arial"/>
                <w:b/>
                <w:bCs/>
              </w:rPr>
              <w:t>Content &amp; Structure (4 marks):</w:t>
            </w:r>
            <w:r w:rsidRPr="00825514">
              <w:rPr>
                <w:rFonts w:cs="Arial"/>
              </w:rPr>
              <w:t xml:space="preserve"> Well-organised and relevant writing. (MIMLO 5, 6)</w:t>
            </w:r>
          </w:p>
          <w:p w14:paraId="2BF670F3" w14:textId="77777777" w:rsidR="00010996" w:rsidRPr="00825514" w:rsidRDefault="00010996" w:rsidP="006A160E">
            <w:pPr>
              <w:numPr>
                <w:ilvl w:val="0"/>
                <w:numId w:val="47"/>
              </w:numPr>
              <w:spacing w:after="100" w:afterAutospacing="1"/>
              <w:contextualSpacing/>
              <w:rPr>
                <w:rFonts w:cs="Arial"/>
              </w:rPr>
            </w:pPr>
            <w:r w:rsidRPr="00825514">
              <w:rPr>
                <w:rFonts w:cs="Arial"/>
                <w:b/>
                <w:bCs/>
              </w:rPr>
              <w:t>Writing Quality (3 marks):</w:t>
            </w:r>
            <w:r w:rsidRPr="00825514">
              <w:rPr>
                <w:rFonts w:cs="Arial"/>
              </w:rPr>
              <w:t xml:space="preserve"> Clear, professional</w:t>
            </w:r>
            <w:r>
              <w:rPr>
                <w:rFonts w:cs="Arial"/>
              </w:rPr>
              <w:t xml:space="preserve"> and</w:t>
            </w:r>
            <w:r w:rsidRPr="00825514">
              <w:rPr>
                <w:rFonts w:cs="Arial"/>
              </w:rPr>
              <w:t xml:space="preserve"> suitable tone. (MIMLO 5)</w:t>
            </w:r>
          </w:p>
          <w:p w14:paraId="2857EE20" w14:textId="77777777" w:rsidR="00010996" w:rsidRPr="00825514" w:rsidRDefault="00010996" w:rsidP="006A160E">
            <w:pPr>
              <w:numPr>
                <w:ilvl w:val="0"/>
                <w:numId w:val="47"/>
              </w:numPr>
              <w:spacing w:after="100" w:afterAutospacing="1"/>
              <w:contextualSpacing/>
              <w:rPr>
                <w:rFonts w:cs="Arial"/>
              </w:rPr>
            </w:pPr>
            <w:r w:rsidRPr="00825514">
              <w:rPr>
                <w:rFonts w:cs="Arial"/>
                <w:b/>
                <w:bCs/>
              </w:rPr>
              <w:t>Formatting &amp; Presentation (2 marks):</w:t>
            </w:r>
            <w:r w:rsidRPr="00825514">
              <w:rPr>
                <w:rFonts w:cs="Arial"/>
              </w:rPr>
              <w:t xml:space="preserve"> Correct use of formal writing conventions. (MIMLO 6)</w:t>
            </w:r>
          </w:p>
          <w:p w14:paraId="5056FEEA" w14:textId="77777777" w:rsidR="00010996" w:rsidRPr="000A7BEA" w:rsidRDefault="00010996" w:rsidP="006A160E">
            <w:pPr>
              <w:numPr>
                <w:ilvl w:val="0"/>
                <w:numId w:val="47"/>
              </w:numPr>
              <w:spacing w:after="100" w:afterAutospacing="1"/>
              <w:contextualSpacing/>
              <w:rPr>
                <w:rFonts w:cs="Arial"/>
              </w:rPr>
            </w:pPr>
            <w:r w:rsidRPr="00825514">
              <w:rPr>
                <w:rFonts w:cs="Arial"/>
                <w:b/>
                <w:bCs/>
              </w:rPr>
              <w:t>Evidence of Drafting (1 marks):</w:t>
            </w:r>
            <w:r w:rsidRPr="00825514">
              <w:rPr>
                <w:rFonts w:cs="Arial"/>
              </w:rPr>
              <w:t xml:space="preserve"> Shows proof of editing and improving work. (MIMLO 5)</w:t>
            </w:r>
          </w:p>
        </w:tc>
      </w:tr>
      <w:tr w:rsidR="00010996" w14:paraId="44332A75" w14:textId="77777777" w:rsidTr="006A160E">
        <w:tc>
          <w:tcPr>
            <w:tcW w:w="9016" w:type="dxa"/>
            <w:gridSpan w:val="2"/>
          </w:tcPr>
          <w:p w14:paraId="6B7D5FF6" w14:textId="77777777" w:rsidR="00010996" w:rsidRPr="00825514" w:rsidRDefault="00010996" w:rsidP="006A160E">
            <w:pPr>
              <w:spacing w:after="100" w:afterAutospacing="1"/>
              <w:ind w:left="30"/>
              <w:contextualSpacing/>
              <w:rPr>
                <w:rFonts w:cs="Arial"/>
                <w:b/>
                <w:bCs/>
              </w:rPr>
            </w:pPr>
            <w:r w:rsidRPr="00825514">
              <w:rPr>
                <w:rFonts w:cs="Arial"/>
                <w:b/>
                <w:bCs/>
              </w:rPr>
              <w:lastRenderedPageBreak/>
              <w:t>Part C: Personal Expression - 10 Marks</w:t>
            </w:r>
          </w:p>
          <w:p w14:paraId="43D75FAC" w14:textId="77777777" w:rsidR="00010996" w:rsidRPr="00825514" w:rsidRDefault="00010996" w:rsidP="006A160E">
            <w:pPr>
              <w:spacing w:after="100" w:afterAutospacing="1"/>
              <w:ind w:left="30"/>
              <w:contextualSpacing/>
              <w:rPr>
                <w:rFonts w:cs="Arial"/>
                <w:b/>
                <w:bCs/>
              </w:rPr>
            </w:pPr>
            <w:r w:rsidRPr="00825514">
              <w:rPr>
                <w:rFonts w:cs="Arial"/>
                <w:b/>
                <w:bCs/>
              </w:rPr>
              <w:t>MIMLOs covered: 5</w:t>
            </w:r>
          </w:p>
          <w:p w14:paraId="387E1457" w14:textId="77777777" w:rsidR="00010996" w:rsidRPr="00825514" w:rsidRDefault="00010996" w:rsidP="006A160E">
            <w:pPr>
              <w:spacing w:after="100" w:afterAutospacing="1"/>
              <w:ind w:left="30"/>
              <w:contextualSpacing/>
              <w:rPr>
                <w:rFonts w:cs="Arial"/>
                <w:b/>
                <w:bCs/>
              </w:rPr>
            </w:pPr>
          </w:p>
          <w:p w14:paraId="57DF12B0" w14:textId="77777777" w:rsidR="00010996" w:rsidRPr="00825514" w:rsidRDefault="00010996" w:rsidP="006A160E">
            <w:pPr>
              <w:spacing w:after="100" w:afterAutospacing="1"/>
              <w:ind w:left="30"/>
              <w:contextualSpacing/>
              <w:rPr>
                <w:rFonts w:cs="Arial"/>
                <w:b/>
                <w:bCs/>
              </w:rPr>
            </w:pPr>
            <w:r w:rsidRPr="00825514">
              <w:rPr>
                <w:rFonts w:cs="Arial"/>
                <w:b/>
                <w:bCs/>
              </w:rPr>
              <w:t>Objective:</w:t>
            </w:r>
          </w:p>
          <w:p w14:paraId="23DCD5E9" w14:textId="77777777" w:rsidR="00010996" w:rsidRPr="00825514" w:rsidRDefault="00010996" w:rsidP="006A160E">
            <w:pPr>
              <w:spacing w:after="100" w:afterAutospacing="1"/>
              <w:ind w:left="30"/>
              <w:contextualSpacing/>
              <w:rPr>
                <w:rFonts w:cs="Arial"/>
              </w:rPr>
            </w:pPr>
            <w:r w:rsidRPr="00825514">
              <w:rPr>
                <w:rFonts w:cs="Arial"/>
              </w:rPr>
              <w:t>Show that you can express your thoughts, opinions</w:t>
            </w:r>
            <w:r>
              <w:rPr>
                <w:rFonts w:cs="Arial"/>
              </w:rPr>
              <w:t xml:space="preserve"> or</w:t>
            </w:r>
            <w:r w:rsidRPr="00825514">
              <w:rPr>
                <w:rFonts w:cs="Arial"/>
              </w:rPr>
              <w:t xml:space="preserve"> experiences in an engaging way.</w:t>
            </w:r>
          </w:p>
          <w:p w14:paraId="6A071BAA" w14:textId="77777777" w:rsidR="00010996" w:rsidRPr="00825514" w:rsidRDefault="00010996" w:rsidP="006A160E">
            <w:pPr>
              <w:spacing w:after="100" w:afterAutospacing="1"/>
              <w:ind w:left="30"/>
              <w:contextualSpacing/>
              <w:rPr>
                <w:rFonts w:cs="Arial"/>
                <w:b/>
                <w:bCs/>
              </w:rPr>
            </w:pPr>
          </w:p>
          <w:p w14:paraId="2DBD48A9" w14:textId="77777777" w:rsidR="00010996" w:rsidRPr="00825514" w:rsidRDefault="00010996" w:rsidP="006A160E">
            <w:pPr>
              <w:spacing w:after="100" w:afterAutospacing="1"/>
              <w:ind w:left="30"/>
              <w:contextualSpacing/>
              <w:rPr>
                <w:rFonts w:cs="Arial"/>
                <w:b/>
                <w:bCs/>
              </w:rPr>
            </w:pPr>
            <w:r w:rsidRPr="00825514">
              <w:rPr>
                <w:rFonts w:cs="Arial"/>
                <w:b/>
                <w:bCs/>
              </w:rPr>
              <w:t>Instructions:</w:t>
            </w:r>
          </w:p>
          <w:p w14:paraId="5199578E" w14:textId="77777777" w:rsidR="00010996" w:rsidRPr="00825514" w:rsidRDefault="00010996" w:rsidP="006A160E">
            <w:pPr>
              <w:spacing w:after="100" w:afterAutospacing="1"/>
              <w:ind w:left="30"/>
              <w:contextualSpacing/>
              <w:rPr>
                <w:rFonts w:cs="Arial"/>
              </w:rPr>
            </w:pPr>
            <w:r w:rsidRPr="00825514">
              <w:rPr>
                <w:rFonts w:cs="Arial"/>
              </w:rPr>
              <w:t xml:space="preserve">Choose a topic that interests you and write </w:t>
            </w:r>
            <w:r w:rsidRPr="00825514">
              <w:rPr>
                <w:rFonts w:cs="Arial"/>
                <w:b/>
                <w:bCs/>
              </w:rPr>
              <w:t>500–700 words</w:t>
            </w:r>
            <w:r w:rsidRPr="00825514">
              <w:rPr>
                <w:rFonts w:cs="Arial"/>
              </w:rPr>
              <w:t>. You can write in any of these formats:</w:t>
            </w:r>
          </w:p>
          <w:p w14:paraId="02C0CC77" w14:textId="77777777" w:rsidR="00010996" w:rsidRPr="00825514" w:rsidRDefault="00010996" w:rsidP="006A160E">
            <w:pPr>
              <w:numPr>
                <w:ilvl w:val="0"/>
                <w:numId w:val="48"/>
              </w:numPr>
              <w:spacing w:after="100" w:afterAutospacing="1"/>
              <w:ind w:left="597" w:hanging="284"/>
              <w:contextualSpacing/>
              <w:rPr>
                <w:rFonts w:cs="Arial"/>
              </w:rPr>
            </w:pPr>
            <w:r w:rsidRPr="00825514">
              <w:rPr>
                <w:rFonts w:cs="Arial"/>
                <w:b/>
                <w:bCs/>
              </w:rPr>
              <w:t>A journal entry</w:t>
            </w:r>
            <w:r w:rsidRPr="00825514">
              <w:rPr>
                <w:rFonts w:cs="Arial"/>
              </w:rPr>
              <w:t xml:space="preserve"> (reflecting on an experience or event)</w:t>
            </w:r>
          </w:p>
          <w:p w14:paraId="39709798" w14:textId="77777777" w:rsidR="00010996" w:rsidRPr="00825514" w:rsidRDefault="00010996" w:rsidP="006A160E">
            <w:pPr>
              <w:numPr>
                <w:ilvl w:val="0"/>
                <w:numId w:val="48"/>
              </w:numPr>
              <w:spacing w:after="100" w:afterAutospacing="1"/>
              <w:ind w:left="597" w:hanging="284"/>
              <w:contextualSpacing/>
              <w:rPr>
                <w:rFonts w:cs="Arial"/>
              </w:rPr>
            </w:pPr>
            <w:r w:rsidRPr="00825514">
              <w:rPr>
                <w:rFonts w:cs="Arial"/>
                <w:b/>
                <w:bCs/>
              </w:rPr>
              <w:t>An opinion piece</w:t>
            </w:r>
            <w:r w:rsidRPr="00825514">
              <w:rPr>
                <w:rFonts w:cs="Arial"/>
              </w:rPr>
              <w:t xml:space="preserve"> (sharing your views on a topic)</w:t>
            </w:r>
          </w:p>
          <w:p w14:paraId="2F747C10" w14:textId="77777777" w:rsidR="00010996" w:rsidRPr="00825514" w:rsidRDefault="00010996" w:rsidP="006A160E">
            <w:pPr>
              <w:numPr>
                <w:ilvl w:val="0"/>
                <w:numId w:val="48"/>
              </w:numPr>
              <w:spacing w:after="100" w:afterAutospacing="1"/>
              <w:ind w:left="597" w:hanging="284"/>
              <w:contextualSpacing/>
              <w:rPr>
                <w:rFonts w:cs="Arial"/>
              </w:rPr>
            </w:pPr>
            <w:r w:rsidRPr="00825514">
              <w:rPr>
                <w:rFonts w:cs="Arial"/>
                <w:b/>
                <w:bCs/>
              </w:rPr>
              <w:t>A book, movie</w:t>
            </w:r>
            <w:r>
              <w:rPr>
                <w:rFonts w:cs="Arial"/>
                <w:b/>
                <w:bCs/>
              </w:rPr>
              <w:t xml:space="preserve"> or</w:t>
            </w:r>
            <w:r w:rsidRPr="00825514">
              <w:rPr>
                <w:rFonts w:cs="Arial"/>
                <w:b/>
                <w:bCs/>
              </w:rPr>
              <w:t xml:space="preserve"> event review</w:t>
            </w:r>
          </w:p>
          <w:p w14:paraId="22C83420" w14:textId="77777777" w:rsidR="00010996" w:rsidRPr="00825514" w:rsidRDefault="00010996" w:rsidP="006A160E">
            <w:pPr>
              <w:numPr>
                <w:ilvl w:val="0"/>
                <w:numId w:val="48"/>
              </w:numPr>
              <w:spacing w:after="100" w:afterAutospacing="1"/>
              <w:ind w:left="597" w:hanging="284"/>
              <w:contextualSpacing/>
              <w:rPr>
                <w:rFonts w:cs="Arial"/>
              </w:rPr>
            </w:pPr>
            <w:r w:rsidRPr="00825514">
              <w:rPr>
                <w:rFonts w:cs="Arial"/>
                <w:b/>
                <w:bCs/>
              </w:rPr>
              <w:t>A letter</w:t>
            </w:r>
            <w:r w:rsidRPr="00825514">
              <w:rPr>
                <w:rFonts w:cs="Arial"/>
              </w:rPr>
              <w:t xml:space="preserve"> (to your future self, a fictional character</w:t>
            </w:r>
            <w:r>
              <w:rPr>
                <w:rFonts w:cs="Arial"/>
              </w:rPr>
              <w:t xml:space="preserve"> or</w:t>
            </w:r>
            <w:r w:rsidRPr="00825514">
              <w:rPr>
                <w:rFonts w:cs="Arial"/>
              </w:rPr>
              <w:t xml:space="preserve"> someone you admire)</w:t>
            </w:r>
          </w:p>
          <w:p w14:paraId="75847FF2" w14:textId="77777777" w:rsidR="00010996" w:rsidRPr="00825514" w:rsidRDefault="00010996" w:rsidP="006A160E">
            <w:pPr>
              <w:numPr>
                <w:ilvl w:val="0"/>
                <w:numId w:val="48"/>
              </w:numPr>
              <w:spacing w:after="100" w:afterAutospacing="1"/>
              <w:ind w:left="597" w:hanging="284"/>
              <w:contextualSpacing/>
              <w:rPr>
                <w:rFonts w:cs="Arial"/>
              </w:rPr>
            </w:pPr>
            <w:r w:rsidRPr="00825514">
              <w:rPr>
                <w:rFonts w:cs="Arial"/>
                <w:b/>
                <w:bCs/>
              </w:rPr>
              <w:t>A poem or song lyrics</w:t>
            </w:r>
          </w:p>
          <w:p w14:paraId="772D5C53" w14:textId="77777777" w:rsidR="00010996" w:rsidRPr="00825514" w:rsidRDefault="00010996" w:rsidP="006A160E">
            <w:pPr>
              <w:spacing w:after="100" w:afterAutospacing="1"/>
              <w:ind w:left="110"/>
              <w:contextualSpacing/>
              <w:rPr>
                <w:rFonts w:cs="Arial"/>
                <w:b/>
                <w:bCs/>
              </w:rPr>
            </w:pPr>
          </w:p>
          <w:p w14:paraId="223BCE45" w14:textId="77777777" w:rsidR="00010996" w:rsidRPr="00825514" w:rsidRDefault="00010996" w:rsidP="006A160E">
            <w:pPr>
              <w:spacing w:after="100" w:afterAutospacing="1"/>
              <w:ind w:left="30"/>
              <w:contextualSpacing/>
              <w:rPr>
                <w:rFonts w:cs="Arial"/>
                <w:b/>
                <w:bCs/>
              </w:rPr>
            </w:pPr>
            <w:r w:rsidRPr="00825514">
              <w:rPr>
                <w:rFonts w:cs="Arial"/>
                <w:b/>
                <w:bCs/>
              </w:rPr>
              <w:t>Submission Guidelines:</w:t>
            </w:r>
          </w:p>
          <w:p w14:paraId="6B64F91E" w14:textId="77777777" w:rsidR="00010996" w:rsidRPr="00825514" w:rsidRDefault="00010996" w:rsidP="006A160E">
            <w:pPr>
              <w:spacing w:after="100" w:afterAutospacing="1"/>
              <w:ind w:left="30"/>
              <w:contextualSpacing/>
              <w:rPr>
                <w:rFonts w:cs="Arial"/>
              </w:rPr>
            </w:pPr>
            <w:r w:rsidRPr="00825514">
              <w:rPr>
                <w:rFonts w:cs="Arial"/>
              </w:rPr>
              <w:t>You can submit your work in a format that works best for you:</w:t>
            </w:r>
          </w:p>
          <w:p w14:paraId="1BB5DBC0" w14:textId="77777777" w:rsidR="00010996" w:rsidRPr="00825514" w:rsidRDefault="00010996" w:rsidP="006A160E">
            <w:pPr>
              <w:numPr>
                <w:ilvl w:val="0"/>
                <w:numId w:val="50"/>
              </w:numPr>
              <w:spacing w:after="100" w:afterAutospacing="1"/>
              <w:ind w:left="597" w:hanging="284"/>
              <w:contextualSpacing/>
              <w:rPr>
                <w:rFonts w:cs="Arial"/>
              </w:rPr>
            </w:pPr>
            <w:r w:rsidRPr="00825514">
              <w:rPr>
                <w:rFonts w:cs="Arial"/>
                <w:b/>
                <w:bCs/>
              </w:rPr>
              <w:t>Written:</w:t>
            </w:r>
            <w:r w:rsidRPr="00825514">
              <w:rPr>
                <w:rFonts w:cs="Arial"/>
              </w:rPr>
              <w:t xml:space="preserve"> (500–700 words)</w:t>
            </w:r>
          </w:p>
          <w:p w14:paraId="2ABC254D" w14:textId="77777777" w:rsidR="00010996" w:rsidRPr="00825514" w:rsidRDefault="00010996" w:rsidP="006A160E">
            <w:pPr>
              <w:numPr>
                <w:ilvl w:val="0"/>
                <w:numId w:val="50"/>
              </w:numPr>
              <w:spacing w:after="100" w:afterAutospacing="1"/>
              <w:ind w:left="597" w:hanging="284"/>
              <w:contextualSpacing/>
              <w:rPr>
                <w:rFonts w:cs="Arial"/>
              </w:rPr>
            </w:pPr>
            <w:r w:rsidRPr="00825514">
              <w:rPr>
                <w:rFonts w:cs="Arial"/>
                <w:b/>
                <w:bCs/>
              </w:rPr>
              <w:t>Audio:</w:t>
            </w:r>
            <w:r w:rsidRPr="00825514">
              <w:rPr>
                <w:rFonts w:cs="Arial"/>
              </w:rPr>
              <w:t xml:space="preserve"> Voice recording (4–6 minutes)</w:t>
            </w:r>
          </w:p>
          <w:p w14:paraId="0EEFB891" w14:textId="77777777" w:rsidR="00010996" w:rsidRPr="00825514" w:rsidRDefault="00010996" w:rsidP="006A160E">
            <w:pPr>
              <w:numPr>
                <w:ilvl w:val="0"/>
                <w:numId w:val="50"/>
              </w:numPr>
              <w:spacing w:after="100" w:afterAutospacing="1"/>
              <w:ind w:left="597" w:hanging="284"/>
              <w:contextualSpacing/>
              <w:rPr>
                <w:rFonts w:cs="Arial"/>
              </w:rPr>
            </w:pPr>
            <w:r w:rsidRPr="00825514">
              <w:rPr>
                <w:rFonts w:cs="Arial"/>
                <w:b/>
                <w:bCs/>
              </w:rPr>
              <w:t>Video:</w:t>
            </w:r>
            <w:r w:rsidRPr="00825514">
              <w:rPr>
                <w:rFonts w:cs="Arial"/>
              </w:rPr>
              <w:t xml:space="preserve"> Presentation or performance (4–6 minutes)</w:t>
            </w:r>
          </w:p>
          <w:p w14:paraId="1D8851FE" w14:textId="77777777" w:rsidR="00010996" w:rsidRPr="00825514" w:rsidRDefault="00010996" w:rsidP="006A160E">
            <w:pPr>
              <w:numPr>
                <w:ilvl w:val="0"/>
                <w:numId w:val="50"/>
              </w:numPr>
              <w:spacing w:after="100" w:afterAutospacing="1"/>
              <w:ind w:left="597" w:hanging="284"/>
              <w:contextualSpacing/>
              <w:rPr>
                <w:rFonts w:cs="Arial"/>
              </w:rPr>
            </w:pPr>
            <w:r w:rsidRPr="00825514">
              <w:rPr>
                <w:rFonts w:cs="Arial"/>
                <w:b/>
                <w:bCs/>
              </w:rPr>
              <w:t>Creative:</w:t>
            </w:r>
            <w:r w:rsidRPr="00825514">
              <w:rPr>
                <w:rFonts w:cs="Arial"/>
              </w:rPr>
              <w:t xml:space="preserve"> Infographic, digital presentation, podcast, short video, spoken word, etc.</w:t>
            </w:r>
          </w:p>
          <w:p w14:paraId="11BE4369" w14:textId="77777777" w:rsidR="00010996" w:rsidRPr="00825514" w:rsidRDefault="00010996" w:rsidP="006A160E">
            <w:pPr>
              <w:spacing w:after="100" w:afterAutospacing="1"/>
              <w:ind w:left="110"/>
              <w:contextualSpacing/>
              <w:rPr>
                <w:rFonts w:cs="Arial"/>
                <w:b/>
                <w:bCs/>
              </w:rPr>
            </w:pPr>
          </w:p>
          <w:p w14:paraId="4B2CC738" w14:textId="77777777" w:rsidR="00010996" w:rsidRPr="00825514" w:rsidRDefault="00010996" w:rsidP="006A160E">
            <w:pPr>
              <w:spacing w:after="100" w:afterAutospacing="1"/>
              <w:ind w:left="30"/>
              <w:contextualSpacing/>
              <w:rPr>
                <w:rFonts w:cs="Arial"/>
                <w:b/>
                <w:bCs/>
              </w:rPr>
            </w:pPr>
            <w:r w:rsidRPr="00825514">
              <w:rPr>
                <w:rFonts w:cs="Arial"/>
                <w:b/>
                <w:bCs/>
              </w:rPr>
              <w:t>Marking Criteria (10 Marks):</w:t>
            </w:r>
          </w:p>
          <w:p w14:paraId="0FE39267" w14:textId="77777777" w:rsidR="00010996" w:rsidRPr="00825514" w:rsidRDefault="00010996" w:rsidP="006A160E">
            <w:pPr>
              <w:numPr>
                <w:ilvl w:val="0"/>
                <w:numId w:val="49"/>
              </w:numPr>
              <w:spacing w:after="100" w:afterAutospacing="1"/>
              <w:contextualSpacing/>
              <w:rPr>
                <w:rFonts w:cs="Arial"/>
                <w:b/>
                <w:bCs/>
              </w:rPr>
            </w:pPr>
            <w:r w:rsidRPr="00825514">
              <w:rPr>
                <w:rFonts w:cs="Arial"/>
                <w:b/>
                <w:bCs/>
              </w:rPr>
              <w:t xml:space="preserve">Depth and Originality (4 marks): </w:t>
            </w:r>
            <w:r w:rsidRPr="00825514">
              <w:rPr>
                <w:rFonts w:cs="Arial"/>
              </w:rPr>
              <w:t>Thoughtful and unique perspective. (MIMLOs 2, 4)</w:t>
            </w:r>
          </w:p>
          <w:p w14:paraId="287431D7" w14:textId="77777777" w:rsidR="00010996" w:rsidRPr="00825514" w:rsidRDefault="00010996" w:rsidP="006A160E">
            <w:pPr>
              <w:numPr>
                <w:ilvl w:val="0"/>
                <w:numId w:val="49"/>
              </w:numPr>
              <w:spacing w:after="100" w:afterAutospacing="1"/>
              <w:contextualSpacing/>
              <w:rPr>
                <w:rFonts w:cs="Arial"/>
              </w:rPr>
            </w:pPr>
            <w:r w:rsidRPr="00825514">
              <w:rPr>
                <w:rFonts w:cs="Arial"/>
                <w:b/>
                <w:bCs/>
              </w:rPr>
              <w:t>Writing Style and Creativity (4 marks</w:t>
            </w:r>
            <w:r w:rsidRPr="00825514">
              <w:rPr>
                <w:rFonts w:cs="Arial"/>
              </w:rPr>
              <w:t>): Engaging, clear expression with personal voice. (MIMLOs 2, 5)</w:t>
            </w:r>
          </w:p>
          <w:p w14:paraId="0CA8D655" w14:textId="77777777" w:rsidR="00010996" w:rsidRPr="007C4564" w:rsidRDefault="00010996" w:rsidP="006A160E">
            <w:pPr>
              <w:numPr>
                <w:ilvl w:val="0"/>
                <w:numId w:val="49"/>
              </w:numPr>
              <w:spacing w:after="100" w:afterAutospacing="1"/>
              <w:contextualSpacing/>
              <w:rPr>
                <w:rFonts w:cs="Arial"/>
                <w:b/>
                <w:bCs/>
              </w:rPr>
            </w:pPr>
            <w:r w:rsidRPr="00825514">
              <w:rPr>
                <w:rFonts w:cs="Arial"/>
                <w:b/>
                <w:bCs/>
              </w:rPr>
              <w:t xml:space="preserve">Structure and Flow (2 marks): </w:t>
            </w:r>
            <w:r w:rsidRPr="00825514">
              <w:rPr>
                <w:rFonts w:cs="Arial"/>
              </w:rPr>
              <w:t>Well-organised piece with logical progression. (MIMLO 5)</w:t>
            </w:r>
          </w:p>
        </w:tc>
      </w:tr>
      <w:tr w:rsidR="00010996" w14:paraId="50224709" w14:textId="77777777" w:rsidTr="006A160E">
        <w:tc>
          <w:tcPr>
            <w:tcW w:w="9016" w:type="dxa"/>
            <w:gridSpan w:val="2"/>
          </w:tcPr>
          <w:p w14:paraId="79F0B174" w14:textId="77777777" w:rsidR="00010996" w:rsidRPr="00825514" w:rsidRDefault="00010996" w:rsidP="006A160E">
            <w:pPr>
              <w:spacing w:after="100" w:afterAutospacing="1"/>
              <w:ind w:left="30"/>
              <w:contextualSpacing/>
              <w:rPr>
                <w:rFonts w:cs="Arial"/>
                <w:b/>
                <w:bCs/>
              </w:rPr>
            </w:pPr>
            <w:r w:rsidRPr="00825514">
              <w:rPr>
                <w:rFonts w:cs="Arial"/>
                <w:b/>
                <w:bCs/>
              </w:rPr>
              <w:t xml:space="preserve">Part </w:t>
            </w:r>
            <w:r>
              <w:rPr>
                <w:rFonts w:cs="Arial"/>
                <w:b/>
                <w:bCs/>
              </w:rPr>
              <w:t>D</w:t>
            </w:r>
            <w:r w:rsidRPr="00825514">
              <w:rPr>
                <w:rFonts w:cs="Arial"/>
                <w:b/>
                <w:bCs/>
              </w:rPr>
              <w:t>: Reading Comprehension &amp; Interpretation - 10 Marks</w:t>
            </w:r>
          </w:p>
          <w:p w14:paraId="21D49F03" w14:textId="77777777" w:rsidR="00010996" w:rsidRPr="00825514" w:rsidRDefault="00010996" w:rsidP="006A160E">
            <w:pPr>
              <w:spacing w:after="100" w:afterAutospacing="1"/>
              <w:ind w:left="30"/>
              <w:contextualSpacing/>
              <w:rPr>
                <w:rFonts w:cs="Arial"/>
                <w:b/>
                <w:bCs/>
              </w:rPr>
            </w:pPr>
            <w:r w:rsidRPr="00825514">
              <w:rPr>
                <w:rFonts w:cs="Arial"/>
                <w:b/>
                <w:bCs/>
              </w:rPr>
              <w:t>MIMLOs covered: 5</w:t>
            </w:r>
          </w:p>
          <w:p w14:paraId="74E4F0E8" w14:textId="77777777" w:rsidR="00010996" w:rsidRPr="00825514" w:rsidRDefault="00010996" w:rsidP="006A160E">
            <w:pPr>
              <w:spacing w:after="100" w:afterAutospacing="1"/>
              <w:ind w:left="30"/>
              <w:contextualSpacing/>
              <w:rPr>
                <w:rFonts w:cs="Arial"/>
                <w:b/>
                <w:bCs/>
              </w:rPr>
            </w:pPr>
          </w:p>
          <w:p w14:paraId="0DFAE4AD" w14:textId="77777777" w:rsidR="00010996" w:rsidRPr="00825514" w:rsidRDefault="00010996" w:rsidP="006A160E">
            <w:pPr>
              <w:spacing w:after="100" w:afterAutospacing="1"/>
              <w:ind w:left="30"/>
              <w:contextualSpacing/>
              <w:rPr>
                <w:rFonts w:cs="Arial"/>
                <w:b/>
                <w:bCs/>
              </w:rPr>
            </w:pPr>
            <w:r w:rsidRPr="00825514">
              <w:rPr>
                <w:rFonts w:cs="Arial"/>
                <w:b/>
                <w:bCs/>
              </w:rPr>
              <w:t>Objective:</w:t>
            </w:r>
          </w:p>
          <w:p w14:paraId="6D238601" w14:textId="77777777" w:rsidR="00010996" w:rsidRPr="001133CB" w:rsidRDefault="00010996" w:rsidP="006A160E">
            <w:pPr>
              <w:spacing w:after="100" w:afterAutospacing="1"/>
              <w:ind w:left="30"/>
              <w:contextualSpacing/>
              <w:rPr>
                <w:rFonts w:cs="Arial"/>
              </w:rPr>
            </w:pPr>
            <w:r w:rsidRPr="00825514">
              <w:rPr>
                <w:rFonts w:cs="Arial"/>
              </w:rPr>
              <w:t>To show that you can understand and think about different types of texts by answering questions that test both comprehension and interpretation.</w:t>
            </w:r>
          </w:p>
          <w:p w14:paraId="06D8C74F" w14:textId="77777777" w:rsidR="00010996" w:rsidRPr="00825514" w:rsidRDefault="00010996" w:rsidP="006A160E">
            <w:pPr>
              <w:spacing w:after="100" w:afterAutospacing="1"/>
              <w:contextualSpacing/>
              <w:rPr>
                <w:rFonts w:cs="Arial"/>
                <w:b/>
                <w:bCs/>
              </w:rPr>
            </w:pPr>
            <w:r w:rsidRPr="00825514">
              <w:rPr>
                <w:rFonts w:cs="Arial"/>
                <w:b/>
                <w:bCs/>
              </w:rPr>
              <w:t>Instructions:</w:t>
            </w:r>
          </w:p>
          <w:p w14:paraId="4562C763" w14:textId="77777777" w:rsidR="00010996" w:rsidRPr="00825514" w:rsidRDefault="00010996" w:rsidP="006A160E">
            <w:pPr>
              <w:spacing w:after="100" w:afterAutospacing="1"/>
              <w:contextualSpacing/>
              <w:rPr>
                <w:rFonts w:cs="Arial"/>
                <w:b/>
                <w:bCs/>
              </w:rPr>
            </w:pPr>
            <w:r w:rsidRPr="00825514">
              <w:rPr>
                <w:rFonts w:cs="Arial"/>
                <w:b/>
                <w:bCs/>
              </w:rPr>
              <w:t>Reading Comprehension Task (5 Marks)</w:t>
            </w:r>
          </w:p>
          <w:p w14:paraId="798808D0" w14:textId="77777777" w:rsidR="00010996" w:rsidRPr="00825514" w:rsidRDefault="00010996" w:rsidP="006A160E">
            <w:pPr>
              <w:spacing w:after="100" w:afterAutospacing="1"/>
              <w:ind w:left="30"/>
              <w:contextualSpacing/>
              <w:rPr>
                <w:rFonts w:cs="Arial"/>
              </w:rPr>
            </w:pPr>
            <w:r w:rsidRPr="00825514">
              <w:rPr>
                <w:rFonts w:cs="Arial"/>
                <w:b/>
                <w:bCs/>
              </w:rPr>
              <w:t>Text:</w:t>
            </w:r>
            <w:r w:rsidRPr="00825514">
              <w:rPr>
                <w:rFonts w:cs="Arial"/>
              </w:rPr>
              <w:t xml:space="preserve"> </w:t>
            </w:r>
            <w:r w:rsidRPr="00825514">
              <w:rPr>
                <w:rFonts w:cs="Arial"/>
                <w:i/>
                <w:iCs/>
              </w:rPr>
              <w:t>(Assessor provides a short, easy-to-read article, blog post</w:t>
            </w:r>
            <w:r>
              <w:rPr>
                <w:rFonts w:cs="Arial"/>
                <w:i/>
                <w:iCs/>
              </w:rPr>
              <w:t xml:space="preserve"> or</w:t>
            </w:r>
            <w:r w:rsidRPr="00825514">
              <w:rPr>
                <w:rFonts w:cs="Arial"/>
                <w:i/>
                <w:iCs/>
              </w:rPr>
              <w:t xml:space="preserve"> news story – around 200–300 words. Example topics: "The Benefits of Walking Every Day" or "How Smartphones Have Changed Communication.")</w:t>
            </w:r>
          </w:p>
          <w:p w14:paraId="72C70A52" w14:textId="77777777" w:rsidR="00010996" w:rsidRPr="00825514" w:rsidRDefault="00010996" w:rsidP="006A160E">
            <w:pPr>
              <w:spacing w:after="100" w:afterAutospacing="1"/>
              <w:ind w:left="30"/>
              <w:contextualSpacing/>
              <w:rPr>
                <w:rFonts w:cs="Arial"/>
                <w:b/>
                <w:bCs/>
              </w:rPr>
            </w:pPr>
            <w:r w:rsidRPr="00825514">
              <w:rPr>
                <w:rFonts w:cs="Arial"/>
                <w:b/>
                <w:bCs/>
              </w:rPr>
              <w:t>Instructions:</w:t>
            </w:r>
          </w:p>
          <w:p w14:paraId="58E3E83E" w14:textId="77777777" w:rsidR="00010996" w:rsidRPr="00825514" w:rsidRDefault="00010996" w:rsidP="006A160E">
            <w:pPr>
              <w:ind w:left="30"/>
              <w:contextualSpacing/>
              <w:rPr>
                <w:rFonts w:cs="Arial"/>
              </w:rPr>
            </w:pPr>
            <w:r w:rsidRPr="00825514">
              <w:rPr>
                <w:rFonts w:cs="Arial"/>
              </w:rPr>
              <w:t>Read the passage carefully and answer the following questions in full sentences:</w:t>
            </w:r>
          </w:p>
          <w:p w14:paraId="3A51877D" w14:textId="77777777" w:rsidR="00010996" w:rsidRDefault="00010996" w:rsidP="006A160E">
            <w:pPr>
              <w:pStyle w:val="ListParagraph"/>
              <w:numPr>
                <w:ilvl w:val="1"/>
                <w:numId w:val="59"/>
              </w:numPr>
              <w:tabs>
                <w:tab w:val="clear" w:pos="1440"/>
                <w:tab w:val="num" w:pos="1080"/>
              </w:tabs>
              <w:ind w:left="739"/>
              <w:rPr>
                <w:rFonts w:cs="Arial"/>
              </w:rPr>
            </w:pPr>
            <w:r w:rsidRPr="000A7BEA">
              <w:rPr>
                <w:rFonts w:cs="Arial"/>
              </w:rPr>
              <w:t>What is the main topic of the text? (1 mark)</w:t>
            </w:r>
          </w:p>
          <w:p w14:paraId="64C78EA4" w14:textId="77777777" w:rsidR="00010996" w:rsidRDefault="00010996" w:rsidP="006A160E">
            <w:pPr>
              <w:pStyle w:val="ListParagraph"/>
              <w:numPr>
                <w:ilvl w:val="1"/>
                <w:numId w:val="59"/>
              </w:numPr>
              <w:tabs>
                <w:tab w:val="clear" w:pos="1440"/>
                <w:tab w:val="num" w:pos="1080"/>
              </w:tabs>
              <w:ind w:left="739"/>
              <w:rPr>
                <w:rFonts w:cs="Arial"/>
              </w:rPr>
            </w:pPr>
            <w:r w:rsidRPr="000A7BEA">
              <w:rPr>
                <w:rFonts w:cs="Arial"/>
              </w:rPr>
              <w:lastRenderedPageBreak/>
              <w:t>List two key points mentioned in the text. (1 mark)</w:t>
            </w:r>
          </w:p>
          <w:p w14:paraId="56B80750" w14:textId="77777777" w:rsidR="00010996" w:rsidRDefault="00010996" w:rsidP="006A160E">
            <w:pPr>
              <w:pStyle w:val="ListParagraph"/>
              <w:numPr>
                <w:ilvl w:val="1"/>
                <w:numId w:val="59"/>
              </w:numPr>
              <w:tabs>
                <w:tab w:val="clear" w:pos="1440"/>
                <w:tab w:val="num" w:pos="1080"/>
              </w:tabs>
              <w:ind w:left="739"/>
              <w:rPr>
                <w:rFonts w:cs="Arial"/>
              </w:rPr>
            </w:pPr>
            <w:r w:rsidRPr="000A7BEA">
              <w:rPr>
                <w:rFonts w:cs="Arial"/>
              </w:rPr>
              <w:t>According to the text, what is one benefit/problem mentioned? (1 mark)</w:t>
            </w:r>
          </w:p>
          <w:p w14:paraId="6CFD6AD1" w14:textId="77777777" w:rsidR="00010996" w:rsidRDefault="00010996" w:rsidP="006A160E">
            <w:pPr>
              <w:pStyle w:val="ListParagraph"/>
              <w:numPr>
                <w:ilvl w:val="1"/>
                <w:numId w:val="59"/>
              </w:numPr>
              <w:tabs>
                <w:tab w:val="clear" w:pos="1440"/>
                <w:tab w:val="num" w:pos="1080"/>
              </w:tabs>
              <w:ind w:left="739"/>
              <w:rPr>
                <w:rFonts w:cs="Arial"/>
              </w:rPr>
            </w:pPr>
            <w:r w:rsidRPr="000A7BEA">
              <w:rPr>
                <w:rFonts w:cs="Arial"/>
              </w:rPr>
              <w:t>What type of text is this (e.g., article, blog, report)? How do you know? (1 mark)</w:t>
            </w:r>
          </w:p>
          <w:p w14:paraId="50F7BD33" w14:textId="77777777" w:rsidR="00010996" w:rsidRPr="000A7BEA" w:rsidRDefault="00010996" w:rsidP="006A160E">
            <w:pPr>
              <w:pStyle w:val="ListParagraph"/>
              <w:numPr>
                <w:ilvl w:val="1"/>
                <w:numId w:val="59"/>
              </w:numPr>
              <w:tabs>
                <w:tab w:val="clear" w:pos="1440"/>
                <w:tab w:val="num" w:pos="1080"/>
              </w:tabs>
              <w:ind w:left="739"/>
              <w:rPr>
                <w:rFonts w:cs="Arial"/>
              </w:rPr>
            </w:pPr>
            <w:r w:rsidRPr="000A7BEA">
              <w:rPr>
                <w:rFonts w:cs="Arial"/>
              </w:rPr>
              <w:t>Find one fact in the text and write it in your own words. (1 mark)</w:t>
            </w:r>
          </w:p>
          <w:p w14:paraId="4B222F4F" w14:textId="77777777" w:rsidR="00010996" w:rsidRPr="00825514" w:rsidRDefault="00010996" w:rsidP="006A160E">
            <w:pPr>
              <w:spacing w:after="100" w:afterAutospacing="1"/>
              <w:ind w:left="110"/>
              <w:contextualSpacing/>
              <w:rPr>
                <w:rFonts w:cs="Arial"/>
              </w:rPr>
            </w:pPr>
          </w:p>
          <w:p w14:paraId="797DC51C" w14:textId="77777777" w:rsidR="00010996" w:rsidRPr="00825514" w:rsidRDefault="00010996" w:rsidP="006A160E">
            <w:pPr>
              <w:spacing w:after="100" w:afterAutospacing="1"/>
              <w:ind w:left="30"/>
              <w:contextualSpacing/>
              <w:rPr>
                <w:rFonts w:cs="Arial"/>
                <w:b/>
                <w:bCs/>
              </w:rPr>
            </w:pPr>
            <w:r w:rsidRPr="00825514">
              <w:rPr>
                <w:rFonts w:cs="Arial"/>
                <w:b/>
                <w:bCs/>
              </w:rPr>
              <w:t>Reading Interpretation Task (5 Marks)</w:t>
            </w:r>
          </w:p>
          <w:p w14:paraId="68FFB416" w14:textId="77777777" w:rsidR="00010996" w:rsidRPr="00825514" w:rsidRDefault="00010996" w:rsidP="006A160E">
            <w:pPr>
              <w:spacing w:after="100" w:afterAutospacing="1"/>
              <w:ind w:left="30"/>
              <w:contextualSpacing/>
              <w:rPr>
                <w:rFonts w:cs="Arial"/>
              </w:rPr>
            </w:pPr>
            <w:r w:rsidRPr="00825514">
              <w:rPr>
                <w:rFonts w:cs="Arial"/>
                <w:b/>
                <w:bCs/>
              </w:rPr>
              <w:t>Text:</w:t>
            </w:r>
            <w:r w:rsidRPr="00825514">
              <w:rPr>
                <w:rFonts w:cs="Arial"/>
              </w:rPr>
              <w:t xml:space="preserve"> </w:t>
            </w:r>
            <w:r w:rsidRPr="00825514">
              <w:rPr>
                <w:rFonts w:cs="Arial"/>
                <w:i/>
                <w:iCs/>
              </w:rPr>
              <w:t>(Assessor provides a short, simple story, poem</w:t>
            </w:r>
            <w:r>
              <w:rPr>
                <w:rFonts w:cs="Arial"/>
                <w:i/>
                <w:iCs/>
              </w:rPr>
              <w:t xml:space="preserve"> or</w:t>
            </w:r>
            <w:r w:rsidRPr="00825514">
              <w:rPr>
                <w:rFonts w:cs="Arial"/>
                <w:i/>
                <w:iCs/>
              </w:rPr>
              <w:t xml:space="preserve"> personal essay – 200–300 words. Example topics: "A Day I’ll Never Forget" or "A Story About Facing Fear.")</w:t>
            </w:r>
          </w:p>
          <w:p w14:paraId="34ACA601" w14:textId="77777777" w:rsidR="00010996" w:rsidRPr="00825514" w:rsidRDefault="00010996" w:rsidP="006A160E">
            <w:pPr>
              <w:spacing w:after="100" w:afterAutospacing="1"/>
              <w:ind w:left="30"/>
              <w:contextualSpacing/>
              <w:rPr>
                <w:rFonts w:cs="Arial"/>
                <w:b/>
                <w:bCs/>
              </w:rPr>
            </w:pPr>
            <w:r w:rsidRPr="00825514">
              <w:rPr>
                <w:rFonts w:cs="Arial"/>
                <w:b/>
                <w:bCs/>
              </w:rPr>
              <w:t>Instructions:</w:t>
            </w:r>
          </w:p>
          <w:p w14:paraId="5E69516C" w14:textId="77777777" w:rsidR="00010996" w:rsidRPr="00825514" w:rsidRDefault="00010996" w:rsidP="006A160E">
            <w:pPr>
              <w:spacing w:after="100" w:afterAutospacing="1"/>
              <w:ind w:left="30"/>
              <w:contextualSpacing/>
              <w:rPr>
                <w:rFonts w:cs="Arial"/>
              </w:rPr>
            </w:pPr>
            <w:r w:rsidRPr="00825514">
              <w:rPr>
                <w:rFonts w:cs="Arial"/>
              </w:rPr>
              <w:t>Read the passage carefully and answer the following questions in full sentences:</w:t>
            </w:r>
          </w:p>
          <w:p w14:paraId="09658D01" w14:textId="77777777" w:rsidR="00010996" w:rsidRPr="00825514" w:rsidRDefault="00010996" w:rsidP="006A160E">
            <w:pPr>
              <w:numPr>
                <w:ilvl w:val="0"/>
                <w:numId w:val="51"/>
              </w:numPr>
              <w:spacing w:after="100" w:afterAutospacing="1"/>
              <w:ind w:left="739" w:hanging="425"/>
              <w:contextualSpacing/>
              <w:rPr>
                <w:rFonts w:cs="Arial"/>
              </w:rPr>
            </w:pPr>
            <w:r w:rsidRPr="00825514">
              <w:rPr>
                <w:rFonts w:cs="Arial"/>
              </w:rPr>
              <w:t>What do you think is the main message of the text? (1 mark)</w:t>
            </w:r>
          </w:p>
          <w:p w14:paraId="17DF2101" w14:textId="77777777" w:rsidR="00010996" w:rsidRPr="00825514" w:rsidRDefault="00010996" w:rsidP="006A160E">
            <w:pPr>
              <w:numPr>
                <w:ilvl w:val="0"/>
                <w:numId w:val="51"/>
              </w:numPr>
              <w:spacing w:after="100" w:afterAutospacing="1"/>
              <w:ind w:left="739" w:hanging="425"/>
              <w:contextualSpacing/>
              <w:rPr>
                <w:rFonts w:cs="Arial"/>
              </w:rPr>
            </w:pPr>
            <w:r w:rsidRPr="00825514">
              <w:rPr>
                <w:rFonts w:cs="Arial"/>
              </w:rPr>
              <w:t>How do you think the main character/person in the story feels? Why? (1 mark)</w:t>
            </w:r>
          </w:p>
          <w:p w14:paraId="6601DB55" w14:textId="77777777" w:rsidR="00010996" w:rsidRPr="00825514" w:rsidRDefault="00010996" w:rsidP="006A160E">
            <w:pPr>
              <w:numPr>
                <w:ilvl w:val="0"/>
                <w:numId w:val="51"/>
              </w:numPr>
              <w:spacing w:after="100" w:afterAutospacing="1"/>
              <w:ind w:left="739" w:hanging="425"/>
              <w:contextualSpacing/>
              <w:rPr>
                <w:rFonts w:cs="Arial"/>
              </w:rPr>
            </w:pPr>
            <w:r w:rsidRPr="00825514">
              <w:rPr>
                <w:rFonts w:cs="Arial"/>
              </w:rPr>
              <w:t>What is the mood of the text (e.g., happy, sad, inspiring)? How do you know? (1 mark)</w:t>
            </w:r>
          </w:p>
          <w:p w14:paraId="70484004" w14:textId="77777777" w:rsidR="00010996" w:rsidRPr="00825514" w:rsidRDefault="00010996" w:rsidP="006A160E">
            <w:pPr>
              <w:numPr>
                <w:ilvl w:val="0"/>
                <w:numId w:val="51"/>
              </w:numPr>
              <w:spacing w:after="100" w:afterAutospacing="1"/>
              <w:ind w:left="739" w:hanging="425"/>
              <w:contextualSpacing/>
              <w:rPr>
                <w:rFonts w:cs="Arial"/>
              </w:rPr>
            </w:pPr>
            <w:r w:rsidRPr="00825514">
              <w:rPr>
                <w:rFonts w:cs="Arial"/>
              </w:rPr>
              <w:t>Do you think this story is realistic? Why or why not? (1 mark)</w:t>
            </w:r>
          </w:p>
          <w:p w14:paraId="1ECCC820" w14:textId="77777777" w:rsidR="00010996" w:rsidRPr="00825514" w:rsidRDefault="00010996" w:rsidP="006A160E">
            <w:pPr>
              <w:numPr>
                <w:ilvl w:val="0"/>
                <w:numId w:val="51"/>
              </w:numPr>
              <w:spacing w:after="100" w:afterAutospacing="1"/>
              <w:ind w:left="739" w:hanging="425"/>
              <w:contextualSpacing/>
              <w:rPr>
                <w:rFonts w:cs="Arial"/>
              </w:rPr>
            </w:pPr>
            <w:r w:rsidRPr="00825514">
              <w:rPr>
                <w:rFonts w:cs="Arial"/>
              </w:rPr>
              <w:t>How does this text connect to your own life or experiences? (1 mark)</w:t>
            </w:r>
          </w:p>
          <w:p w14:paraId="3126320B" w14:textId="77777777" w:rsidR="00010996" w:rsidRPr="00825514" w:rsidRDefault="00010996" w:rsidP="006A160E">
            <w:pPr>
              <w:tabs>
                <w:tab w:val="num" w:pos="739"/>
              </w:tabs>
              <w:spacing w:after="100" w:afterAutospacing="1"/>
              <w:ind w:left="739" w:hanging="425"/>
              <w:contextualSpacing/>
              <w:rPr>
                <w:rFonts w:cs="Arial"/>
              </w:rPr>
            </w:pPr>
          </w:p>
          <w:p w14:paraId="215A8F3D" w14:textId="77777777" w:rsidR="00010996" w:rsidRPr="00825514" w:rsidRDefault="00010996" w:rsidP="006A160E">
            <w:pPr>
              <w:spacing w:after="100" w:afterAutospacing="1"/>
              <w:ind w:left="30"/>
              <w:contextualSpacing/>
              <w:rPr>
                <w:rFonts w:cs="Arial"/>
                <w:b/>
                <w:bCs/>
              </w:rPr>
            </w:pPr>
            <w:r w:rsidRPr="00825514">
              <w:rPr>
                <w:rFonts w:cs="Arial"/>
                <w:b/>
                <w:bCs/>
              </w:rPr>
              <w:t>Submission Guidelines:</w:t>
            </w:r>
          </w:p>
          <w:p w14:paraId="2A35D654" w14:textId="77777777" w:rsidR="00010996" w:rsidRPr="00825514" w:rsidRDefault="00010996" w:rsidP="006A160E">
            <w:pPr>
              <w:ind w:left="30"/>
              <w:contextualSpacing/>
              <w:rPr>
                <w:rFonts w:cs="Arial"/>
              </w:rPr>
            </w:pPr>
            <w:r w:rsidRPr="00825514">
              <w:rPr>
                <w:rFonts w:cs="Arial"/>
              </w:rPr>
              <w:t>You can submit your work in a format that works best for you:</w:t>
            </w:r>
          </w:p>
          <w:p w14:paraId="6E6C0CB6" w14:textId="77777777" w:rsidR="00010996" w:rsidRPr="000A7BEA" w:rsidRDefault="00010996" w:rsidP="006A160E">
            <w:pPr>
              <w:pStyle w:val="ListParagraph"/>
              <w:numPr>
                <w:ilvl w:val="0"/>
                <w:numId w:val="77"/>
              </w:numPr>
              <w:rPr>
                <w:rFonts w:cs="Arial"/>
              </w:rPr>
            </w:pPr>
            <w:r w:rsidRPr="000A7BEA">
              <w:rPr>
                <w:rFonts w:cs="Arial"/>
                <w:b/>
                <w:bCs/>
              </w:rPr>
              <w:t>Written:</w:t>
            </w:r>
            <w:r w:rsidRPr="000A7BEA">
              <w:rPr>
                <w:rFonts w:cs="Arial"/>
              </w:rPr>
              <w:t xml:space="preserve"> (1-3 sentences per question).</w:t>
            </w:r>
          </w:p>
          <w:p w14:paraId="423084CC" w14:textId="77777777" w:rsidR="00010996" w:rsidRPr="000A7BEA" w:rsidRDefault="00010996" w:rsidP="006A160E">
            <w:pPr>
              <w:pStyle w:val="ListParagraph"/>
              <w:numPr>
                <w:ilvl w:val="0"/>
                <w:numId w:val="77"/>
              </w:numPr>
              <w:spacing w:after="100" w:afterAutospacing="1"/>
              <w:rPr>
                <w:rFonts w:cs="Arial"/>
              </w:rPr>
            </w:pPr>
            <w:r w:rsidRPr="000A7BEA">
              <w:rPr>
                <w:rFonts w:cs="Arial"/>
                <w:b/>
                <w:bCs/>
              </w:rPr>
              <w:t>Audio:</w:t>
            </w:r>
            <w:r w:rsidRPr="000A7BEA">
              <w:rPr>
                <w:rFonts w:cs="Arial"/>
              </w:rPr>
              <w:t xml:space="preserve"> Voice recording (3–5 minutes).</w:t>
            </w:r>
          </w:p>
          <w:p w14:paraId="5A63687D" w14:textId="77777777" w:rsidR="00010996" w:rsidRPr="000A7BEA" w:rsidRDefault="00010996" w:rsidP="006A160E">
            <w:pPr>
              <w:pStyle w:val="ListParagraph"/>
              <w:numPr>
                <w:ilvl w:val="0"/>
                <w:numId w:val="77"/>
              </w:numPr>
              <w:spacing w:after="100" w:afterAutospacing="1"/>
              <w:rPr>
                <w:rFonts w:cs="Arial"/>
              </w:rPr>
            </w:pPr>
            <w:r w:rsidRPr="000A7BEA">
              <w:rPr>
                <w:rFonts w:cs="Arial"/>
                <w:b/>
                <w:bCs/>
              </w:rPr>
              <w:t>Video:</w:t>
            </w:r>
            <w:r w:rsidRPr="000A7BEA">
              <w:rPr>
                <w:rFonts w:cs="Arial"/>
              </w:rPr>
              <w:t xml:space="preserve"> Short discussion or presentation (3–5 minutes).</w:t>
            </w:r>
          </w:p>
          <w:p w14:paraId="32AC7035" w14:textId="77777777" w:rsidR="00010996" w:rsidRPr="000A7BEA" w:rsidRDefault="00010996" w:rsidP="006A160E">
            <w:pPr>
              <w:pStyle w:val="ListParagraph"/>
              <w:numPr>
                <w:ilvl w:val="0"/>
                <w:numId w:val="77"/>
              </w:numPr>
              <w:spacing w:after="100" w:afterAutospacing="1"/>
              <w:rPr>
                <w:rFonts w:cs="Arial"/>
              </w:rPr>
            </w:pPr>
            <w:r w:rsidRPr="000A7BEA">
              <w:rPr>
                <w:rFonts w:cs="Arial"/>
                <w:b/>
                <w:bCs/>
              </w:rPr>
              <w:t>Creative Format:</w:t>
            </w:r>
            <w:r w:rsidRPr="000A7BEA">
              <w:rPr>
                <w:rFonts w:cs="Arial"/>
              </w:rPr>
              <w:t xml:space="preserve"> Mind map, infographic</w:t>
            </w:r>
            <w:r>
              <w:rPr>
                <w:rFonts w:cs="Arial"/>
              </w:rPr>
              <w:t xml:space="preserve"> or</w:t>
            </w:r>
            <w:r w:rsidRPr="000A7BEA">
              <w:rPr>
                <w:rFonts w:cs="Arial"/>
              </w:rPr>
              <w:t xml:space="preserve"> a short reflective journal entry.</w:t>
            </w:r>
          </w:p>
          <w:p w14:paraId="1C597134" w14:textId="77777777" w:rsidR="00010996" w:rsidRPr="00825514" w:rsidRDefault="00010996" w:rsidP="006A160E">
            <w:pPr>
              <w:ind w:left="30"/>
              <w:contextualSpacing/>
              <w:rPr>
                <w:rFonts w:cs="Arial"/>
                <w:b/>
                <w:bCs/>
              </w:rPr>
            </w:pPr>
            <w:r w:rsidRPr="00825514">
              <w:rPr>
                <w:rFonts w:cs="Arial"/>
                <w:b/>
                <w:bCs/>
              </w:rPr>
              <w:t xml:space="preserve">Marking Criteria – Reading Comprehension (5 Marks): </w:t>
            </w:r>
          </w:p>
          <w:p w14:paraId="2E58AA77" w14:textId="77777777" w:rsidR="00010996" w:rsidRPr="00825514" w:rsidRDefault="00010996" w:rsidP="006A160E">
            <w:pPr>
              <w:pStyle w:val="ListParagraph"/>
              <w:numPr>
                <w:ilvl w:val="0"/>
                <w:numId w:val="52"/>
              </w:numPr>
              <w:rPr>
                <w:rFonts w:cs="Arial"/>
              </w:rPr>
            </w:pPr>
            <w:r w:rsidRPr="00825514">
              <w:rPr>
                <w:rFonts w:cs="Arial"/>
                <w:b/>
                <w:bCs/>
              </w:rPr>
              <w:t xml:space="preserve">Understanding the Main Topic (1 mark) </w:t>
            </w:r>
            <w:r w:rsidRPr="00825514">
              <w:rPr>
                <w:rFonts w:cs="Arial"/>
              </w:rPr>
              <w:t>Clearly identifies and explains the main topic of the text. (MIMLO 5)</w:t>
            </w:r>
          </w:p>
          <w:p w14:paraId="1A905127" w14:textId="77777777" w:rsidR="00010996" w:rsidRPr="00825514" w:rsidRDefault="00010996" w:rsidP="006A160E">
            <w:pPr>
              <w:pStyle w:val="ListParagraph"/>
              <w:numPr>
                <w:ilvl w:val="0"/>
                <w:numId w:val="52"/>
              </w:numPr>
              <w:spacing w:after="100" w:afterAutospacing="1"/>
              <w:rPr>
                <w:rFonts w:cs="Arial"/>
              </w:rPr>
            </w:pPr>
            <w:r w:rsidRPr="00825514">
              <w:rPr>
                <w:rFonts w:cs="Arial"/>
                <w:b/>
                <w:bCs/>
              </w:rPr>
              <w:t xml:space="preserve">Identifying Key Points (1 mark) </w:t>
            </w:r>
            <w:r w:rsidRPr="00825514">
              <w:rPr>
                <w:rFonts w:cs="Arial"/>
              </w:rPr>
              <w:t>Lists two relevant and accurate key points from the text. (MIMLO 5)</w:t>
            </w:r>
          </w:p>
          <w:p w14:paraId="2D86084E" w14:textId="77777777" w:rsidR="00010996" w:rsidRPr="00825514" w:rsidRDefault="00010996" w:rsidP="006A160E">
            <w:pPr>
              <w:pStyle w:val="ListParagraph"/>
              <w:numPr>
                <w:ilvl w:val="0"/>
                <w:numId w:val="52"/>
              </w:numPr>
              <w:spacing w:after="100" w:afterAutospacing="1"/>
              <w:rPr>
                <w:rFonts w:cs="Arial"/>
              </w:rPr>
            </w:pPr>
            <w:r w:rsidRPr="00825514">
              <w:rPr>
                <w:rFonts w:cs="Arial"/>
                <w:b/>
                <w:bCs/>
              </w:rPr>
              <w:t xml:space="preserve">Recognising a Benefit/Problem (1 mark) </w:t>
            </w:r>
            <w:r w:rsidRPr="00825514">
              <w:rPr>
                <w:rFonts w:cs="Arial"/>
              </w:rPr>
              <w:t>Identifies and explains one benefit or problem mentioned in the text. (MIMLO 5)</w:t>
            </w:r>
          </w:p>
          <w:p w14:paraId="09F96896" w14:textId="77777777" w:rsidR="00010996" w:rsidRPr="00825514" w:rsidRDefault="00010996" w:rsidP="006A160E">
            <w:pPr>
              <w:pStyle w:val="ListParagraph"/>
              <w:numPr>
                <w:ilvl w:val="0"/>
                <w:numId w:val="52"/>
              </w:numPr>
              <w:spacing w:after="100" w:afterAutospacing="1"/>
              <w:rPr>
                <w:rFonts w:cs="Arial"/>
              </w:rPr>
            </w:pPr>
            <w:r w:rsidRPr="00825514">
              <w:rPr>
                <w:rFonts w:cs="Arial"/>
                <w:b/>
                <w:bCs/>
              </w:rPr>
              <w:t xml:space="preserve">Identifying the Type of Text (1 mark) </w:t>
            </w:r>
            <w:r w:rsidRPr="00825514">
              <w:rPr>
                <w:rFonts w:cs="Arial"/>
              </w:rPr>
              <w:t>Correctly identifies the text type and justifies the answer. (MIMLO 5)</w:t>
            </w:r>
          </w:p>
          <w:p w14:paraId="402E0A93" w14:textId="77777777" w:rsidR="00010996" w:rsidRPr="00825514" w:rsidRDefault="00010996" w:rsidP="006A160E">
            <w:pPr>
              <w:pStyle w:val="ListParagraph"/>
              <w:numPr>
                <w:ilvl w:val="0"/>
                <w:numId w:val="52"/>
              </w:numPr>
              <w:spacing w:after="100" w:afterAutospacing="1"/>
              <w:rPr>
                <w:rFonts w:cs="Arial"/>
              </w:rPr>
            </w:pPr>
            <w:r w:rsidRPr="00825514">
              <w:rPr>
                <w:rFonts w:cs="Arial"/>
                <w:b/>
                <w:bCs/>
              </w:rPr>
              <w:t xml:space="preserve">Paraphrasing a Fact (1 mark) </w:t>
            </w:r>
            <w:r w:rsidRPr="00825514">
              <w:rPr>
                <w:rFonts w:cs="Arial"/>
              </w:rPr>
              <w:t>Accurately paraphrases one fact from the text in their own words. (MIMLO 5)</w:t>
            </w:r>
          </w:p>
          <w:p w14:paraId="41587934" w14:textId="77777777" w:rsidR="00010996" w:rsidRPr="00825514" w:rsidRDefault="00010996" w:rsidP="006A160E">
            <w:pPr>
              <w:ind w:left="30"/>
              <w:contextualSpacing/>
              <w:rPr>
                <w:rFonts w:cs="Arial"/>
                <w:b/>
                <w:bCs/>
              </w:rPr>
            </w:pPr>
            <w:r w:rsidRPr="00825514">
              <w:rPr>
                <w:rFonts w:cs="Arial"/>
                <w:b/>
                <w:bCs/>
              </w:rPr>
              <w:t>Marking Criteria – Reading Interpretation (5 Marks):</w:t>
            </w:r>
          </w:p>
          <w:p w14:paraId="7A2E8486" w14:textId="77777777" w:rsidR="00010996" w:rsidRPr="00825514" w:rsidRDefault="00010996" w:rsidP="006A160E">
            <w:pPr>
              <w:pStyle w:val="ListParagraph"/>
              <w:numPr>
                <w:ilvl w:val="0"/>
                <w:numId w:val="53"/>
              </w:numPr>
              <w:rPr>
                <w:rFonts w:cs="Arial"/>
              </w:rPr>
            </w:pPr>
            <w:r w:rsidRPr="00825514">
              <w:rPr>
                <w:rFonts w:cs="Arial"/>
                <w:b/>
                <w:bCs/>
              </w:rPr>
              <w:t>Main Message (1 mark):</w:t>
            </w:r>
            <w:r w:rsidRPr="00825514">
              <w:rPr>
                <w:rFonts w:cs="Arial"/>
              </w:rPr>
              <w:t xml:space="preserve"> Clearly explains the deeper message or theme of the text. (MIMLO 5)</w:t>
            </w:r>
          </w:p>
          <w:p w14:paraId="659EF134" w14:textId="77777777" w:rsidR="00010996" w:rsidRPr="00825514" w:rsidRDefault="00010996" w:rsidP="006A160E">
            <w:pPr>
              <w:pStyle w:val="ListParagraph"/>
              <w:numPr>
                <w:ilvl w:val="0"/>
                <w:numId w:val="53"/>
              </w:numPr>
              <w:rPr>
                <w:rFonts w:cs="Arial"/>
              </w:rPr>
            </w:pPr>
            <w:r w:rsidRPr="00825514">
              <w:rPr>
                <w:rFonts w:cs="Arial"/>
                <w:b/>
                <w:bCs/>
              </w:rPr>
              <w:t>Character Feelings (1 mark):</w:t>
            </w:r>
            <w:r w:rsidRPr="00825514">
              <w:rPr>
                <w:rFonts w:cs="Arial"/>
              </w:rPr>
              <w:t xml:space="preserve"> Identifies how the main character feels and provides clear reasoning. (MIMLO 2)</w:t>
            </w:r>
          </w:p>
          <w:p w14:paraId="1D9840B8" w14:textId="77777777" w:rsidR="00010996" w:rsidRPr="00825514" w:rsidRDefault="00010996" w:rsidP="006A160E">
            <w:pPr>
              <w:pStyle w:val="ListParagraph"/>
              <w:numPr>
                <w:ilvl w:val="0"/>
                <w:numId w:val="53"/>
              </w:numPr>
              <w:rPr>
                <w:rFonts w:cs="Arial"/>
              </w:rPr>
            </w:pPr>
            <w:r w:rsidRPr="00825514">
              <w:rPr>
                <w:rFonts w:cs="Arial"/>
                <w:b/>
                <w:bCs/>
              </w:rPr>
              <w:t>Mood of the Text (1 mark)</w:t>
            </w:r>
            <w:r w:rsidRPr="00825514">
              <w:rPr>
                <w:rFonts w:cs="Arial"/>
              </w:rPr>
              <w:t>: Identifies the mood of the text and justifies reasoning with examples. (MIMLO 2)</w:t>
            </w:r>
          </w:p>
          <w:p w14:paraId="74F78ABD" w14:textId="77777777" w:rsidR="00010996" w:rsidRPr="00825514" w:rsidRDefault="00010996" w:rsidP="006A160E">
            <w:pPr>
              <w:pStyle w:val="ListParagraph"/>
              <w:numPr>
                <w:ilvl w:val="0"/>
                <w:numId w:val="53"/>
              </w:numPr>
              <w:rPr>
                <w:rFonts w:cs="Arial"/>
              </w:rPr>
            </w:pPr>
            <w:r w:rsidRPr="00825514">
              <w:rPr>
                <w:rFonts w:cs="Arial"/>
                <w:b/>
                <w:bCs/>
              </w:rPr>
              <w:t>Realism of the Story (1 mark):</w:t>
            </w:r>
            <w:r w:rsidRPr="00825514">
              <w:rPr>
                <w:rFonts w:cs="Arial"/>
              </w:rPr>
              <w:t xml:space="preserve"> Provides a clear answer about whether the story is realistic with a reason. (MIMLO 5)</w:t>
            </w:r>
          </w:p>
          <w:p w14:paraId="579261D4" w14:textId="77777777" w:rsidR="00010996" w:rsidRDefault="00010996" w:rsidP="006A160E">
            <w:pPr>
              <w:pStyle w:val="ListParagraph"/>
              <w:numPr>
                <w:ilvl w:val="0"/>
                <w:numId w:val="53"/>
              </w:numPr>
              <w:rPr>
                <w:rFonts w:cs="Arial"/>
              </w:rPr>
            </w:pPr>
            <w:r w:rsidRPr="00825514">
              <w:rPr>
                <w:rFonts w:cs="Arial"/>
                <w:b/>
                <w:bCs/>
              </w:rPr>
              <w:t>Connection to Personal Experience (1 mark):</w:t>
            </w:r>
            <w:r w:rsidRPr="00825514">
              <w:rPr>
                <w:rFonts w:cs="Arial"/>
              </w:rPr>
              <w:t xml:space="preserve"> Connects the text to their own life or experiences thoughtfully. (MIMLO 4)</w:t>
            </w:r>
          </w:p>
          <w:p w14:paraId="25BFF4E2" w14:textId="77777777" w:rsidR="00010996" w:rsidRPr="00670144" w:rsidRDefault="00010996" w:rsidP="006A160E">
            <w:pPr>
              <w:pStyle w:val="ListParagraph"/>
              <w:rPr>
                <w:rFonts w:cs="Arial"/>
              </w:rPr>
            </w:pPr>
          </w:p>
        </w:tc>
      </w:tr>
      <w:tr w:rsidR="00010996" w14:paraId="4DAE92FF" w14:textId="77777777" w:rsidTr="006A160E">
        <w:tc>
          <w:tcPr>
            <w:tcW w:w="9016" w:type="dxa"/>
            <w:gridSpan w:val="2"/>
          </w:tcPr>
          <w:p w14:paraId="4E0C024E" w14:textId="77777777" w:rsidR="00010996" w:rsidRDefault="00010996" w:rsidP="006A160E">
            <w:pPr>
              <w:spacing w:after="100" w:afterAutospacing="1"/>
              <w:contextualSpacing/>
              <w:rPr>
                <w:rFonts w:cs="Arial"/>
                <w:b/>
                <w:bCs/>
              </w:rPr>
            </w:pPr>
          </w:p>
          <w:p w14:paraId="3DC1429A" w14:textId="77777777" w:rsidR="00010996" w:rsidRDefault="00010996" w:rsidP="006A160E">
            <w:pPr>
              <w:spacing w:after="100" w:afterAutospacing="1"/>
              <w:contextualSpacing/>
              <w:rPr>
                <w:rFonts w:cs="Arial"/>
                <w:b/>
                <w:bCs/>
              </w:rPr>
            </w:pPr>
          </w:p>
          <w:p w14:paraId="3A24E6BC" w14:textId="77777777" w:rsidR="00010996" w:rsidRDefault="00010996" w:rsidP="006A160E">
            <w:pPr>
              <w:spacing w:after="100" w:afterAutospacing="1"/>
              <w:contextualSpacing/>
              <w:rPr>
                <w:rFonts w:cs="Arial"/>
                <w:b/>
                <w:bCs/>
              </w:rPr>
            </w:pPr>
          </w:p>
          <w:p w14:paraId="34B49D81" w14:textId="77777777" w:rsidR="00010996" w:rsidRDefault="00010996" w:rsidP="006A160E">
            <w:pPr>
              <w:spacing w:after="100" w:afterAutospacing="1"/>
              <w:contextualSpacing/>
              <w:rPr>
                <w:rFonts w:cs="Arial"/>
                <w:b/>
                <w:bCs/>
              </w:rPr>
            </w:pPr>
          </w:p>
          <w:p w14:paraId="100B2439" w14:textId="77777777" w:rsidR="00010996" w:rsidRPr="00B00BE9" w:rsidRDefault="00010996" w:rsidP="006A160E">
            <w:pPr>
              <w:spacing w:after="100" w:afterAutospacing="1"/>
              <w:contextualSpacing/>
              <w:rPr>
                <w:rFonts w:cs="Arial"/>
                <w:b/>
                <w:bCs/>
              </w:rPr>
            </w:pPr>
            <w:r w:rsidRPr="00B00BE9">
              <w:rPr>
                <w:rFonts w:cs="Arial"/>
                <w:b/>
                <w:bCs/>
              </w:rPr>
              <w:lastRenderedPageBreak/>
              <w:t xml:space="preserve">Part </w:t>
            </w:r>
            <w:r>
              <w:rPr>
                <w:rFonts w:cs="Arial"/>
                <w:b/>
                <w:bCs/>
              </w:rPr>
              <w:t>E</w:t>
            </w:r>
            <w:r w:rsidRPr="00B00BE9">
              <w:rPr>
                <w:rFonts w:cs="Arial"/>
                <w:b/>
                <w:bCs/>
              </w:rPr>
              <w:t xml:space="preserve">: </w:t>
            </w:r>
            <w:r>
              <w:rPr>
                <w:rFonts w:cs="Arial"/>
                <w:b/>
                <w:bCs/>
              </w:rPr>
              <w:t>Digital</w:t>
            </w:r>
            <w:r w:rsidRPr="00B00BE9">
              <w:rPr>
                <w:rFonts w:cs="Arial"/>
                <w:b/>
                <w:bCs/>
              </w:rPr>
              <w:t xml:space="preserve"> Literacy - 10 Marks</w:t>
            </w:r>
          </w:p>
          <w:p w14:paraId="167967B1" w14:textId="77777777" w:rsidR="00010996" w:rsidRPr="00B00BE9" w:rsidRDefault="00010996" w:rsidP="006A160E">
            <w:pPr>
              <w:spacing w:after="100" w:afterAutospacing="1"/>
              <w:ind w:left="30"/>
              <w:contextualSpacing/>
              <w:rPr>
                <w:rFonts w:cs="Arial"/>
                <w:b/>
                <w:bCs/>
              </w:rPr>
            </w:pPr>
            <w:r w:rsidRPr="00B00BE9">
              <w:rPr>
                <w:rFonts w:cs="Arial"/>
                <w:b/>
                <w:bCs/>
              </w:rPr>
              <w:t>MIMLOs covered: 1, 5, 6</w:t>
            </w:r>
          </w:p>
          <w:p w14:paraId="4A8BA1A1" w14:textId="77777777" w:rsidR="00010996" w:rsidRPr="00B00BE9" w:rsidRDefault="00010996" w:rsidP="006A160E">
            <w:pPr>
              <w:spacing w:after="100" w:afterAutospacing="1"/>
              <w:ind w:left="30"/>
              <w:contextualSpacing/>
              <w:rPr>
                <w:rFonts w:cs="Arial"/>
                <w:b/>
                <w:bCs/>
              </w:rPr>
            </w:pPr>
          </w:p>
          <w:p w14:paraId="69C47D65" w14:textId="77777777" w:rsidR="00010996" w:rsidRPr="00B00BE9" w:rsidRDefault="00010996" w:rsidP="006A160E">
            <w:pPr>
              <w:spacing w:after="100" w:afterAutospacing="1"/>
              <w:ind w:left="30"/>
              <w:contextualSpacing/>
              <w:rPr>
                <w:rFonts w:cs="Arial"/>
                <w:b/>
                <w:bCs/>
              </w:rPr>
            </w:pPr>
            <w:r w:rsidRPr="00B00BE9">
              <w:rPr>
                <w:rFonts w:cs="Arial"/>
                <w:b/>
                <w:bCs/>
              </w:rPr>
              <w:t>Objective:</w:t>
            </w:r>
          </w:p>
          <w:p w14:paraId="320B78B7" w14:textId="77777777" w:rsidR="00010996" w:rsidRPr="00B00BE9" w:rsidRDefault="00010996" w:rsidP="006A160E">
            <w:pPr>
              <w:spacing w:after="100" w:afterAutospacing="1"/>
              <w:ind w:left="30"/>
              <w:contextualSpacing/>
              <w:rPr>
                <w:rFonts w:cs="Arial"/>
              </w:rPr>
            </w:pPr>
            <w:r w:rsidRPr="00B00BE9">
              <w:rPr>
                <w:rFonts w:cs="Arial"/>
              </w:rPr>
              <w:t>To show that you can think critically about media and online information by checking if a source is trustworthy. This task will help you spot fake news</w:t>
            </w:r>
            <w:r>
              <w:rPr>
                <w:rFonts w:cs="Arial"/>
              </w:rPr>
              <w:t xml:space="preserve"> and</w:t>
            </w:r>
            <w:r w:rsidRPr="00B00BE9">
              <w:rPr>
                <w:rFonts w:cs="Arial"/>
              </w:rPr>
              <w:t xml:space="preserve"> think critically about online content.</w:t>
            </w:r>
          </w:p>
          <w:p w14:paraId="7D22C2F8" w14:textId="77777777" w:rsidR="00010996" w:rsidRPr="00B00BE9" w:rsidRDefault="00010996" w:rsidP="006A160E">
            <w:pPr>
              <w:spacing w:after="100" w:afterAutospacing="1"/>
              <w:ind w:left="30"/>
              <w:contextualSpacing/>
              <w:rPr>
                <w:rFonts w:cs="Arial"/>
              </w:rPr>
            </w:pPr>
          </w:p>
          <w:p w14:paraId="399E90AA" w14:textId="77777777" w:rsidR="00010996" w:rsidRPr="00B00BE9" w:rsidRDefault="00010996" w:rsidP="006A160E">
            <w:pPr>
              <w:spacing w:after="100" w:afterAutospacing="1"/>
              <w:ind w:left="30"/>
              <w:contextualSpacing/>
              <w:rPr>
                <w:rFonts w:cs="Arial"/>
                <w:b/>
                <w:bCs/>
              </w:rPr>
            </w:pPr>
            <w:r w:rsidRPr="00B00BE9">
              <w:rPr>
                <w:rFonts w:cs="Arial"/>
                <w:b/>
                <w:bCs/>
              </w:rPr>
              <w:t>Instructions:</w:t>
            </w:r>
          </w:p>
          <w:p w14:paraId="1320AB3E" w14:textId="77777777" w:rsidR="00010996" w:rsidRPr="00B00BE9" w:rsidRDefault="00010996" w:rsidP="006A160E">
            <w:pPr>
              <w:numPr>
                <w:ilvl w:val="0"/>
                <w:numId w:val="54"/>
              </w:numPr>
              <w:spacing w:after="100" w:afterAutospacing="1"/>
              <w:ind w:left="677"/>
              <w:contextualSpacing/>
              <w:rPr>
                <w:rFonts w:cs="Arial"/>
              </w:rPr>
            </w:pPr>
            <w:r w:rsidRPr="00B00BE9">
              <w:rPr>
                <w:rFonts w:cs="Arial"/>
                <w:b/>
                <w:bCs/>
              </w:rPr>
              <w:t>Choose a media or online source</w:t>
            </w:r>
            <w:r w:rsidRPr="00B00BE9">
              <w:rPr>
                <w:rFonts w:cs="Arial"/>
              </w:rPr>
              <w:t xml:space="preserve"> – this could be:</w:t>
            </w:r>
          </w:p>
          <w:p w14:paraId="67562910" w14:textId="77777777" w:rsidR="00010996" w:rsidRPr="00B00BE9" w:rsidRDefault="00010996" w:rsidP="006A160E">
            <w:pPr>
              <w:numPr>
                <w:ilvl w:val="1"/>
                <w:numId w:val="54"/>
              </w:numPr>
              <w:spacing w:after="100" w:afterAutospacing="1"/>
              <w:ind w:left="1103"/>
              <w:contextualSpacing/>
              <w:rPr>
                <w:rFonts w:cs="Arial"/>
              </w:rPr>
            </w:pPr>
            <w:r w:rsidRPr="00B00BE9">
              <w:rPr>
                <w:rFonts w:cs="Arial"/>
              </w:rPr>
              <w:t>A news article or online post</w:t>
            </w:r>
          </w:p>
          <w:p w14:paraId="6F7225D9" w14:textId="77777777" w:rsidR="00010996" w:rsidRPr="00B00BE9" w:rsidRDefault="00010996" w:rsidP="006A160E">
            <w:pPr>
              <w:numPr>
                <w:ilvl w:val="1"/>
                <w:numId w:val="54"/>
              </w:numPr>
              <w:spacing w:after="100" w:afterAutospacing="1"/>
              <w:ind w:left="1103"/>
              <w:contextualSpacing/>
              <w:rPr>
                <w:rFonts w:cs="Arial"/>
              </w:rPr>
            </w:pPr>
            <w:r w:rsidRPr="00B00BE9">
              <w:rPr>
                <w:rFonts w:cs="Arial"/>
              </w:rPr>
              <w:t>A social media post (e.g., from Instagram, TikTok, X/Twitter, Facebook or equivalent)</w:t>
            </w:r>
          </w:p>
          <w:p w14:paraId="0922EA46" w14:textId="77777777" w:rsidR="00010996" w:rsidRPr="00B00BE9" w:rsidRDefault="00010996" w:rsidP="006A160E">
            <w:pPr>
              <w:numPr>
                <w:ilvl w:val="1"/>
                <w:numId w:val="54"/>
              </w:numPr>
              <w:spacing w:after="100" w:afterAutospacing="1"/>
              <w:ind w:left="1103"/>
              <w:contextualSpacing/>
              <w:rPr>
                <w:rFonts w:cs="Arial"/>
              </w:rPr>
            </w:pPr>
            <w:r w:rsidRPr="00B00BE9">
              <w:rPr>
                <w:rFonts w:cs="Arial"/>
              </w:rPr>
              <w:t>An advertisement</w:t>
            </w:r>
          </w:p>
          <w:p w14:paraId="1B823D66" w14:textId="77777777" w:rsidR="00010996" w:rsidRPr="00B00BE9" w:rsidRDefault="00010996" w:rsidP="006A160E">
            <w:pPr>
              <w:numPr>
                <w:ilvl w:val="1"/>
                <w:numId w:val="54"/>
              </w:numPr>
              <w:spacing w:after="100" w:afterAutospacing="1"/>
              <w:ind w:left="1103"/>
              <w:contextualSpacing/>
              <w:rPr>
                <w:rFonts w:cs="Arial"/>
              </w:rPr>
            </w:pPr>
            <w:r w:rsidRPr="00B00BE9">
              <w:rPr>
                <w:rFonts w:cs="Arial"/>
              </w:rPr>
              <w:t>A YouTube or TikTok video or equivalent</w:t>
            </w:r>
          </w:p>
          <w:p w14:paraId="6E7A2DD8" w14:textId="77777777" w:rsidR="00010996" w:rsidRDefault="00010996" w:rsidP="006A160E">
            <w:pPr>
              <w:numPr>
                <w:ilvl w:val="1"/>
                <w:numId w:val="54"/>
              </w:numPr>
              <w:spacing w:after="100" w:afterAutospacing="1"/>
              <w:ind w:left="1103"/>
              <w:contextualSpacing/>
              <w:rPr>
                <w:rFonts w:cs="Arial"/>
              </w:rPr>
            </w:pPr>
            <w:r w:rsidRPr="00B00BE9">
              <w:rPr>
                <w:rFonts w:cs="Arial"/>
              </w:rPr>
              <w:t>A blog or opinion piece</w:t>
            </w:r>
          </w:p>
          <w:p w14:paraId="603DB5B9" w14:textId="77777777" w:rsidR="00010996" w:rsidRPr="00B00BE9" w:rsidRDefault="00010996" w:rsidP="006A160E">
            <w:pPr>
              <w:spacing w:after="100" w:afterAutospacing="1"/>
              <w:ind w:left="1103"/>
              <w:contextualSpacing/>
              <w:rPr>
                <w:rFonts w:cs="Arial"/>
              </w:rPr>
            </w:pPr>
          </w:p>
          <w:p w14:paraId="3A715698" w14:textId="77777777" w:rsidR="00010996" w:rsidRPr="00B00BE9" w:rsidRDefault="00010996" w:rsidP="006A160E">
            <w:pPr>
              <w:numPr>
                <w:ilvl w:val="0"/>
                <w:numId w:val="54"/>
              </w:numPr>
              <w:spacing w:after="100" w:afterAutospacing="1"/>
              <w:ind w:left="677"/>
              <w:contextualSpacing/>
              <w:rPr>
                <w:rFonts w:cs="Arial"/>
              </w:rPr>
            </w:pPr>
            <w:r w:rsidRPr="00B00BE9">
              <w:rPr>
                <w:rFonts w:cs="Arial"/>
                <w:b/>
                <w:bCs/>
              </w:rPr>
              <w:t>Investigate the source</w:t>
            </w:r>
            <w:r w:rsidRPr="00B00BE9">
              <w:rPr>
                <w:rFonts w:cs="Arial"/>
              </w:rPr>
              <w:t xml:space="preserve"> by answering these questions:</w:t>
            </w:r>
          </w:p>
          <w:p w14:paraId="2913DDA3" w14:textId="77777777" w:rsidR="00010996" w:rsidRPr="00B00BE9" w:rsidRDefault="00010996" w:rsidP="006A160E">
            <w:pPr>
              <w:numPr>
                <w:ilvl w:val="1"/>
                <w:numId w:val="54"/>
              </w:numPr>
              <w:spacing w:after="100" w:afterAutospacing="1"/>
              <w:ind w:left="1103"/>
              <w:contextualSpacing/>
              <w:rPr>
                <w:rFonts w:cs="Arial"/>
              </w:rPr>
            </w:pPr>
            <w:r w:rsidRPr="00B00BE9">
              <w:rPr>
                <w:rFonts w:cs="Arial"/>
                <w:b/>
                <w:bCs/>
              </w:rPr>
              <w:t>Who created it?</w:t>
            </w:r>
            <w:r w:rsidRPr="00B00BE9">
              <w:rPr>
                <w:rFonts w:cs="Arial"/>
              </w:rPr>
              <w:t xml:space="preserve"> (A journalist, influencer, company, unknown person?)</w:t>
            </w:r>
          </w:p>
          <w:p w14:paraId="7A2A7693" w14:textId="77777777" w:rsidR="00010996" w:rsidRPr="00B00BE9" w:rsidRDefault="00010996" w:rsidP="006A160E">
            <w:pPr>
              <w:numPr>
                <w:ilvl w:val="1"/>
                <w:numId w:val="54"/>
              </w:numPr>
              <w:spacing w:after="100" w:afterAutospacing="1"/>
              <w:ind w:left="1103"/>
              <w:contextualSpacing/>
              <w:rPr>
                <w:rFonts w:cs="Arial"/>
              </w:rPr>
            </w:pPr>
            <w:r w:rsidRPr="00B00BE9">
              <w:rPr>
                <w:rFonts w:cs="Arial"/>
                <w:b/>
                <w:bCs/>
              </w:rPr>
              <w:t>What is the purpose?</w:t>
            </w:r>
            <w:r w:rsidRPr="00B00BE9">
              <w:rPr>
                <w:rFonts w:cs="Arial"/>
              </w:rPr>
              <w:t xml:space="preserve"> (To inform, entertain, sell something, influence opinions?)</w:t>
            </w:r>
          </w:p>
          <w:p w14:paraId="4A13E6BA" w14:textId="77777777" w:rsidR="00010996" w:rsidRDefault="00010996" w:rsidP="006A160E">
            <w:pPr>
              <w:numPr>
                <w:ilvl w:val="1"/>
                <w:numId w:val="54"/>
              </w:numPr>
              <w:spacing w:after="100" w:afterAutospacing="1"/>
              <w:ind w:left="1103"/>
              <w:contextualSpacing/>
              <w:rPr>
                <w:rFonts w:cs="Arial"/>
              </w:rPr>
            </w:pPr>
            <w:r w:rsidRPr="00B00BE9">
              <w:rPr>
                <w:rFonts w:cs="Arial"/>
                <w:b/>
                <w:bCs/>
              </w:rPr>
              <w:t>Is it reliable?</w:t>
            </w:r>
            <w:r w:rsidRPr="00B00BE9">
              <w:rPr>
                <w:rFonts w:cs="Arial"/>
              </w:rPr>
              <w:t xml:space="preserve"> (Check if other trusted sources say the same thing.)</w:t>
            </w:r>
          </w:p>
          <w:p w14:paraId="78875B30" w14:textId="77777777" w:rsidR="00010996" w:rsidRPr="00B00BE9" w:rsidRDefault="00010996" w:rsidP="006A160E">
            <w:pPr>
              <w:spacing w:after="100" w:afterAutospacing="1"/>
              <w:ind w:left="1103"/>
              <w:contextualSpacing/>
              <w:rPr>
                <w:rFonts w:cs="Arial"/>
              </w:rPr>
            </w:pPr>
          </w:p>
          <w:p w14:paraId="7BC236AC" w14:textId="77777777" w:rsidR="00010996" w:rsidRPr="00B00BE9" w:rsidRDefault="00010996" w:rsidP="006A160E">
            <w:pPr>
              <w:numPr>
                <w:ilvl w:val="0"/>
                <w:numId w:val="54"/>
              </w:numPr>
              <w:spacing w:after="100" w:afterAutospacing="1"/>
              <w:ind w:left="677"/>
              <w:contextualSpacing/>
              <w:rPr>
                <w:rFonts w:cs="Arial"/>
              </w:rPr>
            </w:pPr>
            <w:r w:rsidRPr="00B00BE9">
              <w:rPr>
                <w:rFonts w:cs="Arial"/>
                <w:b/>
                <w:bCs/>
              </w:rPr>
              <w:t>Summarise your findings</w:t>
            </w:r>
            <w:r w:rsidRPr="00B00BE9">
              <w:rPr>
                <w:rFonts w:cs="Arial"/>
              </w:rPr>
              <w:t xml:space="preserve"> (200–300 words), explaining:</w:t>
            </w:r>
          </w:p>
          <w:p w14:paraId="64B85699" w14:textId="77777777" w:rsidR="00010996" w:rsidRPr="00B00BE9" w:rsidRDefault="00010996" w:rsidP="006A160E">
            <w:pPr>
              <w:numPr>
                <w:ilvl w:val="1"/>
                <w:numId w:val="54"/>
              </w:numPr>
              <w:spacing w:after="100" w:afterAutospacing="1"/>
              <w:ind w:left="1103"/>
              <w:contextualSpacing/>
              <w:rPr>
                <w:rFonts w:cs="Arial"/>
              </w:rPr>
            </w:pPr>
            <w:r w:rsidRPr="00B00BE9">
              <w:rPr>
                <w:rFonts w:cs="Arial"/>
              </w:rPr>
              <w:t>If the information is trustworthy.</w:t>
            </w:r>
          </w:p>
          <w:p w14:paraId="0EDF1E00" w14:textId="77777777" w:rsidR="00010996" w:rsidRPr="00B00BE9" w:rsidRDefault="00010996" w:rsidP="006A160E">
            <w:pPr>
              <w:numPr>
                <w:ilvl w:val="1"/>
                <w:numId w:val="54"/>
              </w:numPr>
              <w:spacing w:after="100" w:afterAutospacing="1"/>
              <w:ind w:left="1103"/>
              <w:contextualSpacing/>
              <w:rPr>
                <w:rFonts w:cs="Arial"/>
              </w:rPr>
            </w:pPr>
            <w:r w:rsidRPr="00B00BE9">
              <w:rPr>
                <w:rFonts w:cs="Arial"/>
              </w:rPr>
              <w:t>If other reliable sources support it.</w:t>
            </w:r>
          </w:p>
          <w:p w14:paraId="208EA77D" w14:textId="77777777" w:rsidR="00010996" w:rsidRPr="00B00BE9" w:rsidRDefault="00010996" w:rsidP="006A160E">
            <w:pPr>
              <w:spacing w:after="100" w:afterAutospacing="1"/>
              <w:ind w:left="110"/>
              <w:contextualSpacing/>
              <w:rPr>
                <w:rFonts w:cs="Arial"/>
              </w:rPr>
            </w:pPr>
          </w:p>
          <w:p w14:paraId="1BBC36D0" w14:textId="77777777" w:rsidR="00010996" w:rsidRPr="00B00BE9" w:rsidRDefault="00010996" w:rsidP="006A160E">
            <w:pPr>
              <w:spacing w:after="100" w:afterAutospacing="1"/>
              <w:ind w:left="30"/>
              <w:contextualSpacing/>
              <w:rPr>
                <w:rFonts w:cs="Arial"/>
                <w:b/>
                <w:bCs/>
              </w:rPr>
            </w:pPr>
            <w:r w:rsidRPr="00B00BE9">
              <w:rPr>
                <w:rFonts w:cs="Arial"/>
                <w:b/>
                <w:bCs/>
              </w:rPr>
              <w:t>Submission Guidelines:</w:t>
            </w:r>
          </w:p>
          <w:p w14:paraId="1E8F7938" w14:textId="77777777" w:rsidR="00010996" w:rsidRPr="00B00BE9" w:rsidRDefault="00010996" w:rsidP="006A160E">
            <w:pPr>
              <w:spacing w:after="100" w:afterAutospacing="1"/>
              <w:ind w:left="30"/>
              <w:contextualSpacing/>
              <w:rPr>
                <w:rFonts w:cs="Arial"/>
              </w:rPr>
            </w:pPr>
            <w:r w:rsidRPr="00B00BE9">
              <w:rPr>
                <w:rFonts w:cs="Arial"/>
              </w:rPr>
              <w:t>You can submit your work in a format that works best for you:</w:t>
            </w:r>
          </w:p>
          <w:p w14:paraId="012A20E8" w14:textId="77777777" w:rsidR="00010996" w:rsidRPr="00B00BE9" w:rsidRDefault="00010996" w:rsidP="006A160E">
            <w:pPr>
              <w:numPr>
                <w:ilvl w:val="0"/>
                <w:numId w:val="56"/>
              </w:numPr>
              <w:spacing w:after="100" w:afterAutospacing="1"/>
              <w:ind w:left="677"/>
              <w:contextualSpacing/>
              <w:rPr>
                <w:rFonts w:cs="Arial"/>
              </w:rPr>
            </w:pPr>
            <w:r w:rsidRPr="00B00BE9">
              <w:rPr>
                <w:rFonts w:cs="Arial"/>
                <w:b/>
                <w:bCs/>
              </w:rPr>
              <w:t>Written:</w:t>
            </w:r>
            <w:r w:rsidRPr="00B00BE9">
              <w:rPr>
                <w:rFonts w:cs="Arial"/>
              </w:rPr>
              <w:t xml:space="preserve"> (200–300 words)</w:t>
            </w:r>
          </w:p>
          <w:p w14:paraId="483D034D" w14:textId="77777777" w:rsidR="00010996" w:rsidRPr="00B00BE9" w:rsidRDefault="00010996" w:rsidP="006A160E">
            <w:pPr>
              <w:numPr>
                <w:ilvl w:val="0"/>
                <w:numId w:val="56"/>
              </w:numPr>
              <w:spacing w:after="100" w:afterAutospacing="1"/>
              <w:ind w:left="677"/>
              <w:contextualSpacing/>
              <w:rPr>
                <w:rFonts w:cs="Arial"/>
              </w:rPr>
            </w:pPr>
            <w:r w:rsidRPr="00B00BE9">
              <w:rPr>
                <w:rFonts w:cs="Arial"/>
                <w:b/>
                <w:bCs/>
              </w:rPr>
              <w:t>Audio:</w:t>
            </w:r>
            <w:r w:rsidRPr="00B00BE9">
              <w:rPr>
                <w:rFonts w:cs="Arial"/>
              </w:rPr>
              <w:t xml:space="preserve"> Voice recording (2–3 minutes)</w:t>
            </w:r>
          </w:p>
          <w:p w14:paraId="67B48274" w14:textId="77777777" w:rsidR="00010996" w:rsidRPr="00B00BE9" w:rsidRDefault="00010996" w:rsidP="006A160E">
            <w:pPr>
              <w:numPr>
                <w:ilvl w:val="0"/>
                <w:numId w:val="56"/>
              </w:numPr>
              <w:spacing w:after="100" w:afterAutospacing="1"/>
              <w:ind w:left="677"/>
              <w:contextualSpacing/>
              <w:rPr>
                <w:rFonts w:cs="Arial"/>
              </w:rPr>
            </w:pPr>
            <w:r w:rsidRPr="00B00BE9">
              <w:rPr>
                <w:rFonts w:cs="Arial"/>
                <w:b/>
                <w:bCs/>
              </w:rPr>
              <w:t>Video:</w:t>
            </w:r>
            <w:r w:rsidRPr="00B00BE9">
              <w:rPr>
                <w:rFonts w:cs="Arial"/>
              </w:rPr>
              <w:t xml:space="preserve"> Presentation (2–3 minutes)</w:t>
            </w:r>
          </w:p>
          <w:p w14:paraId="12FD8D83" w14:textId="77777777" w:rsidR="00010996" w:rsidRPr="00B00BE9" w:rsidRDefault="00010996" w:rsidP="006A160E">
            <w:pPr>
              <w:numPr>
                <w:ilvl w:val="0"/>
                <w:numId w:val="56"/>
              </w:numPr>
              <w:spacing w:after="100" w:afterAutospacing="1"/>
              <w:ind w:left="677"/>
              <w:contextualSpacing/>
              <w:rPr>
                <w:rFonts w:cs="Arial"/>
              </w:rPr>
            </w:pPr>
            <w:r w:rsidRPr="00B00BE9">
              <w:rPr>
                <w:rFonts w:cs="Arial"/>
                <w:b/>
                <w:bCs/>
              </w:rPr>
              <w:t>Creative:</w:t>
            </w:r>
            <w:r w:rsidRPr="00B00BE9">
              <w:rPr>
                <w:rFonts w:cs="Arial"/>
              </w:rPr>
              <w:t xml:space="preserve"> Infographic, podcast, mind map (include a short explanation if using a creative format).</w:t>
            </w:r>
          </w:p>
          <w:p w14:paraId="242A8740" w14:textId="77777777" w:rsidR="00010996" w:rsidRPr="00B00BE9" w:rsidRDefault="00010996" w:rsidP="006A160E">
            <w:pPr>
              <w:spacing w:after="100" w:afterAutospacing="1"/>
              <w:ind w:left="677"/>
              <w:contextualSpacing/>
              <w:rPr>
                <w:rFonts w:cs="Arial"/>
              </w:rPr>
            </w:pPr>
          </w:p>
          <w:p w14:paraId="0E935F9F" w14:textId="77777777" w:rsidR="00010996" w:rsidRPr="00B00BE9" w:rsidRDefault="00010996" w:rsidP="006A160E">
            <w:pPr>
              <w:ind w:left="30"/>
              <w:contextualSpacing/>
              <w:rPr>
                <w:rFonts w:cs="Arial"/>
                <w:b/>
                <w:bCs/>
              </w:rPr>
            </w:pPr>
            <w:r w:rsidRPr="00B00BE9">
              <w:rPr>
                <w:rFonts w:cs="Arial"/>
                <w:b/>
                <w:bCs/>
              </w:rPr>
              <w:t>Marking Criteria (10 Marks):</w:t>
            </w:r>
          </w:p>
          <w:p w14:paraId="46C8012C" w14:textId="77777777" w:rsidR="00010996" w:rsidRPr="00B00BE9" w:rsidRDefault="00010996" w:rsidP="006A160E">
            <w:pPr>
              <w:pStyle w:val="ListParagraph"/>
              <w:numPr>
                <w:ilvl w:val="0"/>
                <w:numId w:val="87"/>
              </w:numPr>
              <w:rPr>
                <w:rFonts w:eastAsia="Calibri" w:cs="Arial"/>
                <w:color w:val="00B050"/>
                <w:lang w:val="en-GB"/>
              </w:rPr>
            </w:pPr>
            <w:r w:rsidRPr="00B00BE9">
              <w:rPr>
                <w:rFonts w:cs="Arial"/>
                <w:b/>
                <w:bCs/>
              </w:rPr>
              <w:t>Source Checking (</w:t>
            </w:r>
            <w:r>
              <w:rPr>
                <w:rFonts w:cs="Arial"/>
                <w:b/>
                <w:bCs/>
              </w:rPr>
              <w:t>5</w:t>
            </w:r>
            <w:r w:rsidRPr="00B00BE9">
              <w:rPr>
                <w:rFonts w:cs="Arial"/>
                <w:b/>
                <w:bCs/>
              </w:rPr>
              <w:t xml:space="preserve"> marks):</w:t>
            </w:r>
            <w:r w:rsidRPr="00B00BE9">
              <w:rPr>
                <w:rFonts w:cs="Arial"/>
              </w:rPr>
              <w:t xml:space="preserve"> </w:t>
            </w:r>
            <w:r w:rsidRPr="00B00BE9">
              <w:rPr>
                <w:rFonts w:eastAsia="Calibri" w:cs="Arial"/>
                <w:lang w:val="en-GB"/>
              </w:rPr>
              <w:t>Learners should know how to tell if a source is trustworthy or not.</w:t>
            </w:r>
            <w:r w:rsidRPr="00B00BE9">
              <w:rPr>
                <w:rFonts w:eastAsia="Calibri" w:cs="Arial"/>
                <w:color w:val="FF0000"/>
                <w:lang w:val="en-GB"/>
              </w:rPr>
              <w:t xml:space="preserve"> </w:t>
            </w:r>
            <w:r w:rsidRPr="00B00BE9">
              <w:rPr>
                <w:rFonts w:cs="Arial"/>
              </w:rPr>
              <w:t>(MIMLO 1, 5, 6)</w:t>
            </w:r>
          </w:p>
          <w:p w14:paraId="01E1C77C" w14:textId="77777777" w:rsidR="00010996" w:rsidRPr="00B00BE9" w:rsidRDefault="00010996" w:rsidP="006A160E">
            <w:pPr>
              <w:numPr>
                <w:ilvl w:val="0"/>
                <w:numId w:val="55"/>
              </w:numPr>
              <w:ind w:left="677"/>
              <w:contextualSpacing/>
              <w:rPr>
                <w:rFonts w:cs="Arial"/>
              </w:rPr>
            </w:pPr>
            <w:r w:rsidRPr="00B00BE9">
              <w:rPr>
                <w:rFonts w:cs="Arial"/>
                <w:b/>
                <w:bCs/>
              </w:rPr>
              <w:t>Clear Explanation of Ideas (</w:t>
            </w:r>
            <w:r>
              <w:rPr>
                <w:rFonts w:cs="Arial"/>
                <w:b/>
                <w:bCs/>
              </w:rPr>
              <w:t>5</w:t>
            </w:r>
            <w:r w:rsidRPr="00B00BE9">
              <w:rPr>
                <w:rFonts w:cs="Arial"/>
                <w:b/>
                <w:bCs/>
              </w:rPr>
              <w:t xml:space="preserve"> marks):</w:t>
            </w:r>
            <w:r w:rsidRPr="00B00BE9">
              <w:rPr>
                <w:rFonts w:cs="Arial"/>
              </w:rPr>
              <w:t xml:space="preserve"> Explains findings clearly and logically. (MIMLO 1, 5)</w:t>
            </w:r>
          </w:p>
        </w:tc>
      </w:tr>
      <w:tr w:rsidR="00010996" w14:paraId="16FD2337" w14:textId="77777777" w:rsidTr="006A160E">
        <w:tc>
          <w:tcPr>
            <w:tcW w:w="9016" w:type="dxa"/>
            <w:gridSpan w:val="2"/>
          </w:tcPr>
          <w:p w14:paraId="3D4A2E42" w14:textId="77777777" w:rsidR="00010996" w:rsidRPr="0020552B" w:rsidRDefault="00010996" w:rsidP="006A160E">
            <w:pPr>
              <w:ind w:left="34" w:hanging="11"/>
              <w:contextualSpacing/>
              <w:rPr>
                <w:rFonts w:cs="Arial"/>
                <w:b/>
                <w:bCs/>
              </w:rPr>
            </w:pPr>
            <w:r w:rsidRPr="0020552B">
              <w:rPr>
                <w:rFonts w:cs="Arial"/>
                <w:b/>
                <w:bCs/>
              </w:rPr>
              <w:lastRenderedPageBreak/>
              <w:t>NOTE</w:t>
            </w:r>
            <w:r>
              <w:rPr>
                <w:rFonts w:cs="Arial"/>
                <w:b/>
                <w:bCs/>
              </w:rPr>
              <w:t xml:space="preserve"> 1</w:t>
            </w:r>
            <w:r w:rsidRPr="0020552B">
              <w:rPr>
                <w:rFonts w:cs="Arial"/>
                <w:b/>
                <w:bCs/>
              </w:rPr>
              <w:t xml:space="preserve">: </w:t>
            </w:r>
            <w:r w:rsidRPr="00200D1F">
              <w:rPr>
                <w:rFonts w:cs="Arial"/>
              </w:rPr>
              <w:t>An alternative approach could be taken here to reduce this two part assessment into one larger assessment technique as follows:</w:t>
            </w:r>
          </w:p>
          <w:p w14:paraId="61DD80DA" w14:textId="77777777" w:rsidR="00010996" w:rsidRPr="0020552B" w:rsidRDefault="00010996" w:rsidP="006A160E">
            <w:pPr>
              <w:ind w:left="30" w:hanging="10"/>
              <w:contextualSpacing/>
              <w:rPr>
                <w:rFonts w:cs="Arial"/>
                <w:b/>
                <w:bCs/>
              </w:rPr>
            </w:pPr>
          </w:p>
          <w:p w14:paraId="09A51419" w14:textId="77777777" w:rsidR="00010996" w:rsidRPr="0020552B" w:rsidRDefault="00010996" w:rsidP="006A160E">
            <w:pPr>
              <w:ind w:left="30" w:hanging="10"/>
              <w:contextualSpacing/>
              <w:rPr>
                <w:rFonts w:cstheme="minorHAnsi"/>
              </w:rPr>
            </w:pPr>
            <w:r w:rsidRPr="0020552B">
              <w:rPr>
                <w:rFonts w:cstheme="minorHAnsi"/>
              </w:rPr>
              <w:t>The “Reading Comprehension and Interpretation” and “</w:t>
            </w:r>
            <w:r>
              <w:rPr>
                <w:rFonts w:cstheme="minorHAnsi"/>
              </w:rPr>
              <w:t>Digital</w:t>
            </w:r>
            <w:r w:rsidRPr="0020552B">
              <w:rPr>
                <w:rFonts w:cstheme="minorHAnsi"/>
              </w:rPr>
              <w:t xml:space="preserve"> Literacy” activities could be amalgamated to create a more substantial activity, as both require the learner to read a piece or pieces of text. </w:t>
            </w:r>
          </w:p>
          <w:p w14:paraId="1D00C1F3" w14:textId="77777777" w:rsidR="00010996" w:rsidRPr="0020552B" w:rsidRDefault="00010996" w:rsidP="006A160E">
            <w:pPr>
              <w:ind w:left="30" w:hanging="10"/>
              <w:contextualSpacing/>
              <w:rPr>
                <w:rFonts w:cstheme="minorHAnsi"/>
              </w:rPr>
            </w:pPr>
          </w:p>
          <w:p w14:paraId="411D49F7" w14:textId="77777777" w:rsidR="00010996" w:rsidRPr="0020552B" w:rsidRDefault="00010996" w:rsidP="006A160E">
            <w:pPr>
              <w:ind w:left="30" w:hanging="10"/>
              <w:contextualSpacing/>
              <w:rPr>
                <w:rFonts w:cstheme="minorHAnsi"/>
              </w:rPr>
            </w:pPr>
            <w:r w:rsidRPr="0020552B">
              <w:rPr>
                <w:rFonts w:cstheme="minorHAnsi"/>
              </w:rPr>
              <w:t>The skill of reading and interpretation is essential for learners to be able to carry out the media literacy activity, so in order to reduce assessment activities, learners could be given the opportunity to demonstrate their reading skills and interpretation skills as part of one overall activity that encompasses analysing media content/digital communication and includes some written content.</w:t>
            </w:r>
          </w:p>
          <w:p w14:paraId="1BAB5589" w14:textId="77777777" w:rsidR="00010996" w:rsidRDefault="00010996" w:rsidP="006A160E">
            <w:pPr>
              <w:contextualSpacing/>
              <w:rPr>
                <w:rFonts w:cs="Arial"/>
                <w:b/>
                <w:bCs/>
              </w:rPr>
            </w:pPr>
            <w:r w:rsidRPr="0020552B">
              <w:rPr>
                <w:rFonts w:cs="Arial"/>
              </w:rPr>
              <w:lastRenderedPageBreak/>
              <w:t>The marking sheets and rubrics could then be adapted to reflect this change.</w:t>
            </w:r>
          </w:p>
        </w:tc>
      </w:tr>
      <w:tr w:rsidR="00010996" w14:paraId="28C2C8C4" w14:textId="77777777" w:rsidTr="006A160E">
        <w:tc>
          <w:tcPr>
            <w:tcW w:w="9016" w:type="dxa"/>
            <w:gridSpan w:val="2"/>
          </w:tcPr>
          <w:p w14:paraId="083CC289" w14:textId="77777777" w:rsidR="00010996" w:rsidRDefault="00010996" w:rsidP="006A160E">
            <w:pPr>
              <w:ind w:left="34" w:hanging="11"/>
              <w:contextualSpacing/>
              <w:rPr>
                <w:rFonts w:cs="Arial"/>
              </w:rPr>
            </w:pPr>
            <w:r>
              <w:rPr>
                <w:rFonts w:cs="Arial"/>
                <w:b/>
                <w:bCs/>
              </w:rPr>
              <w:lastRenderedPageBreak/>
              <w:t xml:space="preserve">NOTE 2: </w:t>
            </w:r>
            <w:r w:rsidRPr="00200D1F">
              <w:rPr>
                <w:rFonts w:cs="Arial"/>
              </w:rPr>
              <w:t>It is important to note that the 5 sample activities provided</w:t>
            </w:r>
            <w:r>
              <w:rPr>
                <w:rFonts w:cs="Arial"/>
              </w:rPr>
              <w:t xml:space="preserve"> </w:t>
            </w:r>
            <w:r w:rsidRPr="00200D1F">
              <w:rPr>
                <w:rFonts w:cs="Arial"/>
              </w:rPr>
              <w:t>above can be adapted or changed by the assessor depending on their cohort of learners</w:t>
            </w:r>
            <w:r>
              <w:rPr>
                <w:rFonts w:cs="Arial"/>
              </w:rPr>
              <w:t xml:space="preserve"> and service sphere delivery</w:t>
            </w:r>
            <w:r w:rsidRPr="00200D1F">
              <w:rPr>
                <w:rFonts w:cs="Arial"/>
              </w:rPr>
              <w:t xml:space="preserve">. </w:t>
            </w:r>
          </w:p>
          <w:p w14:paraId="1DFFB52C" w14:textId="77777777" w:rsidR="00010996" w:rsidRPr="00200D1F" w:rsidRDefault="00010996" w:rsidP="006A160E">
            <w:pPr>
              <w:ind w:left="34" w:hanging="11"/>
              <w:contextualSpacing/>
              <w:rPr>
                <w:rFonts w:cs="Arial"/>
              </w:rPr>
            </w:pPr>
          </w:p>
          <w:p w14:paraId="75D623AF" w14:textId="77777777" w:rsidR="00010996" w:rsidRDefault="00010996" w:rsidP="006A160E">
            <w:pPr>
              <w:ind w:left="34" w:hanging="11"/>
              <w:contextualSpacing/>
              <w:rPr>
                <w:rFonts w:cs="Arial"/>
              </w:rPr>
            </w:pPr>
            <w:r w:rsidRPr="00200D1F">
              <w:rPr>
                <w:rFonts w:cs="Arial"/>
              </w:rPr>
              <w:t>Assessors have the flexibility to be creative in designing their own assessment activities and assigning marks as appropriate as long as the learners are given every opportunity to achieve all the MIMLOs.</w:t>
            </w:r>
          </w:p>
          <w:p w14:paraId="3323F473" w14:textId="77777777" w:rsidR="00010996" w:rsidRDefault="00010996" w:rsidP="006A160E">
            <w:pPr>
              <w:ind w:left="34" w:hanging="11"/>
              <w:contextualSpacing/>
              <w:rPr>
                <w:rFonts w:cs="Arial"/>
              </w:rPr>
            </w:pPr>
          </w:p>
          <w:p w14:paraId="0565ADA2" w14:textId="77777777" w:rsidR="00010996" w:rsidRPr="000E3536" w:rsidRDefault="00010996" w:rsidP="006A160E">
            <w:pPr>
              <w:ind w:left="34" w:hanging="11"/>
              <w:contextualSpacing/>
              <w:rPr>
                <w:rFonts w:cs="Arial"/>
                <w:bCs/>
              </w:rPr>
            </w:pPr>
            <w:bookmarkStart w:id="0" w:name="_Hlk194913978"/>
            <w:r w:rsidRPr="000E3536">
              <w:rPr>
                <w:bCs/>
              </w:rPr>
              <w:t>It is recommended that learners get the opportunity to achieve each MIMLO as part of at least two assessment tasks. </w:t>
            </w:r>
            <w:bookmarkEnd w:id="0"/>
          </w:p>
        </w:tc>
      </w:tr>
      <w:tr w:rsidR="00010996" w14:paraId="17803124" w14:textId="77777777" w:rsidTr="006A160E">
        <w:tc>
          <w:tcPr>
            <w:tcW w:w="9016" w:type="dxa"/>
            <w:gridSpan w:val="2"/>
          </w:tcPr>
          <w:p w14:paraId="539CC16C" w14:textId="77777777" w:rsidR="00010996" w:rsidRPr="00825514" w:rsidRDefault="00010996" w:rsidP="006A160E">
            <w:pPr>
              <w:spacing w:after="100" w:afterAutospacing="1"/>
              <w:ind w:left="30" w:hanging="10"/>
              <w:contextualSpacing/>
              <w:rPr>
                <w:rFonts w:cs="Arial"/>
                <w:b/>
                <w:bCs/>
              </w:rPr>
            </w:pPr>
            <w:r w:rsidRPr="00825514">
              <w:rPr>
                <w:rFonts w:cs="Arial"/>
                <w:b/>
                <w:bCs/>
              </w:rPr>
              <w:t>Final Submission Guidelines (For All Tasks):</w:t>
            </w:r>
          </w:p>
          <w:p w14:paraId="3FB52B3E" w14:textId="77777777" w:rsidR="00010996" w:rsidRPr="00825514" w:rsidRDefault="00010996" w:rsidP="006A160E">
            <w:pPr>
              <w:numPr>
                <w:ilvl w:val="0"/>
                <w:numId w:val="43"/>
              </w:numPr>
              <w:spacing w:after="100" w:afterAutospacing="1"/>
              <w:ind w:left="597" w:hanging="284"/>
              <w:contextualSpacing/>
              <w:rPr>
                <w:rFonts w:cs="Arial"/>
              </w:rPr>
            </w:pPr>
            <w:r w:rsidRPr="00825514">
              <w:rPr>
                <w:rFonts w:cs="Arial"/>
              </w:rPr>
              <w:t>Ensure your work is clear, well-structured</w:t>
            </w:r>
            <w:r>
              <w:rPr>
                <w:rFonts w:cs="Arial"/>
              </w:rPr>
              <w:t xml:space="preserve"> and</w:t>
            </w:r>
            <w:r w:rsidRPr="00825514">
              <w:rPr>
                <w:rFonts w:cs="Arial"/>
              </w:rPr>
              <w:t xml:space="preserve"> relevant to the task. </w:t>
            </w:r>
          </w:p>
          <w:p w14:paraId="2448CFA7" w14:textId="77777777" w:rsidR="00010996" w:rsidRPr="00825514" w:rsidRDefault="00010996" w:rsidP="006A160E">
            <w:pPr>
              <w:numPr>
                <w:ilvl w:val="0"/>
                <w:numId w:val="43"/>
              </w:numPr>
              <w:spacing w:after="100" w:afterAutospacing="1"/>
              <w:ind w:left="597" w:hanging="284"/>
              <w:contextualSpacing/>
              <w:rPr>
                <w:rFonts w:cs="Arial"/>
              </w:rPr>
            </w:pPr>
            <w:r w:rsidRPr="00825514">
              <w:rPr>
                <w:rFonts w:cs="Arial"/>
              </w:rPr>
              <w:t xml:space="preserve">If submitting </w:t>
            </w:r>
            <w:r w:rsidRPr="00825514">
              <w:rPr>
                <w:rFonts w:cs="Arial"/>
                <w:b/>
                <w:bCs/>
              </w:rPr>
              <w:t>audio or video</w:t>
            </w:r>
            <w:r w:rsidRPr="00825514">
              <w:rPr>
                <w:rFonts w:cs="Arial"/>
              </w:rPr>
              <w:t xml:space="preserve">, make sure it is easy to hear and understand (MP3, MP4, WAV format). </w:t>
            </w:r>
          </w:p>
          <w:p w14:paraId="18530340" w14:textId="77777777" w:rsidR="00010996" w:rsidRPr="00825514" w:rsidRDefault="00010996" w:rsidP="006A160E">
            <w:pPr>
              <w:numPr>
                <w:ilvl w:val="0"/>
                <w:numId w:val="43"/>
              </w:numPr>
              <w:spacing w:after="100" w:afterAutospacing="1"/>
              <w:ind w:left="597" w:hanging="284"/>
              <w:contextualSpacing/>
              <w:rPr>
                <w:rFonts w:cs="Arial"/>
              </w:rPr>
            </w:pPr>
            <w:r w:rsidRPr="00825514">
              <w:rPr>
                <w:rFonts w:cs="Arial"/>
              </w:rPr>
              <w:t xml:space="preserve">If using </w:t>
            </w:r>
            <w:r w:rsidRPr="00825514">
              <w:rPr>
                <w:rFonts w:cs="Arial"/>
                <w:b/>
                <w:bCs/>
              </w:rPr>
              <w:t>visual or creative formats</w:t>
            </w:r>
            <w:r w:rsidRPr="00825514">
              <w:rPr>
                <w:rFonts w:cs="Arial"/>
              </w:rPr>
              <w:t>, include a short explanation of your ideas.</w:t>
            </w:r>
          </w:p>
          <w:p w14:paraId="43B06FF6" w14:textId="77777777" w:rsidR="00010996" w:rsidRPr="00825514" w:rsidRDefault="00010996" w:rsidP="006A160E">
            <w:pPr>
              <w:numPr>
                <w:ilvl w:val="0"/>
                <w:numId w:val="43"/>
              </w:numPr>
              <w:spacing w:after="100" w:afterAutospacing="1"/>
              <w:ind w:left="597" w:hanging="284"/>
              <w:contextualSpacing/>
              <w:rPr>
                <w:rFonts w:cs="Arial"/>
              </w:rPr>
            </w:pPr>
            <w:r w:rsidRPr="00825514">
              <w:rPr>
                <w:rFonts w:cs="Arial"/>
              </w:rPr>
              <w:t>Submit your work in the format requested by your teacher (e.g., file upload, email</w:t>
            </w:r>
            <w:r>
              <w:rPr>
                <w:rFonts w:cs="Arial"/>
              </w:rPr>
              <w:t xml:space="preserve"> or</w:t>
            </w:r>
            <w:r w:rsidRPr="00825514">
              <w:rPr>
                <w:rFonts w:cs="Arial"/>
              </w:rPr>
              <w:t xml:space="preserve"> printed copy).</w:t>
            </w:r>
          </w:p>
          <w:p w14:paraId="62C415AB" w14:textId="77777777" w:rsidR="00010996" w:rsidRPr="00DB7672" w:rsidRDefault="00010996" w:rsidP="006A160E">
            <w:pPr>
              <w:numPr>
                <w:ilvl w:val="0"/>
                <w:numId w:val="43"/>
              </w:numPr>
              <w:spacing w:after="100" w:afterAutospacing="1"/>
              <w:ind w:left="597" w:hanging="284"/>
              <w:contextualSpacing/>
              <w:rPr>
                <w:rFonts w:cs="Arial"/>
              </w:rPr>
            </w:pPr>
            <w:r w:rsidRPr="00825514">
              <w:rPr>
                <w:rFonts w:cs="Arial"/>
                <w:b/>
                <w:bCs/>
              </w:rPr>
              <w:t>Submission Deadline:</w:t>
            </w:r>
            <w:r w:rsidRPr="00825514">
              <w:rPr>
                <w:rFonts w:cs="Arial"/>
              </w:rPr>
              <w:t xml:space="preserve"> [Date to be provided by teacher].</w:t>
            </w:r>
          </w:p>
        </w:tc>
      </w:tr>
      <w:tr w:rsidR="00010996" w14:paraId="692D8895" w14:textId="77777777" w:rsidTr="006A160E">
        <w:tc>
          <w:tcPr>
            <w:tcW w:w="9016" w:type="dxa"/>
            <w:gridSpan w:val="2"/>
          </w:tcPr>
          <w:p w14:paraId="2BE9FAC3" w14:textId="77777777" w:rsidR="00010996" w:rsidRPr="00983905" w:rsidRDefault="00010996" w:rsidP="006A160E">
            <w:pPr>
              <w:rPr>
                <w:rFonts w:eastAsia="Calibri" w:cs="Calibri"/>
                <w:i/>
                <w:iCs/>
                <w:color w:val="000000"/>
              </w:rPr>
            </w:pPr>
            <w:r w:rsidRPr="00983905">
              <w:rPr>
                <w:rFonts w:eastAsia="Aptos" w:cs="Aptos"/>
                <w:b/>
                <w:bCs/>
                <w:i/>
                <w:iCs/>
                <w:color w:val="000000" w:themeColor="text1"/>
              </w:rPr>
              <w:t xml:space="preserve">Further notes for learners: </w:t>
            </w:r>
          </w:p>
          <w:p w14:paraId="4A45C5A9" w14:textId="77777777" w:rsidR="00010996" w:rsidRPr="00983905" w:rsidRDefault="00010996" w:rsidP="006A160E">
            <w:pPr>
              <w:ind w:left="30"/>
              <w:rPr>
                <w:rFonts w:cstheme="minorHAnsi"/>
                <w:i/>
                <w:iCs/>
                <w:shd w:val="clear" w:color="auto" w:fill="FFFFFF"/>
              </w:rPr>
            </w:pPr>
            <w:r w:rsidRPr="00983905">
              <w:rPr>
                <w:rFonts w:cstheme="minorHAnsi"/>
                <w:i/>
                <w:iCs/>
                <w:shd w:val="clear" w:color="auto" w:fill="FFFFFF"/>
              </w:rPr>
              <w:t xml:space="preserve">See attached rubric for more detail around the standards in relation to assessment criteria and grading. </w:t>
            </w:r>
          </w:p>
          <w:p w14:paraId="71BCAE6C" w14:textId="77777777" w:rsidR="00010996" w:rsidRPr="00983905" w:rsidRDefault="00010996" w:rsidP="006A160E">
            <w:pPr>
              <w:ind w:left="30"/>
              <w:rPr>
                <w:rFonts w:cstheme="minorHAnsi"/>
                <w:shd w:val="clear" w:color="auto" w:fill="FFFFFF"/>
              </w:rPr>
            </w:pPr>
          </w:p>
          <w:p w14:paraId="6E7C50C1" w14:textId="77777777" w:rsidR="00010996" w:rsidRPr="002E0105" w:rsidRDefault="00010996" w:rsidP="006A160E">
            <w:pPr>
              <w:ind w:left="30"/>
              <w:rPr>
                <w:rFonts w:cstheme="minorHAnsi"/>
                <w:i/>
                <w:iCs/>
                <w:shd w:val="clear" w:color="auto" w:fill="FFFFFF"/>
              </w:rPr>
            </w:pPr>
            <w:r w:rsidRPr="002E0105">
              <w:rPr>
                <w:rFonts w:cstheme="minorHAnsi"/>
                <w:b/>
                <w:bCs/>
                <w:i/>
                <w:iCs/>
                <w:shd w:val="clear" w:color="auto" w:fill="FFFFFF"/>
              </w:rPr>
              <w:t>Note:</w:t>
            </w:r>
            <w:r w:rsidRPr="002E0105">
              <w:rPr>
                <w:rFonts w:cstheme="minorHAnsi"/>
                <w:i/>
                <w:iCs/>
                <w:shd w:val="clear" w:color="auto" w:fill="FFFFFF"/>
              </w:rPr>
              <w:t xml:space="preserve">  City of Dublin ETB promote </w:t>
            </w:r>
            <w:hyperlink r:id="rId8" w:history="1">
              <w:r w:rsidRPr="002E0105">
                <w:rPr>
                  <w:rFonts w:cstheme="minorHAnsi"/>
                  <w:i/>
                  <w:iCs/>
                  <w:color w:val="467886" w:themeColor="hyperlink"/>
                  <w:u w:val="single"/>
                  <w:shd w:val="clear" w:color="auto" w:fill="FFFFFF"/>
                </w:rPr>
                <w:t>academic integrity</w:t>
              </w:r>
            </w:hyperlink>
            <w:r w:rsidRPr="002E0105">
              <w:rPr>
                <w:rFonts w:cstheme="minorHAnsi"/>
                <w:i/>
                <w:iCs/>
                <w:shd w:val="clear" w:color="auto" w:fill="FFFFFF"/>
              </w:rPr>
              <w:t xml:space="preserve"> in all our work.  Plagiarism and academic misconduct will not be tolerated and can have serious consequences for you in achieving your award.  Ensure that all sources are properly cited and referenced according to academic conventions. </w:t>
            </w:r>
          </w:p>
          <w:p w14:paraId="3232EF21" w14:textId="77777777" w:rsidR="00010996" w:rsidRDefault="00010996" w:rsidP="006A160E">
            <w:pPr>
              <w:ind w:left="30"/>
              <w:rPr>
                <w:rFonts w:cstheme="minorHAnsi"/>
                <w:i/>
                <w:iCs/>
                <w:shd w:val="clear" w:color="auto" w:fill="FFFFFF"/>
              </w:rPr>
            </w:pPr>
          </w:p>
          <w:p w14:paraId="670C97EF" w14:textId="77777777" w:rsidR="00010996" w:rsidRPr="00191307" w:rsidRDefault="00010996" w:rsidP="006A160E">
            <w:pPr>
              <w:ind w:left="30"/>
              <w:rPr>
                <w:rFonts w:cstheme="minorHAnsi"/>
                <w:i/>
                <w:iCs/>
                <w:shd w:val="clear" w:color="auto" w:fill="FFFFFF"/>
              </w:rPr>
            </w:pPr>
            <w:r w:rsidRPr="002E0105">
              <w:rPr>
                <w:rFonts w:cstheme="minorHAnsi"/>
                <w:i/>
                <w:iCs/>
                <w:shd w:val="clear" w:color="auto" w:fill="FFFFFF"/>
              </w:rPr>
              <w:t xml:space="preserve">This referencing </w:t>
            </w:r>
            <w:hyperlink r:id="rId9" w:history="1">
              <w:r w:rsidRPr="002E0105">
                <w:rPr>
                  <w:rFonts w:cstheme="minorHAnsi"/>
                  <w:i/>
                  <w:iCs/>
                  <w:color w:val="467886" w:themeColor="hyperlink"/>
                  <w:u w:val="single"/>
                  <w:shd w:val="clear" w:color="auto" w:fill="FFFFFF"/>
                </w:rPr>
                <w:t>guide</w:t>
              </w:r>
            </w:hyperlink>
            <w:r w:rsidRPr="002E0105">
              <w:rPr>
                <w:rFonts w:cstheme="minorHAnsi"/>
                <w:i/>
                <w:iCs/>
                <w:shd w:val="clear" w:color="auto" w:fill="FFFFFF"/>
              </w:rPr>
              <w:t xml:space="preserve"> will support you in ensuring that your work is to the highest academic integrity standard. </w:t>
            </w:r>
          </w:p>
        </w:tc>
      </w:tr>
      <w:tr w:rsidR="00010996" w14:paraId="24B5C549" w14:textId="77777777" w:rsidTr="006A160E">
        <w:trPr>
          <w:trHeight w:val="9771"/>
        </w:trPr>
        <w:tc>
          <w:tcPr>
            <w:tcW w:w="9016" w:type="dxa"/>
            <w:gridSpan w:val="2"/>
          </w:tcPr>
          <w:p w14:paraId="12DDB764" w14:textId="77777777" w:rsidR="00010996" w:rsidRDefault="00010996" w:rsidP="006A160E">
            <w:pPr>
              <w:rPr>
                <w:rFonts w:eastAsia="Calibri" w:cs="Calibri"/>
                <w:b/>
                <w:bCs/>
                <w:color w:val="000000"/>
                <w:szCs w:val="24"/>
              </w:rPr>
            </w:pPr>
          </w:p>
          <w:tbl>
            <w:tblPr>
              <w:tblStyle w:val="TableGrid"/>
              <w:tblW w:w="0" w:type="auto"/>
              <w:jc w:val="center"/>
              <w:tblLook w:val="04A0" w:firstRow="1" w:lastRow="0" w:firstColumn="1" w:lastColumn="0" w:noHBand="0" w:noVBand="1"/>
            </w:tblPr>
            <w:tblGrid>
              <w:gridCol w:w="3533"/>
              <w:gridCol w:w="5257"/>
            </w:tblGrid>
            <w:tr w:rsidR="00010996" w:rsidRPr="0011603F" w14:paraId="175A7BE0" w14:textId="77777777" w:rsidTr="006A160E">
              <w:trPr>
                <w:jc w:val="center"/>
              </w:trPr>
              <w:tc>
                <w:tcPr>
                  <w:tcW w:w="3533" w:type="dxa"/>
                </w:tcPr>
                <w:p w14:paraId="5ED12316" w14:textId="77777777" w:rsidR="00010996" w:rsidRPr="0011603F" w:rsidRDefault="00010996" w:rsidP="006A160E">
                  <w:pPr>
                    <w:ind w:left="432" w:right="144"/>
                    <w:rPr>
                      <w:rFonts w:eastAsia="Calibri"/>
                      <w:b/>
                      <w:bCs/>
                      <w:szCs w:val="24"/>
                    </w:rPr>
                  </w:pPr>
                  <w:r w:rsidRPr="0011603F">
                    <w:rPr>
                      <w:rFonts w:eastAsia="Calibri"/>
                      <w:b/>
                      <w:bCs/>
                      <w:szCs w:val="24"/>
                    </w:rPr>
                    <w:t xml:space="preserve">Communications </w:t>
                  </w:r>
                  <w:r>
                    <w:rPr>
                      <w:rFonts w:eastAsia="Calibri"/>
                      <w:b/>
                      <w:bCs/>
                      <w:szCs w:val="24"/>
                    </w:rPr>
                    <w:t>4</w:t>
                  </w:r>
                  <w:r w:rsidRPr="0011603F">
                    <w:rPr>
                      <w:rFonts w:eastAsia="Calibri"/>
                      <w:b/>
                      <w:bCs/>
                      <w:szCs w:val="24"/>
                    </w:rPr>
                    <w:t>N06</w:t>
                  </w:r>
                  <w:r>
                    <w:rPr>
                      <w:rFonts w:eastAsia="Calibri"/>
                      <w:b/>
                      <w:bCs/>
                      <w:szCs w:val="24"/>
                    </w:rPr>
                    <w:t>89</w:t>
                  </w:r>
                </w:p>
                <w:p w14:paraId="183BDFD5" w14:textId="77777777" w:rsidR="00010996" w:rsidRPr="0011603F" w:rsidRDefault="00010996" w:rsidP="006A160E">
                  <w:pPr>
                    <w:ind w:left="432" w:right="144"/>
                    <w:jc w:val="center"/>
                    <w:rPr>
                      <w:rFonts w:eastAsia="Calibri" w:cs="Arial"/>
                      <w:i/>
                      <w:color w:val="000000"/>
                      <w:highlight w:val="cyan"/>
                    </w:rPr>
                  </w:pPr>
                </w:p>
              </w:tc>
              <w:tc>
                <w:tcPr>
                  <w:tcW w:w="5257" w:type="dxa"/>
                </w:tcPr>
                <w:p w14:paraId="4C06A3E1" w14:textId="77777777" w:rsidR="00010996" w:rsidRPr="0011603F" w:rsidRDefault="00010996" w:rsidP="006A160E">
                  <w:pPr>
                    <w:ind w:left="177" w:right="144"/>
                    <w:rPr>
                      <w:rFonts w:eastAsia="Calibri"/>
                      <w:b/>
                      <w:szCs w:val="24"/>
                    </w:rPr>
                  </w:pPr>
                  <w:r w:rsidRPr="0011603F">
                    <w:rPr>
                      <w:rFonts w:eastAsia="Calibri" w:cstheme="minorHAnsi"/>
                      <w:b/>
                      <w:szCs w:val="24"/>
                    </w:rPr>
                    <w:t>Sample</w:t>
                  </w:r>
                  <w:r w:rsidRPr="0011603F">
                    <w:rPr>
                      <w:rFonts w:eastAsia="Calibri"/>
                      <w:b/>
                      <w:szCs w:val="24"/>
                    </w:rPr>
                    <w:t xml:space="preserve"> Learner Marking Sheet </w:t>
                  </w:r>
                  <w:r>
                    <w:rPr>
                      <w:rFonts w:eastAsia="Calibri"/>
                      <w:b/>
                      <w:szCs w:val="24"/>
                    </w:rPr>
                    <w:t>1:</w:t>
                  </w:r>
                </w:p>
                <w:p w14:paraId="35C9BCBD" w14:textId="77777777" w:rsidR="00010996" w:rsidRPr="0011603F" w:rsidRDefault="00010996" w:rsidP="006A160E">
                  <w:pPr>
                    <w:ind w:left="177" w:right="144"/>
                    <w:rPr>
                      <w:rFonts w:eastAsia="Calibri"/>
                      <w:b/>
                      <w:bCs/>
                      <w:szCs w:val="24"/>
                    </w:rPr>
                  </w:pPr>
                  <w:r w:rsidRPr="0011603F">
                    <w:rPr>
                      <w:rFonts w:eastAsia="Aptos" w:cs="Aptos"/>
                      <w:b/>
                      <w:bCs/>
                      <w:szCs w:val="24"/>
                    </w:rPr>
                    <w:t xml:space="preserve">Collection of Work - </w:t>
                  </w:r>
                  <w:r>
                    <w:rPr>
                      <w:rFonts w:eastAsia="Aptos" w:cs="Aptos"/>
                      <w:b/>
                      <w:bCs/>
                      <w:szCs w:val="24"/>
                    </w:rPr>
                    <w:t>5</w:t>
                  </w:r>
                  <w:r w:rsidRPr="0011603F">
                    <w:rPr>
                      <w:rFonts w:eastAsia="Calibri"/>
                      <w:b/>
                      <w:bCs/>
                      <w:szCs w:val="24"/>
                    </w:rPr>
                    <w:t>0%</w:t>
                  </w:r>
                </w:p>
              </w:tc>
            </w:tr>
          </w:tbl>
          <w:p w14:paraId="054EF25B" w14:textId="77777777" w:rsidR="00010996" w:rsidRDefault="00010996" w:rsidP="006A160E">
            <w:pPr>
              <w:ind w:right="144"/>
              <w:rPr>
                <w:rFonts w:eastAsia="Calibri" w:cstheme="minorHAnsi"/>
                <w:b/>
                <w:i/>
                <w:iCs/>
                <w:sz w:val="6"/>
                <w:szCs w:val="6"/>
              </w:rPr>
            </w:pPr>
          </w:p>
          <w:p w14:paraId="40B44674" w14:textId="77777777" w:rsidR="00010996" w:rsidRDefault="00010996" w:rsidP="006A160E">
            <w:pPr>
              <w:ind w:right="144"/>
              <w:rPr>
                <w:rFonts w:eastAsia="Calibri" w:cstheme="minorHAnsi"/>
                <w:b/>
                <w:i/>
                <w:iCs/>
                <w:sz w:val="6"/>
                <w:szCs w:val="6"/>
              </w:rPr>
            </w:pPr>
          </w:p>
          <w:p w14:paraId="5EFFAF39" w14:textId="77777777" w:rsidR="00010996" w:rsidRPr="00856481" w:rsidRDefault="00010996" w:rsidP="006A160E">
            <w:pPr>
              <w:ind w:right="144"/>
              <w:rPr>
                <w:rFonts w:eastAsia="Calibri" w:cstheme="minorHAnsi"/>
                <w:b/>
                <w:i/>
                <w:iCs/>
                <w:sz w:val="6"/>
                <w:szCs w:val="6"/>
              </w:rPr>
            </w:pPr>
          </w:p>
          <w:p w14:paraId="11F20ACE" w14:textId="77777777" w:rsidR="00010996" w:rsidRDefault="00010996" w:rsidP="006A160E">
            <w:pPr>
              <w:ind w:left="104" w:right="144"/>
              <w:rPr>
                <w:rFonts w:eastAsia="Calibri" w:cs="Arial"/>
                <w:i/>
                <w:color w:val="000000"/>
              </w:rPr>
            </w:pPr>
            <w:r w:rsidRPr="0011603F">
              <w:rPr>
                <w:rFonts w:eastAsia="Calibri" w:cs="Arial"/>
                <w:i/>
                <w:color w:val="000000"/>
              </w:rPr>
              <w:t>Learner Name: _______________________________</w:t>
            </w:r>
            <w:r>
              <w:rPr>
                <w:rFonts w:eastAsia="Calibri" w:cs="Arial"/>
                <w:i/>
                <w:color w:val="000000"/>
              </w:rPr>
              <w:t>___ Learner</w:t>
            </w:r>
            <w:r w:rsidRPr="0011603F">
              <w:rPr>
                <w:rFonts w:eastAsia="Calibri" w:cs="Arial"/>
                <w:i/>
                <w:color w:val="000000"/>
              </w:rPr>
              <w:t xml:space="preserve"> Group: ___________________</w:t>
            </w:r>
          </w:p>
          <w:p w14:paraId="0D95464C" w14:textId="77777777" w:rsidR="00010996" w:rsidRDefault="00010996" w:rsidP="006A160E">
            <w:pPr>
              <w:ind w:left="104" w:right="144"/>
              <w:rPr>
                <w:rFonts w:eastAsia="Calibri" w:cs="Arial"/>
                <w:i/>
                <w:color w:val="000000"/>
              </w:rPr>
            </w:pPr>
          </w:p>
          <w:tbl>
            <w:tblPr>
              <w:tblStyle w:val="TableGrid"/>
              <w:tblW w:w="0" w:type="auto"/>
              <w:jc w:val="center"/>
              <w:tblLook w:val="04A0" w:firstRow="1" w:lastRow="0" w:firstColumn="1" w:lastColumn="0" w:noHBand="0" w:noVBand="1"/>
            </w:tblPr>
            <w:tblGrid>
              <w:gridCol w:w="5229"/>
              <w:gridCol w:w="1902"/>
              <w:gridCol w:w="1659"/>
            </w:tblGrid>
            <w:tr w:rsidR="00010996" w:rsidRPr="0011603F" w14:paraId="2070F1D4" w14:textId="77777777" w:rsidTr="006A160E">
              <w:trPr>
                <w:trHeight w:val="386"/>
                <w:jc w:val="center"/>
              </w:trPr>
              <w:tc>
                <w:tcPr>
                  <w:tcW w:w="5229" w:type="dxa"/>
                </w:tcPr>
                <w:p w14:paraId="32B693B3" w14:textId="77777777" w:rsidR="00010996" w:rsidRPr="0011603F" w:rsidRDefault="00010996" w:rsidP="006A160E">
                  <w:pPr>
                    <w:spacing w:after="5" w:line="360" w:lineRule="auto"/>
                    <w:rPr>
                      <w:rFonts w:eastAsia="Calibri" w:cs="Arial"/>
                      <w:iCs/>
                      <w:color w:val="000000"/>
                    </w:rPr>
                  </w:pPr>
                  <w:bookmarkStart w:id="1" w:name="_Hlk194911969"/>
                  <w:r w:rsidRPr="0011603F">
                    <w:rPr>
                      <w:rFonts w:eastAsia="Calibri" w:cstheme="minorHAnsi"/>
                      <w:b/>
                    </w:rPr>
                    <w:t>Assessment Criteria</w:t>
                  </w:r>
                </w:p>
              </w:tc>
              <w:tc>
                <w:tcPr>
                  <w:tcW w:w="3561" w:type="dxa"/>
                  <w:gridSpan w:val="2"/>
                </w:tcPr>
                <w:p w14:paraId="214CF573" w14:textId="77777777" w:rsidR="00010996" w:rsidRPr="0011603F" w:rsidRDefault="00010996" w:rsidP="006A160E">
                  <w:pPr>
                    <w:spacing w:after="5" w:line="360" w:lineRule="auto"/>
                    <w:rPr>
                      <w:rFonts w:eastAsia="Calibri" w:cs="Arial"/>
                      <w:b/>
                      <w:bCs/>
                      <w:iCs/>
                      <w:color w:val="000000"/>
                    </w:rPr>
                  </w:pPr>
                  <w:r w:rsidRPr="0011603F">
                    <w:rPr>
                      <w:rFonts w:eastAsia="Calibri" w:cs="Arial"/>
                      <w:b/>
                      <w:bCs/>
                      <w:iCs/>
                      <w:color w:val="000000"/>
                    </w:rPr>
                    <w:t xml:space="preserve">Weighting: </w:t>
                  </w:r>
                  <w:r>
                    <w:rPr>
                      <w:rFonts w:eastAsia="Calibri" w:cs="Arial"/>
                      <w:b/>
                      <w:bCs/>
                      <w:iCs/>
                      <w:color w:val="000000"/>
                    </w:rPr>
                    <w:t>5</w:t>
                  </w:r>
                  <w:r w:rsidRPr="0011603F">
                    <w:rPr>
                      <w:rFonts w:eastAsia="Calibri" w:cs="Arial"/>
                      <w:b/>
                      <w:bCs/>
                      <w:iCs/>
                      <w:color w:val="000000"/>
                    </w:rPr>
                    <w:t>0%</w:t>
                  </w:r>
                </w:p>
              </w:tc>
            </w:tr>
            <w:tr w:rsidR="00010996" w:rsidRPr="0011603F" w14:paraId="59044583" w14:textId="77777777" w:rsidTr="006A160E">
              <w:trPr>
                <w:trHeight w:val="386"/>
                <w:jc w:val="center"/>
              </w:trPr>
              <w:tc>
                <w:tcPr>
                  <w:tcW w:w="522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8E8E8" w:themeFill="background2"/>
                </w:tcPr>
                <w:p w14:paraId="27FA1C92" w14:textId="77777777" w:rsidR="00010996" w:rsidRPr="00223185" w:rsidRDefault="00010996" w:rsidP="006A160E">
                  <w:pPr>
                    <w:numPr>
                      <w:ilvl w:val="0"/>
                      <w:numId w:val="42"/>
                    </w:numPr>
                    <w:spacing w:after="100" w:afterAutospacing="1"/>
                    <w:ind w:left="110"/>
                    <w:contextualSpacing/>
                    <w:rPr>
                      <w:rFonts w:eastAsia="Calibri" w:cs="Arial"/>
                      <w:color w:val="000000" w:themeColor="text1"/>
                    </w:rPr>
                  </w:pPr>
                  <w:r w:rsidRPr="00006C17">
                    <w:rPr>
                      <w:rFonts w:eastAsiaTheme="minorEastAsia"/>
                      <w:b/>
                      <w:bCs/>
                      <w:color w:val="000000" w:themeColor="text1"/>
                    </w:rPr>
                    <w:t xml:space="preserve">Structured </w:t>
                  </w:r>
                  <w:r>
                    <w:rPr>
                      <w:rFonts w:eastAsiaTheme="minorEastAsia"/>
                      <w:b/>
                      <w:bCs/>
                      <w:color w:val="000000" w:themeColor="text1"/>
                    </w:rPr>
                    <w:t>Report (Part A)</w:t>
                  </w:r>
                  <w:r w:rsidRPr="00006C17">
                    <w:rPr>
                      <w:rFonts w:eastAsiaTheme="minorEastAsia"/>
                      <w:b/>
                      <w:bCs/>
                      <w:color w:val="000000" w:themeColor="text1"/>
                    </w:rPr>
                    <w:t xml:space="preserve"> </w:t>
                  </w:r>
                  <w:r>
                    <w:rPr>
                      <w:b/>
                      <w:bCs/>
                      <w:color w:val="000000" w:themeColor="text1"/>
                    </w:rPr>
                    <w:t xml:space="preserve">- </w:t>
                  </w:r>
                  <w:r w:rsidRPr="00006C17">
                    <w:rPr>
                      <w:rFonts w:eastAsiaTheme="minorEastAsia"/>
                      <w:b/>
                      <w:bCs/>
                      <w:color w:val="000000" w:themeColor="text1"/>
                    </w:rPr>
                    <w:t>10 Marks</w:t>
                  </w:r>
                </w:p>
              </w:tc>
              <w:tc>
                <w:tcPr>
                  <w:tcW w:w="1902" w:type="dxa"/>
                  <w:shd w:val="clear" w:color="auto" w:fill="E8E8E8" w:themeFill="background2"/>
                </w:tcPr>
                <w:p w14:paraId="4126DC9D" w14:textId="77777777" w:rsidR="00010996" w:rsidRPr="00BD29D6" w:rsidRDefault="00010996" w:rsidP="006A160E">
                  <w:pPr>
                    <w:spacing w:after="5" w:line="360" w:lineRule="auto"/>
                    <w:jc w:val="center"/>
                    <w:rPr>
                      <w:rFonts w:eastAsia="Calibri" w:cstheme="minorHAnsi"/>
                      <w:b/>
                    </w:rPr>
                  </w:pPr>
                  <w:r w:rsidRPr="00BD29D6">
                    <w:rPr>
                      <w:rFonts w:eastAsia="Calibri" w:cstheme="minorHAnsi"/>
                      <w:b/>
                    </w:rPr>
                    <w:t>Maximum Mark</w:t>
                  </w:r>
                </w:p>
              </w:tc>
              <w:tc>
                <w:tcPr>
                  <w:tcW w:w="1659" w:type="dxa"/>
                  <w:shd w:val="clear" w:color="auto" w:fill="E8E8E8" w:themeFill="background2"/>
                </w:tcPr>
                <w:p w14:paraId="0AEA4922" w14:textId="77777777" w:rsidR="00010996" w:rsidRPr="0011603F" w:rsidRDefault="00010996" w:rsidP="006A160E">
                  <w:pPr>
                    <w:spacing w:after="5" w:line="360" w:lineRule="auto"/>
                    <w:rPr>
                      <w:rFonts w:eastAsia="Calibri" w:cstheme="minorHAnsi"/>
                      <w:b/>
                    </w:rPr>
                  </w:pPr>
                  <w:r w:rsidRPr="0011603F">
                    <w:rPr>
                      <w:rFonts w:eastAsia="Calibri" w:cstheme="minorHAnsi"/>
                      <w:b/>
                    </w:rPr>
                    <w:t>Learner Mark</w:t>
                  </w:r>
                  <w:r w:rsidRPr="0011603F">
                    <w:rPr>
                      <w:rFonts w:eastAsia="Calibri" w:cstheme="minorHAnsi"/>
                    </w:rPr>
                    <w:t xml:space="preserve"> </w:t>
                  </w:r>
                </w:p>
              </w:tc>
            </w:tr>
            <w:tr w:rsidR="00010996" w:rsidRPr="0011603F" w14:paraId="05008F10" w14:textId="77777777" w:rsidTr="006A160E">
              <w:trPr>
                <w:trHeight w:val="386"/>
                <w:jc w:val="center"/>
              </w:trPr>
              <w:tc>
                <w:tcPr>
                  <w:tcW w:w="5229" w:type="dxa"/>
                  <w:tcBorders>
                    <w:top w:val="single" w:sz="4" w:space="0" w:color="000000" w:themeColor="text1"/>
                    <w:left w:val="single" w:sz="4" w:space="0" w:color="000000" w:themeColor="text1"/>
                    <w:bottom w:val="single" w:sz="4" w:space="0" w:color="000000" w:themeColor="text1"/>
                    <w:right w:val="single" w:sz="4" w:space="0" w:color="auto"/>
                  </w:tcBorders>
                </w:tcPr>
                <w:p w14:paraId="13EB9A38" w14:textId="77777777" w:rsidR="00010996" w:rsidRPr="00D6210B" w:rsidRDefault="00010996" w:rsidP="006A160E">
                  <w:pPr>
                    <w:pStyle w:val="ListParagraph"/>
                    <w:numPr>
                      <w:ilvl w:val="0"/>
                      <w:numId w:val="69"/>
                    </w:numPr>
                    <w:spacing w:after="5" w:line="360" w:lineRule="auto"/>
                    <w:rPr>
                      <w:rFonts w:eastAsiaTheme="minorEastAsia"/>
                    </w:rPr>
                  </w:pPr>
                  <w:r w:rsidRPr="00D6210B">
                    <w:rPr>
                      <w:color w:val="000000" w:themeColor="text1"/>
                    </w:rPr>
                    <w:t xml:space="preserve">Content and Research </w:t>
                  </w:r>
                </w:p>
              </w:tc>
              <w:tc>
                <w:tcPr>
                  <w:tcW w:w="1902" w:type="dxa"/>
                </w:tcPr>
                <w:p w14:paraId="508811D6" w14:textId="77777777" w:rsidR="00010996" w:rsidRPr="00D6210B" w:rsidRDefault="00010996" w:rsidP="006A160E">
                  <w:pPr>
                    <w:spacing w:after="5" w:line="360" w:lineRule="auto"/>
                    <w:jc w:val="center"/>
                    <w:rPr>
                      <w:rFonts w:eastAsia="Calibri" w:cstheme="minorHAnsi"/>
                      <w:bCs/>
                    </w:rPr>
                  </w:pPr>
                  <w:r w:rsidRPr="00D6210B">
                    <w:rPr>
                      <w:rFonts w:eastAsia="Calibri" w:cstheme="minorHAnsi"/>
                      <w:bCs/>
                    </w:rPr>
                    <w:t>4</w:t>
                  </w:r>
                </w:p>
              </w:tc>
              <w:tc>
                <w:tcPr>
                  <w:tcW w:w="1659" w:type="dxa"/>
                </w:tcPr>
                <w:p w14:paraId="0F212120" w14:textId="77777777" w:rsidR="00010996" w:rsidRPr="0011603F" w:rsidRDefault="00010996" w:rsidP="006A160E">
                  <w:pPr>
                    <w:spacing w:after="5" w:line="360" w:lineRule="auto"/>
                    <w:rPr>
                      <w:rFonts w:eastAsia="Calibri" w:cstheme="minorHAnsi"/>
                      <w:b/>
                    </w:rPr>
                  </w:pPr>
                </w:p>
              </w:tc>
            </w:tr>
            <w:tr w:rsidR="00010996" w:rsidRPr="0011603F" w14:paraId="74DCF9C7" w14:textId="77777777" w:rsidTr="006A160E">
              <w:trPr>
                <w:trHeight w:val="386"/>
                <w:jc w:val="center"/>
              </w:trPr>
              <w:tc>
                <w:tcPr>
                  <w:tcW w:w="5229" w:type="dxa"/>
                  <w:tcBorders>
                    <w:top w:val="single" w:sz="4" w:space="0" w:color="000000" w:themeColor="text1"/>
                    <w:left w:val="single" w:sz="4" w:space="0" w:color="000000" w:themeColor="text1"/>
                    <w:bottom w:val="single" w:sz="4" w:space="0" w:color="000000" w:themeColor="text1"/>
                    <w:right w:val="single" w:sz="4" w:space="0" w:color="auto"/>
                  </w:tcBorders>
                </w:tcPr>
                <w:p w14:paraId="017D0267" w14:textId="77777777" w:rsidR="00010996" w:rsidRPr="00D6210B" w:rsidRDefault="00010996" w:rsidP="006A160E">
                  <w:pPr>
                    <w:pStyle w:val="ListParagraph"/>
                    <w:numPr>
                      <w:ilvl w:val="0"/>
                      <w:numId w:val="69"/>
                    </w:numPr>
                    <w:spacing w:after="5" w:line="360" w:lineRule="auto"/>
                    <w:rPr>
                      <w:rFonts w:eastAsiaTheme="minorEastAsia"/>
                    </w:rPr>
                  </w:pPr>
                  <w:r w:rsidRPr="00D6210B">
                    <w:rPr>
                      <w:color w:val="000000" w:themeColor="text1"/>
                    </w:rPr>
                    <w:t>Writing Quality and Clarity</w:t>
                  </w:r>
                </w:p>
              </w:tc>
              <w:tc>
                <w:tcPr>
                  <w:tcW w:w="1902" w:type="dxa"/>
                </w:tcPr>
                <w:p w14:paraId="33D1D5A0" w14:textId="77777777" w:rsidR="00010996" w:rsidRPr="00670144" w:rsidRDefault="00010996" w:rsidP="006A160E">
                  <w:pPr>
                    <w:spacing w:after="5" w:line="360" w:lineRule="auto"/>
                    <w:jc w:val="center"/>
                    <w:rPr>
                      <w:rFonts w:eastAsia="Calibri" w:cstheme="minorHAnsi"/>
                      <w:bCs/>
                    </w:rPr>
                  </w:pPr>
                  <w:r w:rsidRPr="00670144">
                    <w:rPr>
                      <w:rFonts w:eastAsia="Calibri" w:cstheme="minorHAnsi"/>
                      <w:bCs/>
                    </w:rPr>
                    <w:t>4</w:t>
                  </w:r>
                </w:p>
              </w:tc>
              <w:tc>
                <w:tcPr>
                  <w:tcW w:w="1659" w:type="dxa"/>
                </w:tcPr>
                <w:p w14:paraId="13FD3B69" w14:textId="77777777" w:rsidR="00010996" w:rsidRPr="0011603F" w:rsidRDefault="00010996" w:rsidP="006A160E">
                  <w:pPr>
                    <w:spacing w:after="5" w:line="360" w:lineRule="auto"/>
                    <w:rPr>
                      <w:rFonts w:eastAsia="Calibri" w:cstheme="minorHAnsi"/>
                      <w:b/>
                    </w:rPr>
                  </w:pPr>
                </w:p>
              </w:tc>
            </w:tr>
            <w:tr w:rsidR="00010996" w:rsidRPr="0011603F" w14:paraId="79C29D9A" w14:textId="77777777" w:rsidTr="006A160E">
              <w:trPr>
                <w:trHeight w:val="386"/>
                <w:jc w:val="center"/>
              </w:trPr>
              <w:tc>
                <w:tcPr>
                  <w:tcW w:w="5229" w:type="dxa"/>
                  <w:tcBorders>
                    <w:top w:val="single" w:sz="4" w:space="0" w:color="000000" w:themeColor="text1"/>
                    <w:left w:val="single" w:sz="4" w:space="0" w:color="000000" w:themeColor="text1"/>
                    <w:bottom w:val="single" w:sz="4" w:space="0" w:color="000000" w:themeColor="text1"/>
                    <w:right w:val="single" w:sz="4" w:space="0" w:color="auto"/>
                  </w:tcBorders>
                </w:tcPr>
                <w:p w14:paraId="5C674C8D" w14:textId="77777777" w:rsidR="00010996" w:rsidRPr="00D6210B" w:rsidRDefault="00010996" w:rsidP="006A160E">
                  <w:pPr>
                    <w:pStyle w:val="ListParagraph"/>
                    <w:numPr>
                      <w:ilvl w:val="0"/>
                      <w:numId w:val="69"/>
                    </w:numPr>
                    <w:spacing w:after="5" w:line="360" w:lineRule="auto"/>
                    <w:rPr>
                      <w:rFonts w:eastAsiaTheme="minorEastAsia"/>
                    </w:rPr>
                  </w:pPr>
                  <w:r w:rsidRPr="00D6210B">
                    <w:rPr>
                      <w:color w:val="000000" w:themeColor="text1"/>
                      <w:lang w:val="en-GB"/>
                    </w:rPr>
                    <w:t>Referencing and Presentation</w:t>
                  </w:r>
                </w:p>
              </w:tc>
              <w:tc>
                <w:tcPr>
                  <w:tcW w:w="1902" w:type="dxa"/>
                </w:tcPr>
                <w:p w14:paraId="01F0AC32" w14:textId="77777777" w:rsidR="00010996" w:rsidRPr="00670144" w:rsidRDefault="00010996" w:rsidP="006A160E">
                  <w:pPr>
                    <w:spacing w:after="5" w:line="360" w:lineRule="auto"/>
                    <w:jc w:val="center"/>
                    <w:rPr>
                      <w:rFonts w:eastAsia="Calibri" w:cstheme="minorHAnsi"/>
                      <w:bCs/>
                    </w:rPr>
                  </w:pPr>
                  <w:r w:rsidRPr="00670144">
                    <w:rPr>
                      <w:rFonts w:eastAsia="Calibri" w:cstheme="minorHAnsi"/>
                      <w:bCs/>
                    </w:rPr>
                    <w:t>2</w:t>
                  </w:r>
                </w:p>
              </w:tc>
              <w:tc>
                <w:tcPr>
                  <w:tcW w:w="1659" w:type="dxa"/>
                </w:tcPr>
                <w:p w14:paraId="090AAE05" w14:textId="77777777" w:rsidR="00010996" w:rsidRPr="0011603F" w:rsidRDefault="00010996" w:rsidP="006A160E">
                  <w:pPr>
                    <w:spacing w:after="5" w:line="360" w:lineRule="auto"/>
                    <w:rPr>
                      <w:rFonts w:eastAsia="Calibri" w:cstheme="minorHAnsi"/>
                      <w:b/>
                    </w:rPr>
                  </w:pPr>
                </w:p>
              </w:tc>
            </w:tr>
            <w:tr w:rsidR="00010996" w:rsidRPr="0011603F" w14:paraId="10411AC6" w14:textId="77777777" w:rsidTr="006A160E">
              <w:trPr>
                <w:trHeight w:val="386"/>
                <w:jc w:val="center"/>
              </w:trPr>
              <w:tc>
                <w:tcPr>
                  <w:tcW w:w="5229" w:type="dxa"/>
                  <w:tcBorders>
                    <w:top w:val="single" w:sz="4" w:space="0" w:color="000000" w:themeColor="text1"/>
                    <w:left w:val="single" w:sz="4" w:space="0" w:color="000000" w:themeColor="text1"/>
                    <w:bottom w:val="single" w:sz="4" w:space="0" w:color="000000" w:themeColor="text1"/>
                    <w:right w:val="single" w:sz="4" w:space="0" w:color="auto"/>
                  </w:tcBorders>
                </w:tcPr>
                <w:p w14:paraId="3A251F16" w14:textId="77777777" w:rsidR="00010996" w:rsidRDefault="00010996" w:rsidP="006A160E">
                  <w:pPr>
                    <w:spacing w:after="5" w:line="360" w:lineRule="auto"/>
                    <w:rPr>
                      <w:rFonts w:eastAsiaTheme="minorEastAsia"/>
                      <w:b/>
                      <w:bCs/>
                    </w:rPr>
                  </w:pPr>
                  <w:r>
                    <w:rPr>
                      <w:rFonts w:eastAsiaTheme="minorEastAsia"/>
                      <w:b/>
                      <w:bCs/>
                    </w:rPr>
                    <w:t>Total – Part A</w:t>
                  </w:r>
                </w:p>
              </w:tc>
              <w:tc>
                <w:tcPr>
                  <w:tcW w:w="1902" w:type="dxa"/>
                </w:tcPr>
                <w:p w14:paraId="3D266D2D" w14:textId="77777777" w:rsidR="00010996" w:rsidRPr="00BD29D6" w:rsidRDefault="00010996" w:rsidP="006A160E">
                  <w:pPr>
                    <w:spacing w:after="5" w:line="360" w:lineRule="auto"/>
                    <w:jc w:val="center"/>
                    <w:rPr>
                      <w:rFonts w:eastAsia="Calibri" w:cstheme="minorHAnsi"/>
                      <w:b/>
                    </w:rPr>
                  </w:pPr>
                  <w:r>
                    <w:rPr>
                      <w:rFonts w:eastAsia="Calibri" w:cstheme="minorHAnsi"/>
                      <w:b/>
                    </w:rPr>
                    <w:t>10</w:t>
                  </w:r>
                </w:p>
              </w:tc>
              <w:tc>
                <w:tcPr>
                  <w:tcW w:w="1659" w:type="dxa"/>
                </w:tcPr>
                <w:p w14:paraId="06373D8E" w14:textId="77777777" w:rsidR="00010996" w:rsidRPr="0011603F" w:rsidRDefault="00010996" w:rsidP="006A160E">
                  <w:pPr>
                    <w:spacing w:after="5" w:line="360" w:lineRule="auto"/>
                    <w:rPr>
                      <w:rFonts w:eastAsia="Calibri" w:cstheme="minorHAnsi"/>
                      <w:b/>
                    </w:rPr>
                  </w:pPr>
                </w:p>
              </w:tc>
            </w:tr>
            <w:tr w:rsidR="00010996" w:rsidRPr="0011603F" w14:paraId="6F1CDE01" w14:textId="77777777" w:rsidTr="006A160E">
              <w:trPr>
                <w:trHeight w:val="386"/>
                <w:jc w:val="center"/>
              </w:trPr>
              <w:tc>
                <w:tcPr>
                  <w:tcW w:w="522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8E8E8" w:themeFill="background2"/>
                </w:tcPr>
                <w:p w14:paraId="2CACDB86" w14:textId="77777777" w:rsidR="00010996" w:rsidRPr="00BD29D6" w:rsidRDefault="00010996" w:rsidP="006A160E">
                  <w:pPr>
                    <w:spacing w:after="5" w:line="360" w:lineRule="auto"/>
                    <w:rPr>
                      <w:rFonts w:eastAsia="Calibri" w:cs="Arial"/>
                      <w:iCs/>
                      <w:color w:val="FF0000"/>
                    </w:rPr>
                  </w:pPr>
                  <w:r>
                    <w:rPr>
                      <w:rFonts w:eastAsiaTheme="minorEastAsia"/>
                      <w:b/>
                      <w:bCs/>
                    </w:rPr>
                    <w:t>Functional Writing</w:t>
                  </w:r>
                  <w:r w:rsidRPr="00BD29D6">
                    <w:rPr>
                      <w:rFonts w:eastAsiaTheme="minorEastAsia"/>
                      <w:b/>
                      <w:bCs/>
                    </w:rPr>
                    <w:t xml:space="preserve"> (Part </w:t>
                  </w:r>
                  <w:r>
                    <w:rPr>
                      <w:rFonts w:eastAsiaTheme="minorEastAsia"/>
                      <w:b/>
                      <w:bCs/>
                    </w:rPr>
                    <w:t>B</w:t>
                  </w:r>
                  <w:r w:rsidRPr="00BD29D6">
                    <w:rPr>
                      <w:rFonts w:eastAsiaTheme="minorEastAsia"/>
                      <w:b/>
                      <w:bCs/>
                    </w:rPr>
                    <w:t xml:space="preserve">) – </w:t>
                  </w:r>
                  <w:r>
                    <w:rPr>
                      <w:rFonts w:eastAsiaTheme="minorEastAsia"/>
                      <w:b/>
                      <w:bCs/>
                    </w:rPr>
                    <w:t xml:space="preserve">10 </w:t>
                  </w:r>
                  <w:r w:rsidRPr="00BD29D6">
                    <w:rPr>
                      <w:rFonts w:eastAsiaTheme="minorEastAsia"/>
                      <w:b/>
                      <w:bCs/>
                    </w:rPr>
                    <w:t>marks</w:t>
                  </w:r>
                </w:p>
              </w:tc>
              <w:tc>
                <w:tcPr>
                  <w:tcW w:w="1902" w:type="dxa"/>
                  <w:shd w:val="clear" w:color="auto" w:fill="E8E8E8" w:themeFill="background2"/>
                </w:tcPr>
                <w:p w14:paraId="7E6E62FE" w14:textId="77777777" w:rsidR="00010996" w:rsidRPr="00BD29D6" w:rsidRDefault="00010996" w:rsidP="006A160E">
                  <w:pPr>
                    <w:spacing w:after="5" w:line="360" w:lineRule="auto"/>
                    <w:jc w:val="center"/>
                    <w:rPr>
                      <w:rFonts w:eastAsia="Calibri" w:cs="Arial"/>
                      <w:iCs/>
                      <w:color w:val="FF0000"/>
                    </w:rPr>
                  </w:pPr>
                </w:p>
              </w:tc>
              <w:tc>
                <w:tcPr>
                  <w:tcW w:w="1659" w:type="dxa"/>
                  <w:shd w:val="clear" w:color="auto" w:fill="E8E8E8" w:themeFill="background2"/>
                </w:tcPr>
                <w:p w14:paraId="6BD896C4" w14:textId="77777777" w:rsidR="00010996" w:rsidRPr="0011603F" w:rsidRDefault="00010996" w:rsidP="006A160E">
                  <w:pPr>
                    <w:spacing w:after="5" w:line="360" w:lineRule="auto"/>
                    <w:rPr>
                      <w:rFonts w:eastAsia="Calibri" w:cs="Arial"/>
                      <w:iCs/>
                      <w:color w:val="000000"/>
                    </w:rPr>
                  </w:pPr>
                </w:p>
              </w:tc>
            </w:tr>
            <w:tr w:rsidR="00010996" w:rsidRPr="0011603F" w14:paraId="3B935DA6" w14:textId="77777777" w:rsidTr="006A160E">
              <w:trPr>
                <w:trHeight w:val="376"/>
                <w:jc w:val="center"/>
              </w:trPr>
              <w:tc>
                <w:tcPr>
                  <w:tcW w:w="5229" w:type="dxa"/>
                  <w:tcBorders>
                    <w:top w:val="single" w:sz="4" w:space="0" w:color="000000" w:themeColor="text1"/>
                    <w:left w:val="single" w:sz="4" w:space="0" w:color="000000" w:themeColor="text1"/>
                    <w:bottom w:val="single" w:sz="4" w:space="0" w:color="000000" w:themeColor="text1"/>
                    <w:right w:val="single" w:sz="4" w:space="0" w:color="auto"/>
                  </w:tcBorders>
                </w:tcPr>
                <w:p w14:paraId="417DAF7E" w14:textId="77777777" w:rsidR="00010996" w:rsidRPr="00637097" w:rsidRDefault="00010996" w:rsidP="006A160E">
                  <w:pPr>
                    <w:numPr>
                      <w:ilvl w:val="0"/>
                      <w:numId w:val="33"/>
                    </w:numPr>
                    <w:contextualSpacing/>
                    <w:rPr>
                      <w:rFonts w:eastAsiaTheme="minorEastAsia"/>
                    </w:rPr>
                  </w:pPr>
                  <w:r w:rsidRPr="00637097">
                    <w:rPr>
                      <w:rFonts w:eastAsiaTheme="minorEastAsia"/>
                    </w:rPr>
                    <w:t xml:space="preserve">Content &amp; </w:t>
                  </w:r>
                  <w:r>
                    <w:rPr>
                      <w:rFonts w:eastAsiaTheme="minorEastAsia"/>
                    </w:rPr>
                    <w:t>Structure</w:t>
                  </w:r>
                </w:p>
              </w:tc>
              <w:tc>
                <w:tcPr>
                  <w:tcW w:w="1902" w:type="dxa"/>
                </w:tcPr>
                <w:p w14:paraId="0DC25A9B" w14:textId="77777777" w:rsidR="00010996" w:rsidRPr="00BD29D6" w:rsidRDefault="00010996" w:rsidP="006A160E">
                  <w:pPr>
                    <w:spacing w:after="5" w:line="360" w:lineRule="auto"/>
                    <w:jc w:val="center"/>
                    <w:rPr>
                      <w:rFonts w:eastAsia="Calibri" w:cs="Arial"/>
                    </w:rPr>
                  </w:pPr>
                  <w:r>
                    <w:rPr>
                      <w:rFonts w:eastAsia="Calibri" w:cs="Arial"/>
                    </w:rPr>
                    <w:t>4</w:t>
                  </w:r>
                </w:p>
              </w:tc>
              <w:tc>
                <w:tcPr>
                  <w:tcW w:w="1659" w:type="dxa"/>
                </w:tcPr>
                <w:p w14:paraId="741A9A03" w14:textId="77777777" w:rsidR="00010996" w:rsidRPr="0011603F" w:rsidRDefault="00010996" w:rsidP="006A160E">
                  <w:pPr>
                    <w:spacing w:after="5" w:line="360" w:lineRule="auto"/>
                    <w:rPr>
                      <w:rFonts w:eastAsia="Calibri" w:cs="Arial"/>
                      <w:iCs/>
                      <w:color w:val="000000"/>
                    </w:rPr>
                  </w:pPr>
                </w:p>
              </w:tc>
            </w:tr>
            <w:tr w:rsidR="00010996" w:rsidRPr="0011603F" w14:paraId="4781AE7E" w14:textId="77777777" w:rsidTr="006A160E">
              <w:trPr>
                <w:trHeight w:val="386"/>
                <w:jc w:val="center"/>
              </w:trPr>
              <w:tc>
                <w:tcPr>
                  <w:tcW w:w="5229" w:type="dxa"/>
                  <w:tcBorders>
                    <w:top w:val="single" w:sz="4" w:space="0" w:color="000000" w:themeColor="text1"/>
                    <w:left w:val="single" w:sz="4" w:space="0" w:color="000000" w:themeColor="text1"/>
                    <w:bottom w:val="single" w:sz="4" w:space="0" w:color="000000" w:themeColor="text1"/>
                    <w:right w:val="single" w:sz="4" w:space="0" w:color="auto"/>
                  </w:tcBorders>
                </w:tcPr>
                <w:p w14:paraId="1F7C8D30" w14:textId="77777777" w:rsidR="00010996" w:rsidRPr="00637097" w:rsidRDefault="00010996" w:rsidP="006A160E">
                  <w:pPr>
                    <w:numPr>
                      <w:ilvl w:val="0"/>
                      <w:numId w:val="33"/>
                    </w:numPr>
                    <w:contextualSpacing/>
                    <w:rPr>
                      <w:rFonts w:eastAsiaTheme="minorEastAsia"/>
                    </w:rPr>
                  </w:pPr>
                  <w:r>
                    <w:rPr>
                      <w:rFonts w:eastAsiaTheme="minorEastAsia"/>
                    </w:rPr>
                    <w:t>Writing Quality</w:t>
                  </w:r>
                </w:p>
              </w:tc>
              <w:tc>
                <w:tcPr>
                  <w:tcW w:w="1902" w:type="dxa"/>
                  <w:shd w:val="clear" w:color="auto" w:fill="FFFFFF" w:themeFill="background1"/>
                </w:tcPr>
                <w:p w14:paraId="084122CA" w14:textId="77777777" w:rsidR="00010996" w:rsidRPr="00BD29D6" w:rsidRDefault="00010996" w:rsidP="006A160E">
                  <w:pPr>
                    <w:spacing w:after="5" w:line="360" w:lineRule="auto"/>
                    <w:jc w:val="center"/>
                    <w:rPr>
                      <w:rFonts w:eastAsia="Calibri" w:cs="Arial"/>
                      <w:color w:val="FF0000"/>
                    </w:rPr>
                  </w:pPr>
                  <w:r>
                    <w:rPr>
                      <w:rFonts w:eastAsia="Calibri" w:cs="Arial"/>
                    </w:rPr>
                    <w:t>3</w:t>
                  </w:r>
                </w:p>
              </w:tc>
              <w:tc>
                <w:tcPr>
                  <w:tcW w:w="1659" w:type="dxa"/>
                </w:tcPr>
                <w:p w14:paraId="45E04346" w14:textId="77777777" w:rsidR="00010996" w:rsidRPr="0011603F" w:rsidRDefault="00010996" w:rsidP="006A160E">
                  <w:pPr>
                    <w:spacing w:after="5" w:line="360" w:lineRule="auto"/>
                    <w:rPr>
                      <w:rFonts w:eastAsia="Calibri" w:cs="Arial"/>
                      <w:iCs/>
                      <w:color w:val="000000"/>
                    </w:rPr>
                  </w:pPr>
                </w:p>
              </w:tc>
            </w:tr>
            <w:tr w:rsidR="00010996" w:rsidRPr="0011603F" w14:paraId="2553DE24" w14:textId="77777777" w:rsidTr="006A160E">
              <w:trPr>
                <w:trHeight w:val="386"/>
                <w:jc w:val="center"/>
              </w:trPr>
              <w:tc>
                <w:tcPr>
                  <w:tcW w:w="5229" w:type="dxa"/>
                  <w:tcBorders>
                    <w:top w:val="single" w:sz="4" w:space="0" w:color="000000" w:themeColor="text1"/>
                    <w:left w:val="single" w:sz="4" w:space="0" w:color="000000" w:themeColor="text1"/>
                    <w:bottom w:val="single" w:sz="4" w:space="0" w:color="000000" w:themeColor="text1"/>
                    <w:right w:val="single" w:sz="4" w:space="0" w:color="auto"/>
                  </w:tcBorders>
                </w:tcPr>
                <w:p w14:paraId="550FFE59" w14:textId="77777777" w:rsidR="00010996" w:rsidRDefault="00010996" w:rsidP="006A160E">
                  <w:pPr>
                    <w:numPr>
                      <w:ilvl w:val="0"/>
                      <w:numId w:val="33"/>
                    </w:numPr>
                    <w:contextualSpacing/>
                    <w:rPr>
                      <w:rFonts w:eastAsiaTheme="minorEastAsia"/>
                    </w:rPr>
                  </w:pPr>
                  <w:r>
                    <w:rPr>
                      <w:rFonts w:eastAsiaTheme="minorEastAsia"/>
                    </w:rPr>
                    <w:t>Formatting &amp; Presentation</w:t>
                  </w:r>
                </w:p>
              </w:tc>
              <w:tc>
                <w:tcPr>
                  <w:tcW w:w="1902" w:type="dxa"/>
                </w:tcPr>
                <w:p w14:paraId="619D8FB8" w14:textId="77777777" w:rsidR="00010996" w:rsidRDefault="00010996" w:rsidP="006A160E">
                  <w:pPr>
                    <w:spacing w:after="5" w:line="360" w:lineRule="auto"/>
                    <w:jc w:val="center"/>
                    <w:rPr>
                      <w:rFonts w:eastAsia="Calibri" w:cs="Arial"/>
                      <w:iCs/>
                    </w:rPr>
                  </w:pPr>
                  <w:r>
                    <w:rPr>
                      <w:rFonts w:eastAsia="Calibri" w:cs="Arial"/>
                      <w:iCs/>
                    </w:rPr>
                    <w:t>2</w:t>
                  </w:r>
                </w:p>
              </w:tc>
              <w:tc>
                <w:tcPr>
                  <w:tcW w:w="1659" w:type="dxa"/>
                </w:tcPr>
                <w:p w14:paraId="749F7B8E" w14:textId="77777777" w:rsidR="00010996" w:rsidRPr="0011603F" w:rsidRDefault="00010996" w:rsidP="006A160E">
                  <w:pPr>
                    <w:spacing w:after="5" w:line="360" w:lineRule="auto"/>
                    <w:rPr>
                      <w:rFonts w:eastAsia="Calibri" w:cs="Arial"/>
                      <w:iCs/>
                      <w:color w:val="000000"/>
                    </w:rPr>
                  </w:pPr>
                </w:p>
              </w:tc>
            </w:tr>
            <w:tr w:rsidR="00010996" w:rsidRPr="0011603F" w14:paraId="124FE7B2" w14:textId="77777777" w:rsidTr="006A160E">
              <w:trPr>
                <w:trHeight w:val="386"/>
                <w:jc w:val="center"/>
              </w:trPr>
              <w:tc>
                <w:tcPr>
                  <w:tcW w:w="5229" w:type="dxa"/>
                  <w:tcBorders>
                    <w:top w:val="single" w:sz="4" w:space="0" w:color="000000" w:themeColor="text1"/>
                    <w:left w:val="single" w:sz="4" w:space="0" w:color="000000" w:themeColor="text1"/>
                    <w:bottom w:val="single" w:sz="4" w:space="0" w:color="000000" w:themeColor="text1"/>
                    <w:right w:val="single" w:sz="4" w:space="0" w:color="auto"/>
                  </w:tcBorders>
                </w:tcPr>
                <w:p w14:paraId="1D7DBFC1" w14:textId="77777777" w:rsidR="00010996" w:rsidRPr="00637097" w:rsidRDefault="00010996" w:rsidP="006A160E">
                  <w:pPr>
                    <w:numPr>
                      <w:ilvl w:val="0"/>
                      <w:numId w:val="33"/>
                    </w:numPr>
                    <w:contextualSpacing/>
                    <w:rPr>
                      <w:rFonts w:eastAsiaTheme="minorEastAsia"/>
                    </w:rPr>
                  </w:pPr>
                  <w:r>
                    <w:rPr>
                      <w:rFonts w:eastAsiaTheme="minorEastAsia"/>
                    </w:rPr>
                    <w:t>Evidence of Drafting</w:t>
                  </w:r>
                  <w:r w:rsidRPr="00637097">
                    <w:rPr>
                      <w:rFonts w:eastAsiaTheme="minorEastAsia"/>
                    </w:rPr>
                    <w:t xml:space="preserve"> </w:t>
                  </w:r>
                </w:p>
              </w:tc>
              <w:tc>
                <w:tcPr>
                  <w:tcW w:w="1902" w:type="dxa"/>
                </w:tcPr>
                <w:p w14:paraId="7C321D2F" w14:textId="77777777" w:rsidR="00010996" w:rsidRPr="00BD29D6" w:rsidRDefault="00010996" w:rsidP="006A160E">
                  <w:pPr>
                    <w:spacing w:after="5" w:line="360" w:lineRule="auto"/>
                    <w:jc w:val="center"/>
                    <w:rPr>
                      <w:rFonts w:eastAsia="Calibri" w:cs="Arial"/>
                      <w:iCs/>
                      <w:color w:val="FF0000"/>
                    </w:rPr>
                  </w:pPr>
                  <w:r>
                    <w:rPr>
                      <w:rFonts w:eastAsia="Calibri" w:cs="Arial"/>
                      <w:iCs/>
                    </w:rPr>
                    <w:t>1</w:t>
                  </w:r>
                </w:p>
              </w:tc>
              <w:tc>
                <w:tcPr>
                  <w:tcW w:w="1659" w:type="dxa"/>
                </w:tcPr>
                <w:p w14:paraId="29969E9E" w14:textId="77777777" w:rsidR="00010996" w:rsidRPr="0011603F" w:rsidRDefault="00010996" w:rsidP="006A160E">
                  <w:pPr>
                    <w:spacing w:after="5" w:line="360" w:lineRule="auto"/>
                    <w:rPr>
                      <w:rFonts w:eastAsia="Calibri" w:cs="Arial"/>
                      <w:iCs/>
                      <w:color w:val="000000"/>
                    </w:rPr>
                  </w:pPr>
                </w:p>
              </w:tc>
            </w:tr>
            <w:tr w:rsidR="00010996" w:rsidRPr="0011603F" w14:paraId="4FAA4731" w14:textId="77777777" w:rsidTr="006A160E">
              <w:trPr>
                <w:trHeight w:val="386"/>
                <w:jc w:val="center"/>
              </w:trPr>
              <w:tc>
                <w:tcPr>
                  <w:tcW w:w="5229" w:type="dxa"/>
                  <w:tcBorders>
                    <w:top w:val="single" w:sz="4" w:space="0" w:color="000000" w:themeColor="text1"/>
                    <w:left w:val="single" w:sz="4" w:space="0" w:color="000000" w:themeColor="text1"/>
                    <w:bottom w:val="single" w:sz="4" w:space="0" w:color="000000" w:themeColor="text1"/>
                    <w:right w:val="single" w:sz="4" w:space="0" w:color="auto"/>
                  </w:tcBorders>
                </w:tcPr>
                <w:p w14:paraId="1E785868" w14:textId="77777777" w:rsidR="00010996" w:rsidRPr="00637097" w:rsidRDefault="00010996" w:rsidP="006A160E">
                  <w:pPr>
                    <w:spacing w:after="5" w:line="360" w:lineRule="auto"/>
                    <w:rPr>
                      <w:rFonts w:eastAsia="Calibri" w:cs="Arial"/>
                      <w:b/>
                      <w:bCs/>
                      <w:iCs/>
                      <w:color w:val="FF0000"/>
                    </w:rPr>
                  </w:pPr>
                  <w:r w:rsidRPr="00637097">
                    <w:rPr>
                      <w:rFonts w:eastAsia="Calibri" w:cs="Arial"/>
                      <w:b/>
                      <w:bCs/>
                      <w:iCs/>
                    </w:rPr>
                    <w:t xml:space="preserve">Total - Part </w:t>
                  </w:r>
                  <w:r>
                    <w:rPr>
                      <w:rFonts w:eastAsia="Calibri" w:cs="Arial"/>
                      <w:b/>
                      <w:bCs/>
                      <w:iCs/>
                    </w:rPr>
                    <w:t>B</w:t>
                  </w:r>
                </w:p>
              </w:tc>
              <w:tc>
                <w:tcPr>
                  <w:tcW w:w="1902" w:type="dxa"/>
                </w:tcPr>
                <w:p w14:paraId="09E43EDD" w14:textId="77777777" w:rsidR="00010996" w:rsidRPr="00BD29D6" w:rsidRDefault="00010996" w:rsidP="006A160E">
                  <w:pPr>
                    <w:spacing w:after="5" w:line="360" w:lineRule="auto"/>
                    <w:jc w:val="center"/>
                    <w:rPr>
                      <w:rFonts w:eastAsia="Calibri" w:cs="Arial"/>
                      <w:b/>
                      <w:bCs/>
                      <w:iCs/>
                      <w:color w:val="FF0000"/>
                    </w:rPr>
                  </w:pPr>
                  <w:r>
                    <w:rPr>
                      <w:rFonts w:eastAsia="Calibri" w:cs="Arial"/>
                      <w:b/>
                      <w:bCs/>
                      <w:iCs/>
                    </w:rPr>
                    <w:t>10</w:t>
                  </w:r>
                </w:p>
              </w:tc>
              <w:tc>
                <w:tcPr>
                  <w:tcW w:w="1659" w:type="dxa"/>
                </w:tcPr>
                <w:p w14:paraId="144C56CA" w14:textId="77777777" w:rsidR="00010996" w:rsidRPr="0011603F" w:rsidRDefault="00010996" w:rsidP="006A160E">
                  <w:pPr>
                    <w:spacing w:after="5" w:line="360" w:lineRule="auto"/>
                    <w:rPr>
                      <w:rFonts w:eastAsia="Calibri" w:cs="Arial"/>
                      <w:iCs/>
                      <w:color w:val="000000"/>
                    </w:rPr>
                  </w:pPr>
                </w:p>
              </w:tc>
            </w:tr>
            <w:tr w:rsidR="00010996" w:rsidRPr="0011603F" w14:paraId="34D502C0" w14:textId="77777777" w:rsidTr="006A160E">
              <w:trPr>
                <w:trHeight w:val="386"/>
                <w:jc w:val="center"/>
              </w:trPr>
              <w:tc>
                <w:tcPr>
                  <w:tcW w:w="5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527A0B66" w14:textId="77777777" w:rsidR="00010996" w:rsidRPr="00637097" w:rsidRDefault="00010996" w:rsidP="006A160E">
                  <w:pPr>
                    <w:ind w:left="10" w:hanging="10"/>
                    <w:rPr>
                      <w:rFonts w:eastAsiaTheme="minorEastAsia"/>
                      <w:b/>
                      <w:bCs/>
                      <w:color w:val="FF0000"/>
                    </w:rPr>
                  </w:pPr>
                  <w:r>
                    <w:rPr>
                      <w:rFonts w:eastAsiaTheme="minorEastAsia"/>
                      <w:b/>
                      <w:bCs/>
                    </w:rPr>
                    <w:t>Personal Expression</w:t>
                  </w:r>
                  <w:r w:rsidRPr="00637097">
                    <w:rPr>
                      <w:rFonts w:eastAsiaTheme="minorEastAsia"/>
                      <w:b/>
                      <w:bCs/>
                    </w:rPr>
                    <w:t xml:space="preserve"> (Part </w:t>
                  </w:r>
                  <w:r>
                    <w:rPr>
                      <w:rFonts w:eastAsiaTheme="minorEastAsia"/>
                      <w:b/>
                      <w:bCs/>
                    </w:rPr>
                    <w:t>C</w:t>
                  </w:r>
                  <w:r w:rsidRPr="00637097">
                    <w:rPr>
                      <w:rFonts w:eastAsiaTheme="minorEastAsia"/>
                      <w:b/>
                      <w:bCs/>
                    </w:rPr>
                    <w:t xml:space="preserve">) – </w:t>
                  </w:r>
                  <w:r>
                    <w:rPr>
                      <w:rFonts w:eastAsiaTheme="minorEastAsia"/>
                      <w:b/>
                      <w:bCs/>
                    </w:rPr>
                    <w:t>10</w:t>
                  </w:r>
                  <w:r w:rsidRPr="00637097">
                    <w:rPr>
                      <w:rFonts w:eastAsiaTheme="minorEastAsia"/>
                      <w:b/>
                      <w:bCs/>
                    </w:rPr>
                    <w:t xml:space="preserve"> marks</w:t>
                  </w:r>
                </w:p>
              </w:tc>
              <w:tc>
                <w:tcPr>
                  <w:tcW w:w="1902" w:type="dxa"/>
                  <w:shd w:val="clear" w:color="auto" w:fill="E8E8E8" w:themeFill="background2"/>
                </w:tcPr>
                <w:p w14:paraId="2F1437C6" w14:textId="77777777" w:rsidR="00010996" w:rsidRPr="0011603F" w:rsidRDefault="00010996" w:rsidP="006A160E">
                  <w:pPr>
                    <w:spacing w:after="5" w:line="360" w:lineRule="auto"/>
                    <w:jc w:val="center"/>
                    <w:rPr>
                      <w:rFonts w:eastAsia="Calibri" w:cs="Arial"/>
                      <w:iCs/>
                      <w:strike/>
                      <w:color w:val="FF0000"/>
                    </w:rPr>
                  </w:pPr>
                </w:p>
              </w:tc>
              <w:tc>
                <w:tcPr>
                  <w:tcW w:w="1659" w:type="dxa"/>
                  <w:shd w:val="clear" w:color="auto" w:fill="E8E8E8" w:themeFill="background2"/>
                </w:tcPr>
                <w:p w14:paraId="35AC7A1A" w14:textId="77777777" w:rsidR="00010996" w:rsidRPr="0011603F" w:rsidRDefault="00010996" w:rsidP="006A160E">
                  <w:pPr>
                    <w:spacing w:after="5" w:line="360" w:lineRule="auto"/>
                    <w:rPr>
                      <w:rFonts w:eastAsia="Calibri" w:cs="Arial"/>
                      <w:iCs/>
                      <w:color w:val="000000"/>
                    </w:rPr>
                  </w:pPr>
                </w:p>
              </w:tc>
            </w:tr>
            <w:tr w:rsidR="00010996" w:rsidRPr="0011603F" w14:paraId="1BFB7495" w14:textId="77777777" w:rsidTr="006A160E">
              <w:trPr>
                <w:trHeight w:val="386"/>
                <w:jc w:val="center"/>
              </w:trPr>
              <w:tc>
                <w:tcPr>
                  <w:tcW w:w="5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74847" w14:textId="77777777" w:rsidR="00010996" w:rsidRPr="00637097" w:rsidRDefault="00010996" w:rsidP="006A160E">
                  <w:pPr>
                    <w:numPr>
                      <w:ilvl w:val="0"/>
                      <w:numId w:val="32"/>
                    </w:numPr>
                    <w:contextualSpacing/>
                    <w:rPr>
                      <w:rFonts w:eastAsiaTheme="minorEastAsia"/>
                    </w:rPr>
                  </w:pPr>
                  <w:r>
                    <w:rPr>
                      <w:rFonts w:eastAsiaTheme="minorEastAsia"/>
                    </w:rPr>
                    <w:t>Depth &amp; Originality</w:t>
                  </w:r>
                  <w:r w:rsidRPr="00637097">
                    <w:rPr>
                      <w:rFonts w:eastAsiaTheme="minorEastAsia"/>
                    </w:rPr>
                    <w:t xml:space="preserve"> </w:t>
                  </w:r>
                </w:p>
              </w:tc>
              <w:tc>
                <w:tcPr>
                  <w:tcW w:w="1902" w:type="dxa"/>
                </w:tcPr>
                <w:p w14:paraId="5FFCC566" w14:textId="77777777" w:rsidR="00010996" w:rsidRPr="00DA590B" w:rsidRDefault="00010996" w:rsidP="006A160E">
                  <w:pPr>
                    <w:spacing w:after="5" w:line="360" w:lineRule="auto"/>
                    <w:jc w:val="center"/>
                    <w:rPr>
                      <w:rFonts w:eastAsia="Calibri" w:cs="Arial"/>
                      <w:iCs/>
                    </w:rPr>
                  </w:pPr>
                  <w:r>
                    <w:rPr>
                      <w:rFonts w:eastAsia="Calibri" w:cs="Arial"/>
                      <w:iCs/>
                    </w:rPr>
                    <w:t>4</w:t>
                  </w:r>
                </w:p>
              </w:tc>
              <w:tc>
                <w:tcPr>
                  <w:tcW w:w="1659" w:type="dxa"/>
                </w:tcPr>
                <w:p w14:paraId="7F2DD2C3" w14:textId="77777777" w:rsidR="00010996" w:rsidRPr="0011603F" w:rsidRDefault="00010996" w:rsidP="006A160E">
                  <w:pPr>
                    <w:spacing w:after="5" w:line="360" w:lineRule="auto"/>
                    <w:rPr>
                      <w:rFonts w:eastAsia="Calibri" w:cs="Arial"/>
                      <w:iCs/>
                      <w:color w:val="000000"/>
                    </w:rPr>
                  </w:pPr>
                </w:p>
              </w:tc>
            </w:tr>
            <w:tr w:rsidR="00010996" w:rsidRPr="0011603F" w14:paraId="2099F9DF" w14:textId="77777777" w:rsidTr="006A160E">
              <w:trPr>
                <w:trHeight w:val="386"/>
                <w:jc w:val="center"/>
              </w:trPr>
              <w:tc>
                <w:tcPr>
                  <w:tcW w:w="5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447C8" w14:textId="77777777" w:rsidR="00010996" w:rsidRPr="00FE22B5" w:rsidRDefault="00010996" w:rsidP="006A160E">
                  <w:pPr>
                    <w:numPr>
                      <w:ilvl w:val="0"/>
                      <w:numId w:val="32"/>
                    </w:numPr>
                    <w:contextualSpacing/>
                    <w:rPr>
                      <w:rFonts w:eastAsiaTheme="minorEastAsia"/>
                    </w:rPr>
                  </w:pPr>
                  <w:r w:rsidRPr="00F9063D">
                    <w:rPr>
                      <w:rFonts w:cs="Arial"/>
                      <w:color w:val="000000" w:themeColor="text1"/>
                    </w:rPr>
                    <w:t>Writing Style &amp; Creativity</w:t>
                  </w:r>
                </w:p>
              </w:tc>
              <w:tc>
                <w:tcPr>
                  <w:tcW w:w="1902" w:type="dxa"/>
                </w:tcPr>
                <w:p w14:paraId="57327A5A" w14:textId="77777777" w:rsidR="00010996" w:rsidRPr="00DA590B" w:rsidRDefault="00010996" w:rsidP="006A160E">
                  <w:pPr>
                    <w:spacing w:after="5" w:line="360" w:lineRule="auto"/>
                    <w:jc w:val="center"/>
                    <w:rPr>
                      <w:rFonts w:eastAsia="Calibri" w:cs="Arial"/>
                      <w:iCs/>
                    </w:rPr>
                  </w:pPr>
                  <w:r>
                    <w:rPr>
                      <w:rFonts w:eastAsia="Calibri" w:cs="Arial"/>
                      <w:iCs/>
                    </w:rPr>
                    <w:t>4</w:t>
                  </w:r>
                </w:p>
              </w:tc>
              <w:tc>
                <w:tcPr>
                  <w:tcW w:w="1659" w:type="dxa"/>
                </w:tcPr>
                <w:p w14:paraId="468CBF76" w14:textId="77777777" w:rsidR="00010996" w:rsidRPr="0011603F" w:rsidRDefault="00010996" w:rsidP="006A160E">
                  <w:pPr>
                    <w:spacing w:after="5" w:line="360" w:lineRule="auto"/>
                    <w:rPr>
                      <w:rFonts w:eastAsia="Calibri" w:cs="Arial"/>
                      <w:iCs/>
                      <w:color w:val="000000"/>
                    </w:rPr>
                  </w:pPr>
                </w:p>
              </w:tc>
            </w:tr>
            <w:tr w:rsidR="00010996" w:rsidRPr="0011603F" w14:paraId="59B29135" w14:textId="77777777" w:rsidTr="006A160E">
              <w:trPr>
                <w:trHeight w:val="376"/>
                <w:jc w:val="center"/>
              </w:trPr>
              <w:tc>
                <w:tcPr>
                  <w:tcW w:w="5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397FC" w14:textId="77777777" w:rsidR="00010996" w:rsidRPr="00637097" w:rsidRDefault="00010996" w:rsidP="006A160E">
                  <w:pPr>
                    <w:numPr>
                      <w:ilvl w:val="0"/>
                      <w:numId w:val="32"/>
                    </w:numPr>
                    <w:contextualSpacing/>
                    <w:rPr>
                      <w:rFonts w:eastAsiaTheme="minorEastAsia"/>
                    </w:rPr>
                  </w:pPr>
                  <w:r>
                    <w:rPr>
                      <w:rFonts w:eastAsiaTheme="minorEastAsia"/>
                    </w:rPr>
                    <w:t>Structure &amp; Flow</w:t>
                  </w:r>
                </w:p>
              </w:tc>
              <w:tc>
                <w:tcPr>
                  <w:tcW w:w="1902" w:type="dxa"/>
                </w:tcPr>
                <w:p w14:paraId="60BA6C52" w14:textId="77777777" w:rsidR="00010996" w:rsidRPr="00DA590B" w:rsidRDefault="00010996" w:rsidP="006A160E">
                  <w:pPr>
                    <w:spacing w:after="5" w:line="360" w:lineRule="auto"/>
                    <w:jc w:val="center"/>
                    <w:rPr>
                      <w:rFonts w:eastAsia="Calibri" w:cs="Arial"/>
                      <w:iCs/>
                    </w:rPr>
                  </w:pPr>
                  <w:r>
                    <w:rPr>
                      <w:rFonts w:eastAsia="Calibri" w:cs="Arial"/>
                      <w:iCs/>
                    </w:rPr>
                    <w:t>2</w:t>
                  </w:r>
                </w:p>
              </w:tc>
              <w:tc>
                <w:tcPr>
                  <w:tcW w:w="1659" w:type="dxa"/>
                </w:tcPr>
                <w:p w14:paraId="6ADA7475" w14:textId="77777777" w:rsidR="00010996" w:rsidRPr="0011603F" w:rsidRDefault="00010996" w:rsidP="006A160E">
                  <w:pPr>
                    <w:spacing w:after="5" w:line="360" w:lineRule="auto"/>
                    <w:rPr>
                      <w:rFonts w:eastAsia="Calibri" w:cs="Arial"/>
                      <w:iCs/>
                      <w:color w:val="000000"/>
                    </w:rPr>
                  </w:pPr>
                </w:p>
              </w:tc>
            </w:tr>
            <w:tr w:rsidR="00010996" w:rsidRPr="0011603F" w14:paraId="273B611F" w14:textId="77777777" w:rsidTr="006A160E">
              <w:trPr>
                <w:trHeight w:val="386"/>
                <w:jc w:val="center"/>
              </w:trPr>
              <w:tc>
                <w:tcPr>
                  <w:tcW w:w="5229" w:type="dxa"/>
                </w:tcPr>
                <w:p w14:paraId="32797CE4" w14:textId="77777777" w:rsidR="00010996" w:rsidRPr="00637097" w:rsidRDefault="00010996" w:rsidP="006A160E">
                  <w:pPr>
                    <w:spacing w:after="5" w:line="360" w:lineRule="auto"/>
                    <w:rPr>
                      <w:rFonts w:eastAsia="Calibri" w:cs="Arial"/>
                      <w:b/>
                      <w:bCs/>
                      <w:iCs/>
                    </w:rPr>
                  </w:pPr>
                  <w:r w:rsidRPr="00637097">
                    <w:rPr>
                      <w:rFonts w:eastAsia="Calibri" w:cs="Arial"/>
                      <w:b/>
                      <w:bCs/>
                      <w:iCs/>
                    </w:rPr>
                    <w:t xml:space="preserve">Total – Part </w:t>
                  </w:r>
                  <w:r>
                    <w:rPr>
                      <w:rFonts w:eastAsia="Calibri" w:cs="Arial"/>
                      <w:b/>
                      <w:bCs/>
                      <w:iCs/>
                    </w:rPr>
                    <w:t>C</w:t>
                  </w:r>
                </w:p>
              </w:tc>
              <w:tc>
                <w:tcPr>
                  <w:tcW w:w="1902" w:type="dxa"/>
                </w:tcPr>
                <w:p w14:paraId="79B8FA1C" w14:textId="77777777" w:rsidR="00010996" w:rsidRPr="00637097" w:rsidRDefault="00010996" w:rsidP="006A160E">
                  <w:pPr>
                    <w:spacing w:after="5" w:line="360" w:lineRule="auto"/>
                    <w:jc w:val="center"/>
                    <w:rPr>
                      <w:rFonts w:eastAsia="Calibri" w:cs="Arial"/>
                      <w:b/>
                      <w:bCs/>
                      <w:iCs/>
                    </w:rPr>
                  </w:pPr>
                  <w:r>
                    <w:rPr>
                      <w:rFonts w:eastAsia="Calibri" w:cs="Arial"/>
                      <w:b/>
                      <w:bCs/>
                      <w:iCs/>
                    </w:rPr>
                    <w:t>10</w:t>
                  </w:r>
                </w:p>
              </w:tc>
              <w:tc>
                <w:tcPr>
                  <w:tcW w:w="1659" w:type="dxa"/>
                </w:tcPr>
                <w:p w14:paraId="486008B8" w14:textId="77777777" w:rsidR="00010996" w:rsidRPr="0011603F" w:rsidRDefault="00010996" w:rsidP="006A160E">
                  <w:pPr>
                    <w:spacing w:after="5" w:line="360" w:lineRule="auto"/>
                    <w:rPr>
                      <w:rFonts w:eastAsia="Calibri" w:cs="Arial"/>
                      <w:iCs/>
                      <w:color w:val="000000"/>
                    </w:rPr>
                  </w:pPr>
                </w:p>
              </w:tc>
            </w:tr>
            <w:tr w:rsidR="00010996" w:rsidRPr="0011603F" w14:paraId="288281D3" w14:textId="77777777" w:rsidTr="006A160E">
              <w:trPr>
                <w:trHeight w:val="386"/>
                <w:jc w:val="center"/>
              </w:trPr>
              <w:tc>
                <w:tcPr>
                  <w:tcW w:w="5229" w:type="dxa"/>
                  <w:shd w:val="clear" w:color="auto" w:fill="E8E8E8" w:themeFill="background2"/>
                </w:tcPr>
                <w:p w14:paraId="2C09B9C8" w14:textId="77777777" w:rsidR="00010996" w:rsidRPr="0011603F" w:rsidRDefault="00010996" w:rsidP="006A160E">
                  <w:pPr>
                    <w:spacing w:after="5" w:line="360" w:lineRule="auto"/>
                    <w:rPr>
                      <w:rFonts w:eastAsia="Calibri" w:cs="Arial"/>
                      <w:b/>
                      <w:bCs/>
                      <w:iCs/>
                      <w:strike/>
                      <w:color w:val="FF0000"/>
                    </w:rPr>
                  </w:pPr>
                  <w:r>
                    <w:rPr>
                      <w:rFonts w:eastAsiaTheme="minorEastAsia"/>
                      <w:b/>
                      <w:bCs/>
                    </w:rPr>
                    <w:t xml:space="preserve">Reading and Writing </w:t>
                  </w:r>
                  <w:r w:rsidRPr="00637097">
                    <w:rPr>
                      <w:rFonts w:eastAsiaTheme="minorEastAsia"/>
                      <w:b/>
                      <w:bCs/>
                    </w:rPr>
                    <w:t xml:space="preserve">(Part </w:t>
                  </w:r>
                  <w:r>
                    <w:rPr>
                      <w:rFonts w:eastAsiaTheme="minorEastAsia"/>
                      <w:b/>
                      <w:bCs/>
                    </w:rPr>
                    <w:t>D</w:t>
                  </w:r>
                  <w:r w:rsidRPr="00637097">
                    <w:rPr>
                      <w:rFonts w:eastAsiaTheme="minorEastAsia"/>
                      <w:b/>
                      <w:bCs/>
                    </w:rPr>
                    <w:t xml:space="preserve">) – </w:t>
                  </w:r>
                  <w:r>
                    <w:rPr>
                      <w:rFonts w:eastAsiaTheme="minorEastAsia"/>
                      <w:b/>
                      <w:bCs/>
                    </w:rPr>
                    <w:t>10</w:t>
                  </w:r>
                  <w:r w:rsidRPr="00637097">
                    <w:rPr>
                      <w:rFonts w:eastAsiaTheme="minorEastAsia"/>
                      <w:b/>
                      <w:bCs/>
                    </w:rPr>
                    <w:t xml:space="preserve"> marks</w:t>
                  </w:r>
                </w:p>
              </w:tc>
              <w:tc>
                <w:tcPr>
                  <w:tcW w:w="1902" w:type="dxa"/>
                  <w:shd w:val="clear" w:color="auto" w:fill="E8E8E8" w:themeFill="background2"/>
                </w:tcPr>
                <w:p w14:paraId="0C28E721" w14:textId="77777777" w:rsidR="00010996" w:rsidRPr="00637097" w:rsidRDefault="00010996" w:rsidP="006A160E">
                  <w:pPr>
                    <w:spacing w:after="5" w:line="360" w:lineRule="auto"/>
                    <w:jc w:val="center"/>
                    <w:rPr>
                      <w:rFonts w:eastAsia="Calibri" w:cs="Arial"/>
                      <w:iCs/>
                    </w:rPr>
                  </w:pPr>
                </w:p>
              </w:tc>
              <w:tc>
                <w:tcPr>
                  <w:tcW w:w="1659" w:type="dxa"/>
                  <w:shd w:val="clear" w:color="auto" w:fill="E8E8E8" w:themeFill="background2"/>
                </w:tcPr>
                <w:p w14:paraId="18379CAE" w14:textId="77777777" w:rsidR="00010996" w:rsidRPr="0011603F" w:rsidRDefault="00010996" w:rsidP="006A160E">
                  <w:pPr>
                    <w:spacing w:after="5" w:line="360" w:lineRule="auto"/>
                    <w:rPr>
                      <w:rFonts w:eastAsia="Calibri" w:cs="Arial"/>
                      <w:iCs/>
                      <w:color w:val="000000"/>
                    </w:rPr>
                  </w:pPr>
                </w:p>
              </w:tc>
            </w:tr>
            <w:tr w:rsidR="00010996" w:rsidRPr="0011603F" w14:paraId="17E2B113" w14:textId="77777777" w:rsidTr="006A160E">
              <w:trPr>
                <w:trHeight w:val="386"/>
                <w:jc w:val="center"/>
              </w:trPr>
              <w:tc>
                <w:tcPr>
                  <w:tcW w:w="5229" w:type="dxa"/>
                </w:tcPr>
                <w:p w14:paraId="31BB417D" w14:textId="77777777" w:rsidR="00010996" w:rsidRPr="00DA590B" w:rsidRDefault="00010996" w:rsidP="006A160E">
                  <w:pPr>
                    <w:pStyle w:val="ListParagraph"/>
                    <w:numPr>
                      <w:ilvl w:val="0"/>
                      <w:numId w:val="41"/>
                    </w:numPr>
                    <w:spacing w:after="5" w:line="360" w:lineRule="auto"/>
                    <w:rPr>
                      <w:rFonts w:eastAsia="Calibri" w:cs="Arial"/>
                      <w:iCs/>
                      <w:strike/>
                    </w:rPr>
                  </w:pPr>
                  <w:r>
                    <w:rPr>
                      <w:rFonts w:eastAsiaTheme="minorEastAsia"/>
                    </w:rPr>
                    <w:t>Reading Comprehension</w:t>
                  </w:r>
                </w:p>
              </w:tc>
              <w:tc>
                <w:tcPr>
                  <w:tcW w:w="1902" w:type="dxa"/>
                </w:tcPr>
                <w:p w14:paraId="77CC16F9" w14:textId="77777777" w:rsidR="00010996" w:rsidRPr="00637097" w:rsidRDefault="00010996" w:rsidP="006A160E">
                  <w:pPr>
                    <w:spacing w:after="5" w:line="360" w:lineRule="auto"/>
                    <w:jc w:val="center"/>
                    <w:rPr>
                      <w:rFonts w:eastAsia="Calibri" w:cs="Arial"/>
                      <w:iCs/>
                    </w:rPr>
                  </w:pPr>
                  <w:r>
                    <w:rPr>
                      <w:rFonts w:eastAsia="Calibri" w:cs="Arial"/>
                      <w:iCs/>
                    </w:rPr>
                    <w:t>5</w:t>
                  </w:r>
                </w:p>
              </w:tc>
              <w:tc>
                <w:tcPr>
                  <w:tcW w:w="1659" w:type="dxa"/>
                </w:tcPr>
                <w:p w14:paraId="6B9A41FE" w14:textId="77777777" w:rsidR="00010996" w:rsidRPr="0011603F" w:rsidRDefault="00010996" w:rsidP="006A160E">
                  <w:pPr>
                    <w:spacing w:after="5" w:line="360" w:lineRule="auto"/>
                    <w:rPr>
                      <w:rFonts w:eastAsia="Calibri" w:cs="Arial"/>
                      <w:iCs/>
                      <w:color w:val="000000"/>
                    </w:rPr>
                  </w:pPr>
                </w:p>
              </w:tc>
            </w:tr>
            <w:tr w:rsidR="00010996" w:rsidRPr="0011603F" w14:paraId="71EA7707" w14:textId="77777777" w:rsidTr="006A160E">
              <w:trPr>
                <w:trHeight w:val="386"/>
                <w:jc w:val="center"/>
              </w:trPr>
              <w:tc>
                <w:tcPr>
                  <w:tcW w:w="5229" w:type="dxa"/>
                </w:tcPr>
                <w:p w14:paraId="6EAFECDB" w14:textId="77777777" w:rsidR="00010996" w:rsidRPr="00DA590B" w:rsidRDefault="00010996" w:rsidP="006A160E">
                  <w:pPr>
                    <w:pStyle w:val="ListParagraph"/>
                    <w:numPr>
                      <w:ilvl w:val="0"/>
                      <w:numId w:val="41"/>
                    </w:numPr>
                    <w:spacing w:after="5" w:line="360" w:lineRule="auto"/>
                    <w:rPr>
                      <w:rFonts w:eastAsia="Calibri" w:cs="Arial"/>
                      <w:iCs/>
                      <w:strike/>
                    </w:rPr>
                  </w:pPr>
                  <w:r>
                    <w:rPr>
                      <w:rFonts w:eastAsiaTheme="minorEastAsia"/>
                    </w:rPr>
                    <w:t>Reading Interpretation</w:t>
                  </w:r>
                </w:p>
              </w:tc>
              <w:tc>
                <w:tcPr>
                  <w:tcW w:w="1902" w:type="dxa"/>
                </w:tcPr>
                <w:p w14:paraId="6E1E8E48" w14:textId="77777777" w:rsidR="00010996" w:rsidRPr="00637097" w:rsidRDefault="00010996" w:rsidP="006A160E">
                  <w:pPr>
                    <w:spacing w:after="5" w:line="360" w:lineRule="auto"/>
                    <w:jc w:val="center"/>
                    <w:rPr>
                      <w:rFonts w:eastAsia="Calibri" w:cs="Arial"/>
                      <w:iCs/>
                    </w:rPr>
                  </w:pPr>
                  <w:r>
                    <w:rPr>
                      <w:rFonts w:eastAsia="Calibri" w:cs="Arial"/>
                      <w:iCs/>
                    </w:rPr>
                    <w:t>5</w:t>
                  </w:r>
                </w:p>
              </w:tc>
              <w:tc>
                <w:tcPr>
                  <w:tcW w:w="1659" w:type="dxa"/>
                </w:tcPr>
                <w:p w14:paraId="254562C2" w14:textId="77777777" w:rsidR="00010996" w:rsidRPr="0011603F" w:rsidRDefault="00010996" w:rsidP="006A160E">
                  <w:pPr>
                    <w:spacing w:after="5" w:line="360" w:lineRule="auto"/>
                    <w:rPr>
                      <w:rFonts w:eastAsia="Calibri" w:cs="Arial"/>
                      <w:iCs/>
                      <w:color w:val="000000"/>
                    </w:rPr>
                  </w:pPr>
                </w:p>
              </w:tc>
            </w:tr>
            <w:tr w:rsidR="00010996" w:rsidRPr="0011603F" w14:paraId="1BD7C256" w14:textId="77777777" w:rsidTr="006A160E">
              <w:trPr>
                <w:trHeight w:val="386"/>
                <w:jc w:val="center"/>
              </w:trPr>
              <w:tc>
                <w:tcPr>
                  <w:tcW w:w="5229" w:type="dxa"/>
                </w:tcPr>
                <w:p w14:paraId="4AE53D7B" w14:textId="77777777" w:rsidR="00010996" w:rsidRPr="0011603F" w:rsidRDefault="00010996" w:rsidP="006A160E">
                  <w:pPr>
                    <w:spacing w:after="5" w:line="360" w:lineRule="auto"/>
                    <w:rPr>
                      <w:rFonts w:eastAsia="Calibri" w:cs="Arial"/>
                      <w:b/>
                      <w:bCs/>
                      <w:iCs/>
                      <w:strike/>
                      <w:color w:val="FF0000"/>
                    </w:rPr>
                  </w:pPr>
                  <w:r w:rsidRPr="00637097">
                    <w:rPr>
                      <w:rFonts w:eastAsia="Calibri" w:cs="Arial"/>
                      <w:b/>
                      <w:bCs/>
                      <w:iCs/>
                    </w:rPr>
                    <w:t xml:space="preserve">Total – Part </w:t>
                  </w:r>
                  <w:r>
                    <w:rPr>
                      <w:rFonts w:eastAsia="Calibri" w:cs="Arial"/>
                      <w:b/>
                      <w:bCs/>
                      <w:iCs/>
                    </w:rPr>
                    <w:t>D</w:t>
                  </w:r>
                </w:p>
              </w:tc>
              <w:tc>
                <w:tcPr>
                  <w:tcW w:w="1902" w:type="dxa"/>
                </w:tcPr>
                <w:p w14:paraId="57746DED" w14:textId="77777777" w:rsidR="00010996" w:rsidRPr="00637097" w:rsidRDefault="00010996" w:rsidP="006A160E">
                  <w:pPr>
                    <w:spacing w:after="5" w:line="360" w:lineRule="auto"/>
                    <w:jc w:val="center"/>
                    <w:rPr>
                      <w:rFonts w:eastAsia="Calibri" w:cs="Arial"/>
                      <w:b/>
                      <w:bCs/>
                      <w:iCs/>
                      <w:color w:val="FF0000"/>
                    </w:rPr>
                  </w:pPr>
                  <w:r w:rsidRPr="00637097">
                    <w:rPr>
                      <w:rFonts w:eastAsia="Calibri" w:cs="Arial"/>
                      <w:b/>
                      <w:bCs/>
                      <w:iCs/>
                    </w:rPr>
                    <w:t>10</w:t>
                  </w:r>
                </w:p>
              </w:tc>
              <w:tc>
                <w:tcPr>
                  <w:tcW w:w="1659" w:type="dxa"/>
                </w:tcPr>
                <w:p w14:paraId="28A9F990" w14:textId="77777777" w:rsidR="00010996" w:rsidRPr="0011603F" w:rsidRDefault="00010996" w:rsidP="006A160E">
                  <w:pPr>
                    <w:spacing w:after="5" w:line="360" w:lineRule="auto"/>
                    <w:rPr>
                      <w:rFonts w:eastAsia="Calibri" w:cs="Arial"/>
                      <w:iCs/>
                      <w:color w:val="000000"/>
                    </w:rPr>
                  </w:pPr>
                </w:p>
              </w:tc>
            </w:tr>
            <w:tr w:rsidR="00010996" w:rsidRPr="0011603F" w14:paraId="0128F6EC" w14:textId="77777777" w:rsidTr="006A160E">
              <w:trPr>
                <w:trHeight w:val="386"/>
                <w:jc w:val="center"/>
              </w:trPr>
              <w:tc>
                <w:tcPr>
                  <w:tcW w:w="5229" w:type="dxa"/>
                  <w:shd w:val="clear" w:color="auto" w:fill="E8E8E8" w:themeFill="background2"/>
                </w:tcPr>
                <w:p w14:paraId="3F47197C" w14:textId="77777777" w:rsidR="00010996" w:rsidRPr="00637097" w:rsidRDefault="00010996" w:rsidP="006A160E">
                  <w:pPr>
                    <w:spacing w:after="5" w:line="360" w:lineRule="auto"/>
                    <w:rPr>
                      <w:rFonts w:eastAsia="Calibri" w:cs="Arial"/>
                      <w:b/>
                      <w:bCs/>
                      <w:iCs/>
                    </w:rPr>
                  </w:pPr>
                  <w:r>
                    <w:rPr>
                      <w:rFonts w:eastAsiaTheme="minorEastAsia"/>
                      <w:b/>
                      <w:bCs/>
                    </w:rPr>
                    <w:t>Digital Literacy</w:t>
                  </w:r>
                  <w:r w:rsidRPr="00637097">
                    <w:rPr>
                      <w:rFonts w:eastAsiaTheme="minorEastAsia"/>
                      <w:b/>
                      <w:bCs/>
                    </w:rPr>
                    <w:t xml:space="preserve"> (Part </w:t>
                  </w:r>
                  <w:r>
                    <w:rPr>
                      <w:rFonts w:eastAsiaTheme="minorEastAsia"/>
                      <w:b/>
                      <w:bCs/>
                    </w:rPr>
                    <w:t>E</w:t>
                  </w:r>
                  <w:r w:rsidRPr="00637097">
                    <w:rPr>
                      <w:rFonts w:eastAsiaTheme="minorEastAsia"/>
                      <w:b/>
                      <w:bCs/>
                    </w:rPr>
                    <w:t xml:space="preserve">) – </w:t>
                  </w:r>
                  <w:r>
                    <w:rPr>
                      <w:rFonts w:eastAsiaTheme="minorEastAsia"/>
                      <w:b/>
                      <w:bCs/>
                    </w:rPr>
                    <w:t>10</w:t>
                  </w:r>
                  <w:r w:rsidRPr="00637097">
                    <w:rPr>
                      <w:rFonts w:eastAsiaTheme="minorEastAsia"/>
                      <w:b/>
                      <w:bCs/>
                    </w:rPr>
                    <w:t xml:space="preserve"> marks</w:t>
                  </w:r>
                </w:p>
              </w:tc>
              <w:tc>
                <w:tcPr>
                  <w:tcW w:w="1902" w:type="dxa"/>
                  <w:shd w:val="clear" w:color="auto" w:fill="E8E8E8" w:themeFill="background2"/>
                </w:tcPr>
                <w:p w14:paraId="25A98563" w14:textId="77777777" w:rsidR="00010996" w:rsidRPr="00637097" w:rsidRDefault="00010996" w:rsidP="006A160E">
                  <w:pPr>
                    <w:spacing w:after="5" w:line="360" w:lineRule="auto"/>
                    <w:jc w:val="center"/>
                    <w:rPr>
                      <w:rFonts w:eastAsia="Calibri" w:cs="Arial"/>
                      <w:b/>
                      <w:bCs/>
                      <w:iCs/>
                    </w:rPr>
                  </w:pPr>
                </w:p>
              </w:tc>
              <w:tc>
                <w:tcPr>
                  <w:tcW w:w="1659" w:type="dxa"/>
                  <w:shd w:val="clear" w:color="auto" w:fill="E8E8E8" w:themeFill="background2"/>
                </w:tcPr>
                <w:p w14:paraId="736EEA8C" w14:textId="77777777" w:rsidR="00010996" w:rsidRPr="0011603F" w:rsidRDefault="00010996" w:rsidP="006A160E">
                  <w:pPr>
                    <w:spacing w:after="5" w:line="360" w:lineRule="auto"/>
                    <w:rPr>
                      <w:rFonts w:eastAsia="Calibri" w:cs="Arial"/>
                      <w:iCs/>
                      <w:color w:val="000000"/>
                    </w:rPr>
                  </w:pPr>
                </w:p>
              </w:tc>
            </w:tr>
            <w:tr w:rsidR="00010996" w:rsidRPr="0011603F" w14:paraId="201CE8E5" w14:textId="77777777" w:rsidTr="006A160E">
              <w:trPr>
                <w:trHeight w:val="386"/>
                <w:jc w:val="center"/>
              </w:trPr>
              <w:tc>
                <w:tcPr>
                  <w:tcW w:w="5229" w:type="dxa"/>
                </w:tcPr>
                <w:p w14:paraId="1B956B2B" w14:textId="77777777" w:rsidR="00010996" w:rsidRPr="00D96247" w:rsidRDefault="00010996" w:rsidP="006A160E">
                  <w:pPr>
                    <w:pStyle w:val="ListParagraph"/>
                    <w:numPr>
                      <w:ilvl w:val="0"/>
                      <w:numId w:val="44"/>
                    </w:numPr>
                    <w:spacing w:after="5" w:line="360" w:lineRule="auto"/>
                    <w:rPr>
                      <w:rFonts w:eastAsia="Calibri" w:cs="Arial"/>
                      <w:iCs/>
                    </w:rPr>
                  </w:pPr>
                  <w:r>
                    <w:rPr>
                      <w:rFonts w:eastAsia="Calibri" w:cs="Arial"/>
                      <w:iCs/>
                    </w:rPr>
                    <w:t>Source Checking</w:t>
                  </w:r>
                </w:p>
              </w:tc>
              <w:tc>
                <w:tcPr>
                  <w:tcW w:w="1902" w:type="dxa"/>
                </w:tcPr>
                <w:p w14:paraId="4E3D0346" w14:textId="77777777" w:rsidR="00010996" w:rsidRPr="00D96247" w:rsidRDefault="00010996" w:rsidP="006A160E">
                  <w:pPr>
                    <w:spacing w:after="5" w:line="360" w:lineRule="auto"/>
                    <w:jc w:val="center"/>
                    <w:rPr>
                      <w:rFonts w:eastAsia="Calibri" w:cs="Arial"/>
                      <w:iCs/>
                    </w:rPr>
                  </w:pPr>
                  <w:r>
                    <w:rPr>
                      <w:rFonts w:eastAsia="Calibri" w:cs="Arial"/>
                      <w:iCs/>
                    </w:rPr>
                    <w:t>5</w:t>
                  </w:r>
                </w:p>
              </w:tc>
              <w:tc>
                <w:tcPr>
                  <w:tcW w:w="1659" w:type="dxa"/>
                </w:tcPr>
                <w:p w14:paraId="15B371AE" w14:textId="77777777" w:rsidR="00010996" w:rsidRPr="0011603F" w:rsidRDefault="00010996" w:rsidP="006A160E">
                  <w:pPr>
                    <w:spacing w:after="5" w:line="360" w:lineRule="auto"/>
                    <w:rPr>
                      <w:rFonts w:eastAsia="Calibri" w:cs="Arial"/>
                      <w:iCs/>
                      <w:color w:val="000000"/>
                    </w:rPr>
                  </w:pPr>
                </w:p>
              </w:tc>
            </w:tr>
            <w:tr w:rsidR="00010996" w:rsidRPr="0011603F" w14:paraId="12D706D0" w14:textId="77777777" w:rsidTr="006A160E">
              <w:trPr>
                <w:trHeight w:val="386"/>
                <w:jc w:val="center"/>
              </w:trPr>
              <w:tc>
                <w:tcPr>
                  <w:tcW w:w="5229" w:type="dxa"/>
                </w:tcPr>
                <w:p w14:paraId="101F5403" w14:textId="77777777" w:rsidR="00010996" w:rsidRDefault="00010996" w:rsidP="006A160E">
                  <w:pPr>
                    <w:pStyle w:val="ListParagraph"/>
                    <w:numPr>
                      <w:ilvl w:val="0"/>
                      <w:numId w:val="44"/>
                    </w:numPr>
                    <w:spacing w:after="5" w:line="360" w:lineRule="auto"/>
                    <w:rPr>
                      <w:rFonts w:eastAsia="Calibri" w:cs="Arial"/>
                      <w:iCs/>
                    </w:rPr>
                  </w:pPr>
                  <w:r>
                    <w:rPr>
                      <w:rFonts w:eastAsia="Calibri" w:cs="Arial"/>
                      <w:iCs/>
                    </w:rPr>
                    <w:t>Clear Explanation of Ideas</w:t>
                  </w:r>
                </w:p>
              </w:tc>
              <w:tc>
                <w:tcPr>
                  <w:tcW w:w="1902" w:type="dxa"/>
                </w:tcPr>
                <w:p w14:paraId="1CE6C11F" w14:textId="77777777" w:rsidR="00010996" w:rsidRDefault="00010996" w:rsidP="006A160E">
                  <w:pPr>
                    <w:spacing w:after="5" w:line="360" w:lineRule="auto"/>
                    <w:jc w:val="center"/>
                    <w:rPr>
                      <w:rFonts w:eastAsia="Calibri" w:cs="Arial"/>
                      <w:iCs/>
                    </w:rPr>
                  </w:pPr>
                  <w:r>
                    <w:rPr>
                      <w:rFonts w:eastAsia="Calibri" w:cs="Arial"/>
                      <w:iCs/>
                    </w:rPr>
                    <w:t>5</w:t>
                  </w:r>
                </w:p>
              </w:tc>
              <w:tc>
                <w:tcPr>
                  <w:tcW w:w="1659" w:type="dxa"/>
                </w:tcPr>
                <w:p w14:paraId="5B8B876B" w14:textId="77777777" w:rsidR="00010996" w:rsidRPr="0011603F" w:rsidRDefault="00010996" w:rsidP="006A160E">
                  <w:pPr>
                    <w:spacing w:after="5" w:line="360" w:lineRule="auto"/>
                    <w:rPr>
                      <w:rFonts w:eastAsia="Calibri" w:cs="Arial"/>
                      <w:iCs/>
                      <w:color w:val="000000"/>
                    </w:rPr>
                  </w:pPr>
                </w:p>
              </w:tc>
            </w:tr>
            <w:tr w:rsidR="00010996" w:rsidRPr="0011603F" w14:paraId="49AA6EE6" w14:textId="77777777" w:rsidTr="006A160E">
              <w:trPr>
                <w:trHeight w:val="386"/>
                <w:jc w:val="center"/>
              </w:trPr>
              <w:tc>
                <w:tcPr>
                  <w:tcW w:w="5229" w:type="dxa"/>
                </w:tcPr>
                <w:p w14:paraId="5E2D2577" w14:textId="77777777" w:rsidR="00010996" w:rsidRPr="00637097" w:rsidRDefault="00010996" w:rsidP="006A160E">
                  <w:pPr>
                    <w:spacing w:after="5" w:line="360" w:lineRule="auto"/>
                    <w:rPr>
                      <w:rFonts w:eastAsia="Calibri" w:cs="Arial"/>
                      <w:b/>
                      <w:bCs/>
                      <w:iCs/>
                    </w:rPr>
                  </w:pPr>
                  <w:r w:rsidRPr="00637097">
                    <w:rPr>
                      <w:rFonts w:eastAsia="Calibri" w:cs="Arial"/>
                      <w:b/>
                      <w:bCs/>
                      <w:iCs/>
                    </w:rPr>
                    <w:t xml:space="preserve">Total – Part </w:t>
                  </w:r>
                  <w:r>
                    <w:rPr>
                      <w:rFonts w:eastAsia="Calibri" w:cs="Arial"/>
                      <w:b/>
                      <w:bCs/>
                      <w:iCs/>
                    </w:rPr>
                    <w:t>E</w:t>
                  </w:r>
                </w:p>
              </w:tc>
              <w:tc>
                <w:tcPr>
                  <w:tcW w:w="1902" w:type="dxa"/>
                </w:tcPr>
                <w:p w14:paraId="05032026" w14:textId="77777777" w:rsidR="00010996" w:rsidRPr="00637097" w:rsidRDefault="00010996" w:rsidP="006A160E">
                  <w:pPr>
                    <w:spacing w:after="5" w:line="360" w:lineRule="auto"/>
                    <w:jc w:val="center"/>
                    <w:rPr>
                      <w:rFonts w:eastAsia="Calibri" w:cs="Arial"/>
                      <w:b/>
                      <w:bCs/>
                      <w:iCs/>
                    </w:rPr>
                  </w:pPr>
                  <w:r w:rsidRPr="00637097">
                    <w:rPr>
                      <w:rFonts w:eastAsia="Calibri" w:cs="Arial"/>
                      <w:b/>
                      <w:bCs/>
                      <w:iCs/>
                    </w:rPr>
                    <w:t>10</w:t>
                  </w:r>
                </w:p>
              </w:tc>
              <w:tc>
                <w:tcPr>
                  <w:tcW w:w="1659" w:type="dxa"/>
                </w:tcPr>
                <w:p w14:paraId="63F50414" w14:textId="77777777" w:rsidR="00010996" w:rsidRPr="0011603F" w:rsidRDefault="00010996" w:rsidP="006A160E">
                  <w:pPr>
                    <w:spacing w:after="5" w:line="360" w:lineRule="auto"/>
                    <w:rPr>
                      <w:rFonts w:eastAsia="Calibri" w:cs="Arial"/>
                      <w:iCs/>
                      <w:color w:val="000000"/>
                    </w:rPr>
                  </w:pPr>
                </w:p>
              </w:tc>
            </w:tr>
            <w:tr w:rsidR="00010996" w:rsidRPr="0011603F" w14:paraId="2F9E8A29" w14:textId="77777777" w:rsidTr="006A160E">
              <w:trPr>
                <w:trHeight w:val="386"/>
                <w:jc w:val="center"/>
              </w:trPr>
              <w:tc>
                <w:tcPr>
                  <w:tcW w:w="5229" w:type="dxa"/>
                </w:tcPr>
                <w:p w14:paraId="2A6D3C28" w14:textId="77777777" w:rsidR="00010996" w:rsidRPr="0011603F" w:rsidRDefault="00010996" w:rsidP="006A160E">
                  <w:pPr>
                    <w:spacing w:after="5" w:line="360" w:lineRule="auto"/>
                    <w:rPr>
                      <w:rFonts w:eastAsia="Calibri" w:cs="Arial"/>
                      <w:b/>
                      <w:bCs/>
                      <w:iCs/>
                      <w:color w:val="000000"/>
                    </w:rPr>
                  </w:pPr>
                  <w:r w:rsidRPr="0011603F">
                    <w:rPr>
                      <w:rFonts w:eastAsia="Calibri" w:cs="Arial"/>
                      <w:b/>
                      <w:bCs/>
                      <w:iCs/>
                      <w:color w:val="000000"/>
                    </w:rPr>
                    <w:t>Total Mark</w:t>
                  </w:r>
                  <w:r>
                    <w:rPr>
                      <w:rFonts w:eastAsia="Calibri" w:cs="Arial"/>
                      <w:b/>
                      <w:bCs/>
                      <w:iCs/>
                      <w:color w:val="000000"/>
                    </w:rPr>
                    <w:t>s</w:t>
                  </w:r>
                  <w:r w:rsidRPr="0011603F">
                    <w:rPr>
                      <w:rFonts w:eastAsia="Calibri" w:cs="Arial"/>
                      <w:b/>
                      <w:bCs/>
                      <w:iCs/>
                      <w:color w:val="000000"/>
                    </w:rPr>
                    <w:t xml:space="preserve"> - </w:t>
                  </w:r>
                  <w:r w:rsidRPr="0011603F">
                    <w:rPr>
                      <w:rFonts w:eastAsia="Aptos" w:cs="Aptos"/>
                      <w:b/>
                      <w:bCs/>
                      <w:szCs w:val="24"/>
                    </w:rPr>
                    <w:t xml:space="preserve">Collection of Work </w:t>
                  </w:r>
                  <w:r w:rsidRPr="0011603F">
                    <w:rPr>
                      <w:rFonts w:eastAsia="Calibri" w:cs="Arial"/>
                      <w:b/>
                      <w:bCs/>
                      <w:iCs/>
                      <w:color w:val="000000"/>
                    </w:rPr>
                    <w:t>Assessment</w:t>
                  </w:r>
                </w:p>
              </w:tc>
              <w:tc>
                <w:tcPr>
                  <w:tcW w:w="1902" w:type="dxa"/>
                </w:tcPr>
                <w:p w14:paraId="3BA992C3" w14:textId="77777777" w:rsidR="00010996" w:rsidRPr="0011603F" w:rsidRDefault="00010996" w:rsidP="006A160E">
                  <w:pPr>
                    <w:spacing w:after="5" w:line="360" w:lineRule="auto"/>
                    <w:jc w:val="center"/>
                    <w:rPr>
                      <w:rFonts w:eastAsia="Calibri" w:cs="Arial"/>
                      <w:b/>
                      <w:bCs/>
                      <w:iCs/>
                      <w:color w:val="000000"/>
                    </w:rPr>
                  </w:pPr>
                  <w:r>
                    <w:rPr>
                      <w:rFonts w:eastAsia="Calibri" w:cs="Arial"/>
                      <w:b/>
                      <w:bCs/>
                      <w:iCs/>
                      <w:color w:val="000000"/>
                    </w:rPr>
                    <w:t>5</w:t>
                  </w:r>
                  <w:r w:rsidRPr="0011603F">
                    <w:rPr>
                      <w:rFonts w:eastAsia="Calibri" w:cs="Arial"/>
                      <w:b/>
                      <w:bCs/>
                      <w:iCs/>
                      <w:color w:val="000000"/>
                    </w:rPr>
                    <w:t>0</w:t>
                  </w:r>
                </w:p>
              </w:tc>
              <w:tc>
                <w:tcPr>
                  <w:tcW w:w="1659" w:type="dxa"/>
                </w:tcPr>
                <w:p w14:paraId="73702093" w14:textId="77777777" w:rsidR="00010996" w:rsidRPr="0011603F" w:rsidRDefault="00010996" w:rsidP="006A160E">
                  <w:pPr>
                    <w:spacing w:after="5" w:line="360" w:lineRule="auto"/>
                    <w:rPr>
                      <w:rFonts w:eastAsia="Calibri" w:cs="Arial"/>
                      <w:iCs/>
                      <w:color w:val="000000"/>
                    </w:rPr>
                  </w:pPr>
                </w:p>
              </w:tc>
            </w:tr>
            <w:bookmarkEnd w:id="1"/>
          </w:tbl>
          <w:p w14:paraId="702709F4" w14:textId="77777777" w:rsidR="00010996" w:rsidRDefault="00010996" w:rsidP="006A160E">
            <w:pPr>
              <w:rPr>
                <w:rFonts w:eastAsia="Calibri" w:cs="Calibri"/>
                <w:b/>
                <w:bCs/>
                <w:color w:val="000000"/>
                <w:szCs w:val="24"/>
              </w:rPr>
            </w:pPr>
          </w:p>
        </w:tc>
      </w:tr>
    </w:tbl>
    <w:p w14:paraId="6C5E4DDE" w14:textId="77777777" w:rsidR="00010996" w:rsidRDefault="00010996" w:rsidP="00010996">
      <w:pPr>
        <w:rPr>
          <w:rFonts w:asciiTheme="minorHAnsi" w:eastAsia="Calibri" w:hAnsiTheme="minorHAnsi" w:cs="Calibri"/>
          <w:b/>
          <w:bCs/>
          <w:color w:val="000000"/>
          <w:szCs w:val="24"/>
          <w:lang w:eastAsia="en-IE"/>
        </w:rPr>
      </w:pPr>
    </w:p>
    <w:p w14:paraId="78DE415F" w14:textId="77777777" w:rsidR="00010996" w:rsidRDefault="00010996" w:rsidP="00010996">
      <w:pPr>
        <w:rPr>
          <w:rFonts w:asciiTheme="minorHAnsi" w:eastAsia="Calibri" w:hAnsiTheme="minorHAnsi" w:cs="Calibri"/>
          <w:b/>
          <w:bCs/>
          <w:color w:val="000000"/>
          <w:szCs w:val="24"/>
          <w:lang w:eastAsia="en-IE"/>
        </w:rPr>
      </w:pPr>
    </w:p>
    <w:p w14:paraId="017EBFF1" w14:textId="77777777" w:rsidR="00010996" w:rsidRDefault="00010996" w:rsidP="00010996">
      <w:pPr>
        <w:rPr>
          <w:rFonts w:asciiTheme="minorHAnsi" w:eastAsia="Calibri" w:hAnsiTheme="minorHAnsi" w:cs="Calibri"/>
          <w:b/>
          <w:bCs/>
          <w:color w:val="000000"/>
          <w:szCs w:val="24"/>
          <w:lang w:eastAsia="en-IE"/>
        </w:rPr>
      </w:pPr>
    </w:p>
    <w:tbl>
      <w:tblPr>
        <w:tblStyle w:val="TableGrid"/>
        <w:tblW w:w="0" w:type="auto"/>
        <w:tblLook w:val="04A0" w:firstRow="1" w:lastRow="0" w:firstColumn="1" w:lastColumn="0" w:noHBand="0" w:noVBand="1"/>
      </w:tblPr>
      <w:tblGrid>
        <w:gridCol w:w="5665"/>
        <w:gridCol w:w="3351"/>
      </w:tblGrid>
      <w:tr w:rsidR="00010996" w14:paraId="7D4E23D9" w14:textId="77777777" w:rsidTr="006A160E">
        <w:trPr>
          <w:trHeight w:val="368"/>
        </w:trPr>
        <w:tc>
          <w:tcPr>
            <w:tcW w:w="5665" w:type="dxa"/>
          </w:tcPr>
          <w:p w14:paraId="76963FB6" w14:textId="77777777" w:rsidR="00010996" w:rsidRDefault="00010996" w:rsidP="006A160E">
            <w:pPr>
              <w:rPr>
                <w:rFonts w:eastAsia="Calibri" w:cs="Arial"/>
                <w:b/>
                <w:bCs/>
                <w:color w:val="000000"/>
                <w:szCs w:val="24"/>
              </w:rPr>
            </w:pPr>
            <w:bookmarkStart w:id="2" w:name="_Hlk193259962"/>
            <w:r w:rsidRPr="0011603F">
              <w:rPr>
                <w:rFonts w:eastAsia="Calibri"/>
                <w:b/>
                <w:bCs/>
              </w:rPr>
              <w:lastRenderedPageBreak/>
              <w:t xml:space="preserve">Sample Assessment </w:t>
            </w:r>
            <w:r>
              <w:rPr>
                <w:rFonts w:eastAsia="Calibri"/>
                <w:b/>
                <w:bCs/>
              </w:rPr>
              <w:t>2</w:t>
            </w:r>
            <w:r w:rsidRPr="0011603F">
              <w:rPr>
                <w:rFonts w:eastAsia="Calibri"/>
                <w:b/>
                <w:bCs/>
              </w:rPr>
              <w:t>:</w:t>
            </w:r>
            <w:r>
              <w:rPr>
                <w:rFonts w:eastAsia="Calibri"/>
                <w:b/>
                <w:bCs/>
              </w:rPr>
              <w:t xml:space="preserve"> Skills Demonstration</w:t>
            </w:r>
          </w:p>
        </w:tc>
        <w:tc>
          <w:tcPr>
            <w:tcW w:w="3351" w:type="dxa"/>
          </w:tcPr>
          <w:p w14:paraId="7D172E0A" w14:textId="77777777" w:rsidR="00010996" w:rsidRDefault="00010996" w:rsidP="006A160E">
            <w:pPr>
              <w:rPr>
                <w:rFonts w:eastAsia="Calibri" w:cs="Arial"/>
                <w:b/>
                <w:bCs/>
                <w:color w:val="000000"/>
                <w:szCs w:val="24"/>
              </w:rPr>
            </w:pPr>
            <w:r>
              <w:rPr>
                <w:rFonts w:eastAsia="Calibri" w:cs="Arial"/>
                <w:b/>
                <w:bCs/>
                <w:color w:val="000000"/>
                <w:szCs w:val="24"/>
              </w:rPr>
              <w:t>Weighting: 50%</w:t>
            </w:r>
          </w:p>
        </w:tc>
      </w:tr>
      <w:tr w:rsidR="00010996" w14:paraId="6CA56A15" w14:textId="77777777" w:rsidTr="006A160E">
        <w:tc>
          <w:tcPr>
            <w:tcW w:w="9016" w:type="dxa"/>
            <w:gridSpan w:val="2"/>
          </w:tcPr>
          <w:p w14:paraId="39C24387" w14:textId="77777777" w:rsidR="00010996" w:rsidRPr="00E72AF1" w:rsidRDefault="00010996" w:rsidP="006A160E">
            <w:pPr>
              <w:rPr>
                <w:i/>
                <w:iCs/>
              </w:rPr>
            </w:pPr>
            <w:r w:rsidRPr="0011603F">
              <w:rPr>
                <w:rFonts w:eastAsia="Calibri" w:cstheme="minorHAnsi"/>
                <w:b/>
                <w:i/>
                <w:iCs/>
              </w:rPr>
              <w:t>Sample</w:t>
            </w:r>
            <w:r w:rsidRPr="0011603F">
              <w:rPr>
                <w:b/>
                <w:bCs/>
                <w:i/>
                <w:iCs/>
              </w:rPr>
              <w:t xml:space="preserve"> Assessment </w:t>
            </w:r>
            <w:r>
              <w:rPr>
                <w:b/>
                <w:bCs/>
                <w:i/>
                <w:iCs/>
              </w:rPr>
              <w:t>2</w:t>
            </w:r>
            <w:r w:rsidRPr="0011603F">
              <w:rPr>
                <w:b/>
                <w:bCs/>
                <w:i/>
                <w:iCs/>
              </w:rPr>
              <w:t xml:space="preserve"> - </w:t>
            </w:r>
            <w:r w:rsidRPr="0011603F">
              <w:rPr>
                <w:b/>
                <w:bCs/>
                <w:i/>
                <w:iCs/>
                <w:shd w:val="clear" w:color="auto" w:fill="FFFFFF"/>
              </w:rPr>
              <w:t>Note to educator</w:t>
            </w:r>
            <w:r w:rsidRPr="0011603F">
              <w:rPr>
                <w:b/>
                <w:bCs/>
                <w:i/>
                <w:iCs/>
                <w:shd w:val="clear" w:color="auto" w:fill="FFFFFF"/>
                <w:vertAlign w:val="superscript"/>
              </w:rPr>
              <w:footnoteReference w:id="1"/>
            </w:r>
            <w:r w:rsidRPr="0011603F">
              <w:rPr>
                <w:b/>
                <w:bCs/>
                <w:i/>
                <w:iCs/>
                <w:shd w:val="clear" w:color="auto" w:fill="FFFFFF"/>
              </w:rPr>
              <w:t>:</w:t>
            </w:r>
            <w:r w:rsidRPr="0011603F">
              <w:rPr>
                <w:i/>
                <w:iCs/>
                <w:shd w:val="clear" w:color="auto" w:fill="FFFFFF"/>
              </w:rPr>
              <w:t xml:space="preserve"> This sample assessment brief is designed to assess </w:t>
            </w:r>
            <w:r w:rsidRPr="0011603F">
              <w:rPr>
                <w:rFonts w:eastAsia="Aptos" w:cs="Aptos"/>
                <w:i/>
                <w:iCs/>
              </w:rPr>
              <w:t>a range of communication skills aligned with specific MIMLOs.</w:t>
            </w:r>
            <w:r w:rsidRPr="0011603F">
              <w:rPr>
                <w:rFonts w:eastAsia="Aptos" w:cs="Aptos"/>
              </w:rPr>
              <w:t xml:space="preserve"> </w:t>
            </w:r>
            <w:r w:rsidRPr="0011603F">
              <w:rPr>
                <w:i/>
                <w:iCs/>
                <w:shd w:val="clear" w:color="auto" w:fill="FFFFFF"/>
              </w:rPr>
              <w:t xml:space="preserve">Adjustments can be made based on specific course requirements and preferences. </w:t>
            </w:r>
            <w:r w:rsidRPr="00513783">
              <w:rPr>
                <w:i/>
                <w:iCs/>
                <w:shd w:val="clear" w:color="auto" w:fill="FFFFFF"/>
              </w:rPr>
              <w:t>Opportunities for integration of assessment activities within the module, as well as cross-modular integration, should be built in where possible.</w:t>
            </w:r>
          </w:p>
        </w:tc>
      </w:tr>
      <w:tr w:rsidR="00010996" w14:paraId="704F2BA0" w14:textId="77777777" w:rsidTr="006A160E">
        <w:tc>
          <w:tcPr>
            <w:tcW w:w="9016" w:type="dxa"/>
            <w:gridSpan w:val="2"/>
          </w:tcPr>
          <w:p w14:paraId="20E391E1" w14:textId="77777777" w:rsidR="00010996" w:rsidRPr="00835216" w:rsidRDefault="00010996" w:rsidP="006A160E">
            <w:pPr>
              <w:contextualSpacing/>
              <w:rPr>
                <w:b/>
                <w:bCs/>
              </w:rPr>
            </w:pPr>
            <w:r w:rsidRPr="00835216">
              <w:rPr>
                <w:b/>
                <w:bCs/>
              </w:rPr>
              <w:t>Part A: Oral Presentation - 30 Marks</w:t>
            </w:r>
            <w:r w:rsidRPr="00835216">
              <w:br/>
            </w:r>
            <w:r w:rsidRPr="00835216">
              <w:rPr>
                <w:b/>
                <w:bCs/>
              </w:rPr>
              <w:t>MIMLOs covered: 1, 2, 3, 4</w:t>
            </w:r>
          </w:p>
          <w:p w14:paraId="55602E18" w14:textId="77777777" w:rsidR="00010996" w:rsidRPr="005C1384" w:rsidRDefault="00010996" w:rsidP="006A160E">
            <w:pPr>
              <w:contextualSpacing/>
              <w:rPr>
                <w:b/>
                <w:bCs/>
              </w:rPr>
            </w:pPr>
          </w:p>
          <w:p w14:paraId="65D521E3" w14:textId="77777777" w:rsidR="00010996" w:rsidRPr="005C1384" w:rsidRDefault="00010996" w:rsidP="006A160E">
            <w:pPr>
              <w:contextualSpacing/>
            </w:pPr>
            <w:r w:rsidRPr="005C1384">
              <w:rPr>
                <w:b/>
                <w:bCs/>
              </w:rPr>
              <w:t>Objective:</w:t>
            </w:r>
            <w:r w:rsidRPr="005C1384">
              <w:br/>
              <w:t xml:space="preserve">You will give an oral presentation, demonstrating your ability to use verbal, non-verbal </w:t>
            </w:r>
            <w:r>
              <w:t xml:space="preserve">and </w:t>
            </w:r>
            <w:r w:rsidRPr="005C1384">
              <w:t>visual communication skills to engage your audience effectively.</w:t>
            </w:r>
          </w:p>
          <w:p w14:paraId="3C81F322" w14:textId="77777777" w:rsidR="00010996" w:rsidRDefault="00010996" w:rsidP="006A160E">
            <w:pPr>
              <w:contextualSpacing/>
              <w:rPr>
                <w:b/>
                <w:bCs/>
              </w:rPr>
            </w:pPr>
          </w:p>
          <w:p w14:paraId="605927E1" w14:textId="77777777" w:rsidR="00010996" w:rsidRPr="005C1384" w:rsidRDefault="00010996" w:rsidP="006A160E">
            <w:pPr>
              <w:contextualSpacing/>
            </w:pPr>
            <w:r w:rsidRPr="005C1384">
              <w:rPr>
                <w:b/>
                <w:bCs/>
              </w:rPr>
              <w:t>Instructions:</w:t>
            </w:r>
          </w:p>
          <w:p w14:paraId="575BDC59" w14:textId="77777777" w:rsidR="00010996" w:rsidRPr="005C1384" w:rsidRDefault="00010996" w:rsidP="006A160E">
            <w:pPr>
              <w:numPr>
                <w:ilvl w:val="0"/>
                <w:numId w:val="62"/>
              </w:numPr>
              <w:contextualSpacing/>
            </w:pPr>
            <w:r w:rsidRPr="005C1384">
              <w:rPr>
                <w:b/>
                <w:bCs/>
              </w:rPr>
              <w:t>Presentation Format:</w:t>
            </w:r>
            <w:r w:rsidRPr="005C1384">
              <w:t xml:space="preserve"> Individual</w:t>
            </w:r>
          </w:p>
          <w:p w14:paraId="7A21149A" w14:textId="77777777" w:rsidR="00010996" w:rsidRPr="005C1384" w:rsidRDefault="00010996" w:rsidP="006A160E">
            <w:pPr>
              <w:numPr>
                <w:ilvl w:val="0"/>
                <w:numId w:val="62"/>
              </w:numPr>
              <w:contextualSpacing/>
            </w:pPr>
            <w:r w:rsidRPr="005C1384">
              <w:rPr>
                <w:b/>
                <w:bCs/>
              </w:rPr>
              <w:t>Duration:</w:t>
            </w:r>
            <w:r w:rsidRPr="005C1384">
              <w:t xml:space="preserve"> 7-10 minutes</w:t>
            </w:r>
          </w:p>
          <w:p w14:paraId="622042B7" w14:textId="77777777" w:rsidR="00010996" w:rsidRPr="005C1384" w:rsidRDefault="00010996" w:rsidP="006A160E">
            <w:pPr>
              <w:numPr>
                <w:ilvl w:val="0"/>
                <w:numId w:val="62"/>
              </w:numPr>
              <w:contextualSpacing/>
            </w:pPr>
            <w:r w:rsidRPr="005C1384">
              <w:rPr>
                <w:b/>
                <w:bCs/>
              </w:rPr>
              <w:t>Topic Selection:</w:t>
            </w:r>
            <w:r w:rsidRPr="005C1384">
              <w:t xml:space="preserve"> Choose a topic related to your vocational area or a current issue.</w:t>
            </w:r>
          </w:p>
          <w:p w14:paraId="0AAC608B" w14:textId="77777777" w:rsidR="00010996" w:rsidRPr="005C1384" w:rsidRDefault="00010996" w:rsidP="006A160E">
            <w:pPr>
              <w:numPr>
                <w:ilvl w:val="0"/>
                <w:numId w:val="62"/>
              </w:numPr>
              <w:contextualSpacing/>
            </w:pPr>
            <w:r w:rsidRPr="005C1384">
              <w:rPr>
                <w:b/>
                <w:bCs/>
              </w:rPr>
              <w:t>Visual Communication:</w:t>
            </w:r>
            <w:r w:rsidRPr="005C1384">
              <w:t xml:space="preserve"> Use digital tools (e.g., PowerPoint, Canva, Prezi, video clips</w:t>
            </w:r>
            <w:r>
              <w:t xml:space="preserve"> or equivalent</w:t>
            </w:r>
            <w:r w:rsidRPr="005C1384">
              <w:t>) to support your presentation and make it clearer.</w:t>
            </w:r>
          </w:p>
          <w:p w14:paraId="120063DB" w14:textId="77777777" w:rsidR="00010996" w:rsidRPr="005C1384" w:rsidRDefault="00010996" w:rsidP="006A160E">
            <w:pPr>
              <w:numPr>
                <w:ilvl w:val="0"/>
                <w:numId w:val="62"/>
              </w:numPr>
              <w:contextualSpacing/>
            </w:pPr>
            <w:r w:rsidRPr="005C1384">
              <w:rPr>
                <w:b/>
                <w:bCs/>
              </w:rPr>
              <w:t>Non-Verbal Communication:</w:t>
            </w:r>
            <w:r w:rsidRPr="005C1384">
              <w:t xml:space="preserve"> Use gestures, eye contact, body language</w:t>
            </w:r>
            <w:r>
              <w:t xml:space="preserve"> and</w:t>
            </w:r>
            <w:r w:rsidRPr="005C1384">
              <w:t xml:space="preserve"> tone to communicate effectively.</w:t>
            </w:r>
          </w:p>
          <w:p w14:paraId="3403743E" w14:textId="77777777" w:rsidR="00010996" w:rsidRDefault="00010996" w:rsidP="006A160E">
            <w:pPr>
              <w:numPr>
                <w:ilvl w:val="0"/>
                <w:numId w:val="62"/>
              </w:numPr>
              <w:contextualSpacing/>
            </w:pPr>
            <w:r w:rsidRPr="005C1384">
              <w:rPr>
                <w:b/>
                <w:bCs/>
              </w:rPr>
              <w:t>Q&amp;A Session:</w:t>
            </w:r>
            <w:r w:rsidRPr="005C1384">
              <w:t xml:space="preserve"> Engage the audience with a 3–5-minute question and answer session.</w:t>
            </w:r>
          </w:p>
          <w:p w14:paraId="038F4465" w14:textId="77777777" w:rsidR="00010996" w:rsidRPr="005C1384" w:rsidRDefault="00010996" w:rsidP="006A160E">
            <w:pPr>
              <w:ind w:left="720"/>
              <w:contextualSpacing/>
            </w:pPr>
          </w:p>
          <w:p w14:paraId="2A3F9050" w14:textId="77777777" w:rsidR="00010996" w:rsidRPr="005C1384" w:rsidRDefault="00010996" w:rsidP="006A160E">
            <w:pPr>
              <w:contextualSpacing/>
            </w:pPr>
            <w:r w:rsidRPr="005C1384">
              <w:rPr>
                <w:b/>
                <w:bCs/>
              </w:rPr>
              <w:t>Submission Guidelines:</w:t>
            </w:r>
          </w:p>
          <w:p w14:paraId="63901AB0" w14:textId="77777777" w:rsidR="00010996" w:rsidRPr="005A5D91" w:rsidRDefault="00010996" w:rsidP="006A160E">
            <w:pPr>
              <w:numPr>
                <w:ilvl w:val="0"/>
                <w:numId w:val="46"/>
              </w:numPr>
              <w:contextualSpacing/>
            </w:pPr>
            <w:r w:rsidRPr="005C1384">
              <w:t>Present live (record</w:t>
            </w:r>
            <w:r>
              <w:t>ed</w:t>
            </w:r>
            <w:r w:rsidRPr="005C1384">
              <w:t xml:space="preserve"> for evidence) </w:t>
            </w:r>
            <w:r>
              <w:t>to be</w:t>
            </w:r>
            <w:r w:rsidRPr="00825514">
              <w:t xml:space="preserve"> upload</w:t>
            </w:r>
            <w:r>
              <w:t>ed</w:t>
            </w:r>
            <w:r w:rsidRPr="00825514">
              <w:t xml:space="preserve"> to the college</w:t>
            </w:r>
            <w:r>
              <w:t xml:space="preserve"> </w:t>
            </w:r>
            <w:r w:rsidRPr="00825514">
              <w:t>VLE by your teacher.</w:t>
            </w:r>
          </w:p>
          <w:p w14:paraId="2A5CB2AC" w14:textId="77777777" w:rsidR="00010996" w:rsidRPr="005C1384" w:rsidRDefault="00010996" w:rsidP="006A160E">
            <w:pPr>
              <w:contextualSpacing/>
            </w:pPr>
          </w:p>
          <w:p w14:paraId="413F3711" w14:textId="77777777" w:rsidR="00010996" w:rsidRPr="005C1384" w:rsidRDefault="00010996" w:rsidP="006A160E">
            <w:pPr>
              <w:contextualSpacing/>
            </w:pPr>
            <w:r w:rsidRPr="005C1384">
              <w:rPr>
                <w:b/>
                <w:bCs/>
              </w:rPr>
              <w:t>Marking Criteria for Part A (</w:t>
            </w:r>
            <w:r>
              <w:rPr>
                <w:b/>
                <w:bCs/>
              </w:rPr>
              <w:t>30</w:t>
            </w:r>
            <w:r w:rsidRPr="005C1384">
              <w:rPr>
                <w:b/>
                <w:bCs/>
              </w:rPr>
              <w:t xml:space="preserve"> Marks):</w:t>
            </w:r>
          </w:p>
          <w:p w14:paraId="31306510" w14:textId="77777777" w:rsidR="00010996" w:rsidRPr="001D3E39" w:rsidRDefault="00010996" w:rsidP="006A160E">
            <w:pPr>
              <w:numPr>
                <w:ilvl w:val="0"/>
                <w:numId w:val="64"/>
              </w:numPr>
              <w:contextualSpacing/>
              <w:rPr>
                <w:b/>
                <w:bCs/>
              </w:rPr>
            </w:pPr>
            <w:r w:rsidRPr="001D3E39">
              <w:rPr>
                <w:b/>
                <w:bCs/>
              </w:rPr>
              <w:t xml:space="preserve">Content </w:t>
            </w:r>
            <w:r>
              <w:rPr>
                <w:b/>
                <w:bCs/>
              </w:rPr>
              <w:t xml:space="preserve">and </w:t>
            </w:r>
            <w:r w:rsidRPr="001D3E39">
              <w:rPr>
                <w:b/>
                <w:bCs/>
              </w:rPr>
              <w:t>Structure (</w:t>
            </w:r>
            <w:r>
              <w:rPr>
                <w:b/>
                <w:bCs/>
              </w:rPr>
              <w:t>10</w:t>
            </w:r>
            <w:r w:rsidRPr="001D3E39">
              <w:rPr>
                <w:b/>
                <w:bCs/>
              </w:rPr>
              <w:t xml:space="preserve"> marks): </w:t>
            </w:r>
            <w:r w:rsidRPr="001D3E39">
              <w:t>Clear, well-organi</w:t>
            </w:r>
            <w:r w:rsidRPr="00D8017C">
              <w:t>s</w:t>
            </w:r>
            <w:r w:rsidRPr="001D3E39">
              <w:t xml:space="preserve">ed presentation with relevant and engaging content. </w:t>
            </w:r>
            <w:r w:rsidRPr="00223185">
              <w:t>(MIMLOs 2, 4)</w:t>
            </w:r>
          </w:p>
          <w:p w14:paraId="28A1E125" w14:textId="77777777" w:rsidR="00010996" w:rsidRDefault="00010996" w:rsidP="006A160E">
            <w:pPr>
              <w:numPr>
                <w:ilvl w:val="0"/>
                <w:numId w:val="64"/>
              </w:numPr>
              <w:contextualSpacing/>
              <w:rPr>
                <w:b/>
                <w:bCs/>
              </w:rPr>
            </w:pPr>
            <w:r w:rsidRPr="001D3E39">
              <w:rPr>
                <w:b/>
                <w:bCs/>
              </w:rPr>
              <w:t>Communication Skills (</w:t>
            </w:r>
            <w:r>
              <w:rPr>
                <w:b/>
                <w:bCs/>
              </w:rPr>
              <w:t>10</w:t>
            </w:r>
            <w:r w:rsidRPr="001D3E39">
              <w:rPr>
                <w:b/>
                <w:bCs/>
              </w:rPr>
              <w:t xml:space="preserve"> marks):</w:t>
            </w:r>
            <w:r w:rsidRPr="001D3E39">
              <w:t xml:space="preserve"> Effective use of verbal, non-verbal visual communication techniques. </w:t>
            </w:r>
            <w:r w:rsidRPr="00223185">
              <w:t>(MIMLOs 1, 3)</w:t>
            </w:r>
          </w:p>
          <w:p w14:paraId="6547031C" w14:textId="77777777" w:rsidR="00010996" w:rsidRPr="00E72AF1" w:rsidRDefault="00010996" w:rsidP="006A160E">
            <w:pPr>
              <w:numPr>
                <w:ilvl w:val="0"/>
                <w:numId w:val="64"/>
              </w:numPr>
              <w:contextualSpacing/>
              <w:rPr>
                <w:b/>
                <w:bCs/>
              </w:rPr>
            </w:pPr>
            <w:r w:rsidRPr="001D3E39">
              <w:rPr>
                <w:b/>
                <w:bCs/>
                <w:lang w:val="en-GB"/>
              </w:rPr>
              <w:t>Audience Engagement &amp; Q&amp;A (</w:t>
            </w:r>
            <w:r>
              <w:rPr>
                <w:b/>
                <w:bCs/>
                <w:lang w:val="en-GB"/>
              </w:rPr>
              <w:t>10</w:t>
            </w:r>
            <w:r w:rsidRPr="001D3E39">
              <w:rPr>
                <w:b/>
                <w:bCs/>
                <w:lang w:val="en-GB"/>
              </w:rPr>
              <w:t xml:space="preserve"> marks): </w:t>
            </w:r>
            <w:r w:rsidRPr="00D8017C">
              <w:rPr>
                <w:lang w:val="en-GB"/>
              </w:rPr>
              <w:t>Active interaction with the audience, including listening and adaptability during the Q&amp;A</w:t>
            </w:r>
            <w:r w:rsidRPr="001D3E39">
              <w:rPr>
                <w:b/>
                <w:bCs/>
                <w:lang w:val="en-GB"/>
              </w:rPr>
              <w:t>.</w:t>
            </w:r>
            <w:r>
              <w:rPr>
                <w:b/>
                <w:bCs/>
                <w:lang w:val="en-GB"/>
              </w:rPr>
              <w:t xml:space="preserve"> </w:t>
            </w:r>
            <w:r w:rsidRPr="00223185">
              <w:rPr>
                <w:lang w:val="en-GB"/>
              </w:rPr>
              <w:t>(MIMLOs 2, 4)</w:t>
            </w:r>
          </w:p>
        </w:tc>
      </w:tr>
      <w:tr w:rsidR="00010996" w14:paraId="28AED2BB" w14:textId="77777777" w:rsidTr="006A160E">
        <w:tc>
          <w:tcPr>
            <w:tcW w:w="9016" w:type="dxa"/>
            <w:gridSpan w:val="2"/>
          </w:tcPr>
          <w:p w14:paraId="28498CE4" w14:textId="77777777" w:rsidR="00010996" w:rsidRPr="00825514" w:rsidRDefault="00010996" w:rsidP="006A160E">
            <w:pPr>
              <w:contextualSpacing/>
              <w:rPr>
                <w:b/>
                <w:bCs/>
              </w:rPr>
            </w:pPr>
            <w:r>
              <w:rPr>
                <w:b/>
                <w:bCs/>
              </w:rPr>
              <w:t xml:space="preserve">NOTE: </w:t>
            </w:r>
            <w:r w:rsidRPr="00835216">
              <w:t>Assessors have the option of choosing one of the samples provided below for Part B for the additional 20 marks.</w:t>
            </w:r>
          </w:p>
        </w:tc>
      </w:tr>
      <w:tr w:rsidR="00010996" w14:paraId="422DA343" w14:textId="77777777" w:rsidTr="006A160E">
        <w:tc>
          <w:tcPr>
            <w:tcW w:w="9016" w:type="dxa"/>
            <w:gridSpan w:val="2"/>
          </w:tcPr>
          <w:p w14:paraId="55D729D9" w14:textId="77777777" w:rsidR="00010996" w:rsidRPr="00835216" w:rsidRDefault="00010996" w:rsidP="006A160E">
            <w:pPr>
              <w:contextualSpacing/>
              <w:rPr>
                <w:b/>
                <w:bCs/>
              </w:rPr>
            </w:pPr>
            <w:r w:rsidRPr="00835216">
              <w:rPr>
                <w:b/>
                <w:bCs/>
              </w:rPr>
              <w:t>Part B - Option 1: One-on-One Professional Communication - 20 Marks</w:t>
            </w:r>
          </w:p>
          <w:p w14:paraId="3A6D4279" w14:textId="77777777" w:rsidR="00010996" w:rsidRPr="00835216" w:rsidRDefault="00010996" w:rsidP="006A160E">
            <w:pPr>
              <w:contextualSpacing/>
              <w:rPr>
                <w:b/>
                <w:bCs/>
              </w:rPr>
            </w:pPr>
            <w:r w:rsidRPr="00835216">
              <w:rPr>
                <w:b/>
                <w:bCs/>
              </w:rPr>
              <w:t>MIMLOs covered: 2, 3, 4</w:t>
            </w:r>
          </w:p>
          <w:p w14:paraId="0C9BF13B" w14:textId="77777777" w:rsidR="00010996" w:rsidRDefault="00010996" w:rsidP="006A160E">
            <w:pPr>
              <w:contextualSpacing/>
              <w:rPr>
                <w:b/>
                <w:bCs/>
              </w:rPr>
            </w:pPr>
          </w:p>
          <w:p w14:paraId="55820CAB" w14:textId="77777777" w:rsidR="00010996" w:rsidRPr="00835216" w:rsidRDefault="00010996" w:rsidP="006A160E">
            <w:pPr>
              <w:contextualSpacing/>
            </w:pPr>
            <w:r w:rsidRPr="00825514">
              <w:rPr>
                <w:b/>
                <w:bCs/>
              </w:rPr>
              <w:t>Objective:</w:t>
            </w:r>
            <w:r w:rsidRPr="00825514">
              <w:br/>
              <w:t>Show that you can have a clear, professional conversation with someone. Use speaking, listening</w:t>
            </w:r>
            <w:r>
              <w:t xml:space="preserve"> and</w:t>
            </w:r>
            <w:r w:rsidRPr="00825514">
              <w:t xml:space="preserve"> body language skills.</w:t>
            </w:r>
          </w:p>
          <w:p w14:paraId="792CEAB6" w14:textId="77777777" w:rsidR="00010996" w:rsidRPr="00825514" w:rsidRDefault="00010996" w:rsidP="006A160E">
            <w:pPr>
              <w:contextualSpacing/>
            </w:pPr>
            <w:r w:rsidRPr="00825514">
              <w:rPr>
                <w:b/>
                <w:bCs/>
              </w:rPr>
              <w:t>Instructions:</w:t>
            </w:r>
          </w:p>
          <w:p w14:paraId="4B354C37" w14:textId="77777777" w:rsidR="00010996" w:rsidRPr="00825514" w:rsidRDefault="00010996" w:rsidP="006A160E">
            <w:pPr>
              <w:numPr>
                <w:ilvl w:val="0"/>
                <w:numId w:val="45"/>
              </w:numPr>
              <w:contextualSpacing/>
            </w:pPr>
            <w:r w:rsidRPr="00825514">
              <w:rPr>
                <w:b/>
                <w:bCs/>
              </w:rPr>
              <w:t>Duration:</w:t>
            </w:r>
            <w:r w:rsidRPr="00825514">
              <w:t xml:space="preserve"> 5–7 minutes</w:t>
            </w:r>
          </w:p>
          <w:p w14:paraId="56B9BCCF" w14:textId="77777777" w:rsidR="00010996" w:rsidRPr="00825514" w:rsidRDefault="00010996" w:rsidP="006A160E">
            <w:pPr>
              <w:numPr>
                <w:ilvl w:val="0"/>
                <w:numId w:val="45"/>
              </w:numPr>
              <w:contextualSpacing/>
            </w:pPr>
            <w:r w:rsidRPr="00825514">
              <w:rPr>
                <w:b/>
                <w:bCs/>
              </w:rPr>
              <w:t>Format:</w:t>
            </w:r>
            <w:r w:rsidRPr="00825514">
              <w:t xml:space="preserve"> A formal conversation, like a job interview, performance review</w:t>
            </w:r>
            <w:r>
              <w:t xml:space="preserve"> or</w:t>
            </w:r>
            <w:r w:rsidRPr="00825514">
              <w:t xml:space="preserve"> a client meeting (your teacher will tell you what type of conversation it is).</w:t>
            </w:r>
          </w:p>
          <w:p w14:paraId="2E8D4171" w14:textId="77777777" w:rsidR="00010996" w:rsidRPr="00825514" w:rsidRDefault="00010996" w:rsidP="006A160E">
            <w:pPr>
              <w:numPr>
                <w:ilvl w:val="0"/>
                <w:numId w:val="45"/>
              </w:numPr>
              <w:contextualSpacing/>
            </w:pPr>
            <w:r w:rsidRPr="00825514">
              <w:rPr>
                <w:b/>
                <w:bCs/>
              </w:rPr>
              <w:t>Focus:</w:t>
            </w:r>
            <w:r w:rsidRPr="00825514">
              <w:t xml:space="preserve"> </w:t>
            </w:r>
          </w:p>
          <w:p w14:paraId="7C1469A2" w14:textId="77777777" w:rsidR="00010996" w:rsidRPr="00825514" w:rsidRDefault="00010996" w:rsidP="006A160E">
            <w:pPr>
              <w:numPr>
                <w:ilvl w:val="1"/>
                <w:numId w:val="45"/>
              </w:numPr>
              <w:contextualSpacing/>
            </w:pPr>
            <w:r w:rsidRPr="00825514">
              <w:t>Speak clearly and professionally.</w:t>
            </w:r>
          </w:p>
          <w:p w14:paraId="36256709" w14:textId="77777777" w:rsidR="00010996" w:rsidRPr="00825514" w:rsidRDefault="00010996" w:rsidP="006A160E">
            <w:pPr>
              <w:numPr>
                <w:ilvl w:val="1"/>
                <w:numId w:val="45"/>
              </w:numPr>
              <w:contextualSpacing/>
            </w:pPr>
            <w:r w:rsidRPr="00825514">
              <w:t>Show that you are listening and responding well.</w:t>
            </w:r>
          </w:p>
          <w:p w14:paraId="53EE8F6C" w14:textId="77777777" w:rsidR="00010996" w:rsidRPr="003956F9" w:rsidRDefault="00010996" w:rsidP="006A160E">
            <w:pPr>
              <w:numPr>
                <w:ilvl w:val="1"/>
                <w:numId w:val="45"/>
              </w:numPr>
              <w:contextualSpacing/>
            </w:pPr>
            <w:r w:rsidRPr="00825514">
              <w:t>Adapt your communication based on the conversation.</w:t>
            </w:r>
          </w:p>
          <w:p w14:paraId="02010332" w14:textId="77777777" w:rsidR="00010996" w:rsidRPr="00825514" w:rsidRDefault="00010996" w:rsidP="006A160E">
            <w:pPr>
              <w:contextualSpacing/>
            </w:pPr>
            <w:r w:rsidRPr="00825514">
              <w:rPr>
                <w:b/>
                <w:bCs/>
              </w:rPr>
              <w:lastRenderedPageBreak/>
              <w:t>Submission Guidelines:</w:t>
            </w:r>
          </w:p>
          <w:p w14:paraId="7BE44A49" w14:textId="77777777" w:rsidR="00010996" w:rsidRPr="00825514" w:rsidRDefault="00010996" w:rsidP="006A160E">
            <w:pPr>
              <w:numPr>
                <w:ilvl w:val="0"/>
                <w:numId w:val="46"/>
              </w:numPr>
              <w:contextualSpacing/>
            </w:pPr>
            <w:r w:rsidRPr="00825514">
              <w:t>Record</w:t>
            </w:r>
            <w:r>
              <w:t>ed</w:t>
            </w:r>
            <w:r w:rsidRPr="00825514">
              <w:t xml:space="preserve"> conversation</w:t>
            </w:r>
            <w:r>
              <w:t xml:space="preserve"> that will be</w:t>
            </w:r>
            <w:r w:rsidRPr="00825514">
              <w:t xml:space="preserve"> upload</w:t>
            </w:r>
            <w:r>
              <w:t>ed</w:t>
            </w:r>
            <w:r w:rsidRPr="00825514">
              <w:t xml:space="preserve"> to the college</w:t>
            </w:r>
            <w:r>
              <w:t xml:space="preserve"> </w:t>
            </w:r>
            <w:r w:rsidRPr="00825514">
              <w:t>VLE by your teacher.</w:t>
            </w:r>
          </w:p>
          <w:p w14:paraId="0002CA69" w14:textId="77777777" w:rsidR="00010996" w:rsidRPr="00825514" w:rsidRDefault="00010996" w:rsidP="006A160E">
            <w:pPr>
              <w:contextualSpacing/>
              <w:rPr>
                <w:b/>
                <w:bCs/>
              </w:rPr>
            </w:pPr>
          </w:p>
          <w:p w14:paraId="061BDA51" w14:textId="77777777" w:rsidR="00010996" w:rsidRPr="00825514" w:rsidRDefault="00010996" w:rsidP="006A160E">
            <w:pPr>
              <w:contextualSpacing/>
            </w:pPr>
            <w:r w:rsidRPr="00825514">
              <w:rPr>
                <w:b/>
                <w:bCs/>
              </w:rPr>
              <w:t xml:space="preserve">Marking Criteria </w:t>
            </w:r>
            <w:r w:rsidRPr="00835216">
              <w:rPr>
                <w:b/>
                <w:bCs/>
              </w:rPr>
              <w:t>(20 Marks):</w:t>
            </w:r>
          </w:p>
          <w:p w14:paraId="7593036E" w14:textId="77777777" w:rsidR="00010996" w:rsidRPr="00D8017C" w:rsidRDefault="00010996" w:rsidP="006A160E">
            <w:pPr>
              <w:numPr>
                <w:ilvl w:val="0"/>
                <w:numId w:val="65"/>
              </w:numPr>
              <w:contextualSpacing/>
              <w:rPr>
                <w:rFonts w:eastAsia="Calibri" w:cs="Arial"/>
                <w:b/>
                <w:bCs/>
                <w:color w:val="000000"/>
                <w:szCs w:val="24"/>
              </w:rPr>
            </w:pPr>
            <w:r w:rsidRPr="00D8017C">
              <w:rPr>
                <w:rFonts w:eastAsia="Calibri" w:cs="Arial"/>
                <w:b/>
                <w:bCs/>
                <w:color w:val="000000"/>
                <w:szCs w:val="24"/>
              </w:rPr>
              <w:t xml:space="preserve">Clarity </w:t>
            </w:r>
            <w:r>
              <w:rPr>
                <w:rFonts w:eastAsia="Calibri" w:cs="Arial"/>
                <w:b/>
                <w:bCs/>
                <w:color w:val="000000"/>
                <w:szCs w:val="24"/>
              </w:rPr>
              <w:t xml:space="preserve">and </w:t>
            </w:r>
            <w:r w:rsidRPr="00D8017C">
              <w:rPr>
                <w:rFonts w:eastAsia="Calibri" w:cs="Arial"/>
                <w:b/>
                <w:bCs/>
                <w:color w:val="000000"/>
                <w:szCs w:val="24"/>
              </w:rPr>
              <w:t>Professionalism (</w:t>
            </w:r>
            <w:r>
              <w:rPr>
                <w:rFonts w:eastAsia="Calibri" w:cs="Arial"/>
                <w:b/>
                <w:bCs/>
                <w:color w:val="000000"/>
                <w:szCs w:val="24"/>
              </w:rPr>
              <w:t>10</w:t>
            </w:r>
            <w:r w:rsidRPr="00D8017C">
              <w:rPr>
                <w:rFonts w:eastAsia="Calibri" w:cs="Arial"/>
                <w:b/>
                <w:bCs/>
                <w:color w:val="000000"/>
                <w:szCs w:val="24"/>
              </w:rPr>
              <w:t xml:space="preserve"> Marks): </w:t>
            </w:r>
            <w:r w:rsidRPr="00D8017C">
              <w:rPr>
                <w:rFonts w:eastAsia="Calibri" w:cs="Arial"/>
                <w:color w:val="000000"/>
                <w:szCs w:val="24"/>
              </w:rPr>
              <w:t>Spoken in a clear and formal manner.</w:t>
            </w:r>
            <w:r w:rsidRPr="00223185">
              <w:rPr>
                <w:rFonts w:eastAsia="Calibri" w:cs="Arial"/>
                <w:color w:val="000000"/>
                <w:szCs w:val="24"/>
              </w:rPr>
              <w:t xml:space="preserve"> (</w:t>
            </w:r>
            <w:r w:rsidRPr="00D8017C">
              <w:rPr>
                <w:rFonts w:eastAsia="Calibri" w:cs="Arial"/>
                <w:color w:val="000000"/>
                <w:szCs w:val="24"/>
              </w:rPr>
              <w:t>MIMLOs 2, 4</w:t>
            </w:r>
            <w:r w:rsidRPr="00223185">
              <w:rPr>
                <w:rFonts w:eastAsia="Calibri" w:cs="Arial"/>
                <w:color w:val="000000"/>
                <w:szCs w:val="24"/>
              </w:rPr>
              <w:t>)</w:t>
            </w:r>
          </w:p>
          <w:p w14:paraId="23F78EDE" w14:textId="77777777" w:rsidR="00010996" w:rsidRPr="00D8017C" w:rsidRDefault="00010996" w:rsidP="006A160E">
            <w:pPr>
              <w:numPr>
                <w:ilvl w:val="0"/>
                <w:numId w:val="65"/>
              </w:numPr>
              <w:contextualSpacing/>
              <w:rPr>
                <w:rFonts w:eastAsia="Calibri" w:cs="Arial"/>
                <w:b/>
                <w:bCs/>
                <w:color w:val="000000"/>
                <w:szCs w:val="24"/>
              </w:rPr>
            </w:pPr>
            <w:r w:rsidRPr="00D8017C">
              <w:rPr>
                <w:rFonts w:eastAsia="Calibri" w:cs="Arial"/>
                <w:b/>
                <w:bCs/>
                <w:color w:val="000000"/>
                <w:szCs w:val="24"/>
              </w:rPr>
              <w:t xml:space="preserve">Listening </w:t>
            </w:r>
            <w:r>
              <w:rPr>
                <w:rFonts w:eastAsia="Calibri" w:cs="Arial"/>
                <w:b/>
                <w:bCs/>
                <w:color w:val="000000"/>
                <w:szCs w:val="24"/>
              </w:rPr>
              <w:t>and</w:t>
            </w:r>
            <w:r w:rsidRPr="00D8017C">
              <w:rPr>
                <w:rFonts w:eastAsia="Calibri" w:cs="Arial"/>
                <w:b/>
                <w:bCs/>
                <w:color w:val="000000"/>
                <w:szCs w:val="24"/>
              </w:rPr>
              <w:t xml:space="preserve"> Responsiveness (5 Marks): </w:t>
            </w:r>
            <w:r w:rsidRPr="00D8017C">
              <w:rPr>
                <w:rFonts w:eastAsia="Calibri" w:cs="Arial"/>
                <w:color w:val="000000"/>
                <w:szCs w:val="24"/>
              </w:rPr>
              <w:t>Actively listened and responded appropriately.</w:t>
            </w:r>
            <w:r w:rsidRPr="00223185">
              <w:rPr>
                <w:rFonts w:eastAsia="Calibri" w:cs="Arial"/>
                <w:color w:val="000000"/>
                <w:szCs w:val="24"/>
              </w:rPr>
              <w:t xml:space="preserve"> (</w:t>
            </w:r>
            <w:r w:rsidRPr="00D8017C">
              <w:rPr>
                <w:rFonts w:eastAsia="Calibri" w:cs="Arial"/>
                <w:color w:val="000000"/>
                <w:szCs w:val="24"/>
              </w:rPr>
              <w:t>MIMLOs 2, 4</w:t>
            </w:r>
            <w:r w:rsidRPr="00223185">
              <w:rPr>
                <w:rFonts w:eastAsia="Calibri" w:cs="Arial"/>
                <w:color w:val="000000"/>
                <w:szCs w:val="24"/>
              </w:rPr>
              <w:t>)</w:t>
            </w:r>
          </w:p>
          <w:p w14:paraId="6B30976A" w14:textId="77777777" w:rsidR="00010996" w:rsidRPr="00191307" w:rsidRDefault="00010996" w:rsidP="006A160E">
            <w:pPr>
              <w:numPr>
                <w:ilvl w:val="0"/>
                <w:numId w:val="65"/>
              </w:numPr>
              <w:contextualSpacing/>
              <w:rPr>
                <w:rFonts w:eastAsia="Calibri" w:cs="Arial"/>
                <w:b/>
                <w:bCs/>
                <w:color w:val="000000"/>
                <w:szCs w:val="24"/>
              </w:rPr>
            </w:pPr>
            <w:r w:rsidRPr="00D8017C">
              <w:rPr>
                <w:rFonts w:eastAsia="Calibri" w:cs="Arial"/>
                <w:b/>
                <w:bCs/>
                <w:color w:val="000000"/>
                <w:szCs w:val="24"/>
              </w:rPr>
              <w:t xml:space="preserve">Verbal </w:t>
            </w:r>
            <w:r>
              <w:rPr>
                <w:rFonts w:eastAsia="Calibri" w:cs="Arial"/>
                <w:b/>
                <w:bCs/>
                <w:color w:val="000000"/>
                <w:szCs w:val="24"/>
              </w:rPr>
              <w:t>and</w:t>
            </w:r>
            <w:r w:rsidRPr="00D8017C">
              <w:rPr>
                <w:rFonts w:eastAsia="Calibri" w:cs="Arial"/>
                <w:b/>
                <w:bCs/>
                <w:color w:val="000000"/>
                <w:szCs w:val="24"/>
              </w:rPr>
              <w:t xml:space="preserve"> Non-Verbal Communication (5 Marks): </w:t>
            </w:r>
            <w:r w:rsidRPr="00D8017C">
              <w:rPr>
                <w:rFonts w:eastAsia="Calibri" w:cs="Arial"/>
                <w:color w:val="000000"/>
                <w:szCs w:val="24"/>
              </w:rPr>
              <w:t>Used tone, body language</w:t>
            </w:r>
            <w:r>
              <w:rPr>
                <w:rFonts w:eastAsia="Calibri" w:cs="Arial"/>
                <w:color w:val="000000"/>
                <w:szCs w:val="24"/>
              </w:rPr>
              <w:t xml:space="preserve"> and</w:t>
            </w:r>
            <w:r w:rsidRPr="00D8017C">
              <w:rPr>
                <w:rFonts w:eastAsia="Calibri" w:cs="Arial"/>
                <w:color w:val="000000"/>
                <w:szCs w:val="24"/>
              </w:rPr>
              <w:t xml:space="preserve"> eye contact </w:t>
            </w:r>
            <w:r w:rsidRPr="00223185">
              <w:rPr>
                <w:rFonts w:eastAsia="Calibri" w:cs="Arial"/>
                <w:color w:val="000000"/>
                <w:szCs w:val="24"/>
              </w:rPr>
              <w:t>effectively. (</w:t>
            </w:r>
            <w:r w:rsidRPr="00D8017C">
              <w:rPr>
                <w:rFonts w:eastAsia="Calibri" w:cs="Arial"/>
                <w:color w:val="000000"/>
                <w:szCs w:val="24"/>
              </w:rPr>
              <w:t>MIMLOs 2, 3</w:t>
            </w:r>
            <w:r w:rsidRPr="00223185">
              <w:rPr>
                <w:rFonts w:eastAsia="Calibri" w:cs="Arial"/>
                <w:color w:val="000000"/>
                <w:szCs w:val="24"/>
              </w:rPr>
              <w:t>)</w:t>
            </w:r>
          </w:p>
        </w:tc>
      </w:tr>
      <w:tr w:rsidR="00010996" w14:paraId="70E585DF" w14:textId="77777777" w:rsidTr="006A160E">
        <w:tc>
          <w:tcPr>
            <w:tcW w:w="9016" w:type="dxa"/>
            <w:gridSpan w:val="2"/>
          </w:tcPr>
          <w:p w14:paraId="6BDD0E97" w14:textId="77777777" w:rsidR="00010996" w:rsidRPr="00835216" w:rsidRDefault="00010996" w:rsidP="006A160E">
            <w:pPr>
              <w:ind w:left="10" w:hanging="10"/>
              <w:contextualSpacing/>
              <w:rPr>
                <w:rFonts w:eastAsia="Calibri" w:cs="Calibri"/>
                <w:b/>
                <w:bCs/>
              </w:rPr>
            </w:pPr>
            <w:r w:rsidRPr="00835216">
              <w:rPr>
                <w:rFonts w:eastAsia="Calibri" w:cs="Calibri"/>
                <w:b/>
                <w:bCs/>
              </w:rPr>
              <w:lastRenderedPageBreak/>
              <w:t xml:space="preserve">Part B </w:t>
            </w:r>
            <w:r w:rsidRPr="00835216">
              <w:rPr>
                <w:b/>
                <w:bCs/>
              </w:rPr>
              <w:t>- Option 2</w:t>
            </w:r>
            <w:r w:rsidRPr="00835216">
              <w:rPr>
                <w:rFonts w:eastAsia="Calibri" w:cs="Calibri"/>
                <w:b/>
                <w:bCs/>
              </w:rPr>
              <w:t>: Group Meeting/ Panel Discussion - 20 marks</w:t>
            </w:r>
          </w:p>
          <w:p w14:paraId="1A859B1D" w14:textId="77777777" w:rsidR="00010996" w:rsidRPr="00835216" w:rsidRDefault="00010996" w:rsidP="006A160E">
            <w:pPr>
              <w:ind w:left="10" w:hanging="10"/>
              <w:contextualSpacing/>
              <w:rPr>
                <w:rFonts w:eastAsia="Calibri" w:cs="Calibri"/>
                <w:b/>
                <w:bCs/>
                <w:color w:val="000000" w:themeColor="text1"/>
              </w:rPr>
            </w:pPr>
            <w:r w:rsidRPr="00835216">
              <w:rPr>
                <w:rFonts w:eastAsia="Calibri" w:cs="Calibri"/>
                <w:b/>
                <w:bCs/>
                <w:color w:val="000000" w:themeColor="text1"/>
              </w:rPr>
              <w:t>MIMLOs covered: 2, 3, 4</w:t>
            </w:r>
          </w:p>
          <w:p w14:paraId="129C5C83" w14:textId="77777777" w:rsidR="00010996" w:rsidRPr="00006C17" w:rsidRDefault="00010996" w:rsidP="006A160E">
            <w:pPr>
              <w:contextualSpacing/>
              <w:rPr>
                <w:rFonts w:eastAsia="Calibri" w:cs="Calibri"/>
                <w:b/>
                <w:bCs/>
                <w:color w:val="000000" w:themeColor="text1"/>
              </w:rPr>
            </w:pPr>
          </w:p>
          <w:p w14:paraId="1395D12E" w14:textId="77777777" w:rsidR="00010996" w:rsidRPr="00006C17" w:rsidRDefault="00010996" w:rsidP="006A160E">
            <w:pPr>
              <w:rPr>
                <w:b/>
                <w:bCs/>
                <w:color w:val="000000" w:themeColor="text1"/>
              </w:rPr>
            </w:pPr>
            <w:r w:rsidRPr="00006C17">
              <w:rPr>
                <w:b/>
                <w:bCs/>
                <w:color w:val="000000" w:themeColor="text1"/>
              </w:rPr>
              <w:t>Objective:</w:t>
            </w:r>
          </w:p>
          <w:p w14:paraId="75867F0A" w14:textId="77777777" w:rsidR="00010996" w:rsidRPr="00006C17" w:rsidRDefault="00010996" w:rsidP="006A160E">
            <w:pPr>
              <w:rPr>
                <w:color w:val="000000" w:themeColor="text1"/>
              </w:rPr>
            </w:pPr>
            <w:r w:rsidRPr="00006C17">
              <w:rPr>
                <w:color w:val="000000" w:themeColor="text1"/>
              </w:rPr>
              <w:t>This assessment will test your ability to communicate effectively in a group meeting or panel discussion. You will show your verbal communication skills, active listening</w:t>
            </w:r>
            <w:r>
              <w:rPr>
                <w:color w:val="000000" w:themeColor="text1"/>
              </w:rPr>
              <w:t xml:space="preserve"> and</w:t>
            </w:r>
            <w:r w:rsidRPr="00006C17">
              <w:rPr>
                <w:color w:val="000000" w:themeColor="text1"/>
              </w:rPr>
              <w:t xml:space="preserve"> ability to follow formal discussion etiquette.</w:t>
            </w:r>
          </w:p>
          <w:p w14:paraId="43C49EB7" w14:textId="77777777" w:rsidR="00010996" w:rsidRPr="00006C17" w:rsidRDefault="00010996" w:rsidP="006A160E">
            <w:pPr>
              <w:rPr>
                <w:color w:val="000000" w:themeColor="text1"/>
              </w:rPr>
            </w:pPr>
          </w:p>
          <w:p w14:paraId="6909A486" w14:textId="77777777" w:rsidR="00010996" w:rsidRPr="00006C17" w:rsidRDefault="00010996" w:rsidP="006A160E">
            <w:pPr>
              <w:rPr>
                <w:b/>
                <w:bCs/>
                <w:color w:val="000000" w:themeColor="text1"/>
              </w:rPr>
            </w:pPr>
            <w:r w:rsidRPr="00006C17">
              <w:rPr>
                <w:b/>
                <w:bCs/>
                <w:color w:val="000000" w:themeColor="text1"/>
              </w:rPr>
              <w:t>Task Instructions:</w:t>
            </w:r>
          </w:p>
          <w:p w14:paraId="31F9A4E9" w14:textId="77777777" w:rsidR="00010996" w:rsidRPr="00006C17" w:rsidRDefault="00010996" w:rsidP="006A160E">
            <w:pPr>
              <w:rPr>
                <w:color w:val="000000" w:themeColor="text1"/>
              </w:rPr>
            </w:pPr>
            <w:r w:rsidRPr="00006C17">
              <w:rPr>
                <w:color w:val="000000" w:themeColor="text1"/>
              </w:rPr>
              <w:t>You will take part in a group or panel discussion on a relevant topic. The discussion can be in person or online.</w:t>
            </w:r>
          </w:p>
          <w:p w14:paraId="51385EA0" w14:textId="77777777" w:rsidR="00010996" w:rsidRPr="00006C17" w:rsidRDefault="00010996" w:rsidP="006A160E">
            <w:pPr>
              <w:numPr>
                <w:ilvl w:val="0"/>
                <w:numId w:val="66"/>
              </w:numPr>
              <w:rPr>
                <w:color w:val="000000" w:themeColor="text1"/>
              </w:rPr>
            </w:pPr>
            <w:r w:rsidRPr="00006C17">
              <w:rPr>
                <w:b/>
                <w:bCs/>
                <w:color w:val="000000" w:themeColor="text1"/>
              </w:rPr>
              <w:t>Group Size:</w:t>
            </w:r>
            <w:r w:rsidRPr="00006C17">
              <w:rPr>
                <w:color w:val="000000" w:themeColor="text1"/>
              </w:rPr>
              <w:t xml:space="preserve"> At least three participants.</w:t>
            </w:r>
          </w:p>
          <w:p w14:paraId="7A93141C" w14:textId="77777777" w:rsidR="00010996" w:rsidRPr="00006C17" w:rsidRDefault="00010996" w:rsidP="006A160E">
            <w:pPr>
              <w:numPr>
                <w:ilvl w:val="0"/>
                <w:numId w:val="66"/>
              </w:numPr>
              <w:rPr>
                <w:color w:val="000000" w:themeColor="text1"/>
              </w:rPr>
            </w:pPr>
            <w:r w:rsidRPr="00006C17">
              <w:rPr>
                <w:b/>
                <w:bCs/>
                <w:color w:val="000000" w:themeColor="text1"/>
              </w:rPr>
              <w:t>Duration:</w:t>
            </w:r>
            <w:r w:rsidRPr="00006C17">
              <w:rPr>
                <w:color w:val="000000" w:themeColor="text1"/>
              </w:rPr>
              <w:t xml:space="preserve"> 1</w:t>
            </w:r>
            <w:r>
              <w:rPr>
                <w:color w:val="000000" w:themeColor="text1"/>
              </w:rPr>
              <w:t>0</w:t>
            </w:r>
            <w:r w:rsidRPr="00006C17">
              <w:rPr>
                <w:color w:val="000000" w:themeColor="text1"/>
              </w:rPr>
              <w:t>-</w:t>
            </w:r>
            <w:r>
              <w:rPr>
                <w:color w:val="000000" w:themeColor="text1"/>
              </w:rPr>
              <w:t>15</w:t>
            </w:r>
            <w:r w:rsidRPr="00006C17">
              <w:rPr>
                <w:color w:val="000000" w:themeColor="text1"/>
              </w:rPr>
              <w:t xml:space="preserve"> minutes</w:t>
            </w:r>
            <w:r>
              <w:rPr>
                <w:color w:val="000000" w:themeColor="text1"/>
              </w:rPr>
              <w:t xml:space="preserve"> (adjust depending on number of participants)</w:t>
            </w:r>
          </w:p>
          <w:p w14:paraId="77777D44" w14:textId="77777777" w:rsidR="00010996" w:rsidRPr="00006C17" w:rsidRDefault="00010996" w:rsidP="006A160E">
            <w:pPr>
              <w:numPr>
                <w:ilvl w:val="0"/>
                <w:numId w:val="66"/>
              </w:numPr>
              <w:rPr>
                <w:color w:val="000000" w:themeColor="text1"/>
              </w:rPr>
            </w:pPr>
            <w:r w:rsidRPr="00006C17">
              <w:rPr>
                <w:b/>
                <w:bCs/>
                <w:color w:val="000000" w:themeColor="text1"/>
              </w:rPr>
              <w:t>Topic Selection:</w:t>
            </w:r>
            <w:r w:rsidRPr="00006C17">
              <w:rPr>
                <w:color w:val="000000" w:themeColor="text1"/>
              </w:rPr>
              <w:t xml:space="preserve"> Choose a topic that allows for discussion and different viewpoints. Agree on the topic as a group.</w:t>
            </w:r>
          </w:p>
          <w:p w14:paraId="3E0D86B9" w14:textId="77777777" w:rsidR="00010996" w:rsidRPr="00006C17" w:rsidRDefault="00010996" w:rsidP="006A160E">
            <w:pPr>
              <w:numPr>
                <w:ilvl w:val="0"/>
                <w:numId w:val="66"/>
              </w:numPr>
              <w:rPr>
                <w:color w:val="000000" w:themeColor="text1"/>
              </w:rPr>
            </w:pPr>
            <w:r w:rsidRPr="00006C17">
              <w:rPr>
                <w:b/>
                <w:bCs/>
                <w:color w:val="000000" w:themeColor="text1"/>
              </w:rPr>
              <w:t>Roles:</w:t>
            </w:r>
            <w:r w:rsidRPr="00006C17">
              <w:rPr>
                <w:color w:val="000000" w:themeColor="text1"/>
              </w:rPr>
              <w:t xml:space="preserve"> Each person must take part equally, share their opinions, ask questions</w:t>
            </w:r>
            <w:r>
              <w:rPr>
                <w:color w:val="000000" w:themeColor="text1"/>
              </w:rPr>
              <w:t xml:space="preserve"> and</w:t>
            </w:r>
            <w:r w:rsidRPr="00006C17">
              <w:rPr>
                <w:color w:val="000000" w:themeColor="text1"/>
              </w:rPr>
              <w:t xml:space="preserve"> listen actively.</w:t>
            </w:r>
          </w:p>
          <w:p w14:paraId="27F64C23" w14:textId="77777777" w:rsidR="00010996" w:rsidRPr="00006C17" w:rsidRDefault="00010996" w:rsidP="006A160E">
            <w:pPr>
              <w:numPr>
                <w:ilvl w:val="0"/>
                <w:numId w:val="66"/>
              </w:numPr>
              <w:rPr>
                <w:color w:val="000000" w:themeColor="text1"/>
              </w:rPr>
            </w:pPr>
            <w:r w:rsidRPr="00006C17">
              <w:rPr>
                <w:b/>
                <w:bCs/>
                <w:color w:val="000000" w:themeColor="text1"/>
              </w:rPr>
              <w:t>Meeting Etiquette:</w:t>
            </w:r>
            <w:r w:rsidRPr="00006C17">
              <w:rPr>
                <w:color w:val="000000" w:themeColor="text1"/>
              </w:rPr>
              <w:t xml:space="preserve"> Show respect by taking turns, staying professional</w:t>
            </w:r>
            <w:r>
              <w:rPr>
                <w:color w:val="000000" w:themeColor="text1"/>
              </w:rPr>
              <w:t xml:space="preserve"> and</w:t>
            </w:r>
            <w:r w:rsidRPr="00006C17">
              <w:rPr>
                <w:color w:val="000000" w:themeColor="text1"/>
              </w:rPr>
              <w:t xml:space="preserve"> keeping the discussion focused.</w:t>
            </w:r>
          </w:p>
          <w:p w14:paraId="2ED3A7E4" w14:textId="77777777" w:rsidR="00010996" w:rsidRPr="00006C17" w:rsidRDefault="00010996" w:rsidP="006A160E">
            <w:pPr>
              <w:numPr>
                <w:ilvl w:val="0"/>
                <w:numId w:val="66"/>
              </w:numPr>
              <w:rPr>
                <w:color w:val="000000" w:themeColor="text1"/>
              </w:rPr>
            </w:pPr>
            <w:r w:rsidRPr="00006C17">
              <w:rPr>
                <w:b/>
                <w:bCs/>
                <w:color w:val="000000" w:themeColor="text1"/>
              </w:rPr>
              <w:t>Recording:</w:t>
            </w:r>
            <w:r w:rsidRPr="00006C17">
              <w:rPr>
                <w:color w:val="000000" w:themeColor="text1"/>
              </w:rPr>
              <w:t xml:space="preserve"> The discussion must be video recorded for evidence of assessment purposes.</w:t>
            </w:r>
          </w:p>
          <w:p w14:paraId="08DCB31E" w14:textId="77777777" w:rsidR="00010996" w:rsidRPr="00006C17" w:rsidRDefault="00010996" w:rsidP="006A160E">
            <w:pPr>
              <w:ind w:left="720"/>
              <w:rPr>
                <w:color w:val="000000" w:themeColor="text1"/>
              </w:rPr>
            </w:pPr>
          </w:p>
          <w:p w14:paraId="15D03ED9" w14:textId="77777777" w:rsidR="00010996" w:rsidRPr="00006C17" w:rsidRDefault="00010996" w:rsidP="006A160E">
            <w:pPr>
              <w:rPr>
                <w:b/>
                <w:bCs/>
                <w:color w:val="000000" w:themeColor="text1"/>
              </w:rPr>
            </w:pPr>
            <w:r w:rsidRPr="00006C17">
              <w:rPr>
                <w:b/>
                <w:bCs/>
                <w:color w:val="000000" w:themeColor="text1"/>
              </w:rPr>
              <w:t>Submission Guidelines:</w:t>
            </w:r>
          </w:p>
          <w:p w14:paraId="7107C01A" w14:textId="77777777" w:rsidR="00010996" w:rsidRPr="00006C17" w:rsidRDefault="00010996" w:rsidP="006A160E">
            <w:pPr>
              <w:numPr>
                <w:ilvl w:val="0"/>
                <w:numId w:val="67"/>
              </w:numPr>
              <w:rPr>
                <w:color w:val="000000" w:themeColor="text1"/>
              </w:rPr>
            </w:pPr>
            <w:r w:rsidRPr="00006C17">
              <w:rPr>
                <w:color w:val="000000" w:themeColor="text1"/>
              </w:rPr>
              <w:t>Submit a video recording where all participants can be clearly seen and heard.</w:t>
            </w:r>
          </w:p>
          <w:p w14:paraId="5161AB44" w14:textId="77777777" w:rsidR="00010996" w:rsidRPr="00006C17" w:rsidRDefault="00010996" w:rsidP="006A160E">
            <w:pPr>
              <w:numPr>
                <w:ilvl w:val="0"/>
                <w:numId w:val="67"/>
              </w:numPr>
              <w:rPr>
                <w:color w:val="000000" w:themeColor="text1"/>
              </w:rPr>
            </w:pPr>
            <w:r w:rsidRPr="00006C17">
              <w:rPr>
                <w:color w:val="000000" w:themeColor="text1"/>
              </w:rPr>
              <w:t>Label your file with your name and group details.</w:t>
            </w:r>
          </w:p>
          <w:p w14:paraId="2AF4396E" w14:textId="77777777" w:rsidR="00010996" w:rsidRPr="00006C17" w:rsidRDefault="00010996" w:rsidP="006A160E">
            <w:pPr>
              <w:rPr>
                <w:color w:val="000000" w:themeColor="text1"/>
              </w:rPr>
            </w:pPr>
          </w:p>
          <w:p w14:paraId="764BEFBF" w14:textId="77777777" w:rsidR="00010996" w:rsidRPr="00006C17" w:rsidRDefault="00010996" w:rsidP="006A160E">
            <w:pPr>
              <w:rPr>
                <w:b/>
                <w:bCs/>
                <w:color w:val="000000" w:themeColor="text1"/>
              </w:rPr>
            </w:pPr>
            <w:r w:rsidRPr="00006C17">
              <w:rPr>
                <w:b/>
                <w:bCs/>
                <w:color w:val="000000" w:themeColor="text1"/>
              </w:rPr>
              <w:t xml:space="preserve">Marking </w:t>
            </w:r>
            <w:r w:rsidRPr="00835216">
              <w:rPr>
                <w:b/>
                <w:bCs/>
              </w:rPr>
              <w:t>Criteria (20 Marks):</w:t>
            </w:r>
          </w:p>
          <w:p w14:paraId="5A397AD4" w14:textId="77777777" w:rsidR="00010996" w:rsidRPr="00006C17" w:rsidRDefault="00010996" w:rsidP="006A160E">
            <w:pPr>
              <w:numPr>
                <w:ilvl w:val="0"/>
                <w:numId w:val="68"/>
              </w:numPr>
              <w:rPr>
                <w:color w:val="000000" w:themeColor="text1"/>
              </w:rPr>
            </w:pPr>
            <w:r w:rsidRPr="00006C17">
              <w:rPr>
                <w:b/>
                <w:bCs/>
                <w:color w:val="000000" w:themeColor="text1"/>
              </w:rPr>
              <w:t>Active Participation (</w:t>
            </w:r>
            <w:r>
              <w:rPr>
                <w:b/>
                <w:bCs/>
                <w:color w:val="000000" w:themeColor="text1"/>
              </w:rPr>
              <w:t>10</w:t>
            </w:r>
            <w:r w:rsidRPr="00006C17">
              <w:rPr>
                <w:b/>
                <w:bCs/>
                <w:color w:val="000000" w:themeColor="text1"/>
              </w:rPr>
              <w:t xml:space="preserve"> Marks):</w:t>
            </w:r>
            <w:r w:rsidRPr="00006C17">
              <w:rPr>
                <w:color w:val="000000" w:themeColor="text1"/>
              </w:rPr>
              <w:t xml:space="preserve"> The learner clearly expresses ideas and opinions, makes meaningful contributions</w:t>
            </w:r>
            <w:r>
              <w:rPr>
                <w:color w:val="000000" w:themeColor="text1"/>
              </w:rPr>
              <w:t xml:space="preserve"> and</w:t>
            </w:r>
            <w:r w:rsidRPr="00006C17">
              <w:rPr>
                <w:color w:val="000000" w:themeColor="text1"/>
              </w:rPr>
              <w:t xml:space="preserve"> actively engages with other participants. (MIMLO 2)</w:t>
            </w:r>
          </w:p>
          <w:p w14:paraId="6A2A0E60" w14:textId="77777777" w:rsidR="00010996" w:rsidRPr="00006C17" w:rsidRDefault="00010996" w:rsidP="006A160E">
            <w:pPr>
              <w:numPr>
                <w:ilvl w:val="0"/>
                <w:numId w:val="68"/>
              </w:numPr>
              <w:rPr>
                <w:color w:val="000000" w:themeColor="text1"/>
              </w:rPr>
            </w:pPr>
            <w:r w:rsidRPr="00006C17">
              <w:rPr>
                <w:b/>
                <w:bCs/>
                <w:color w:val="000000" w:themeColor="text1"/>
              </w:rPr>
              <w:t>Listening and Responding (5 Marks):</w:t>
            </w:r>
            <w:r w:rsidRPr="00006C17">
              <w:rPr>
                <w:color w:val="000000" w:themeColor="text1"/>
              </w:rPr>
              <w:t xml:space="preserve"> The learner listens carefully to others, responds thoughtfully</w:t>
            </w:r>
            <w:r>
              <w:rPr>
                <w:color w:val="000000" w:themeColor="text1"/>
              </w:rPr>
              <w:t xml:space="preserve"> and</w:t>
            </w:r>
            <w:r w:rsidRPr="00006C17">
              <w:rPr>
                <w:color w:val="000000" w:themeColor="text1"/>
              </w:rPr>
              <w:t xml:space="preserve"> helps maintain a smooth discussion flow without interruptions. (MIMLO 4)</w:t>
            </w:r>
          </w:p>
          <w:p w14:paraId="6A766046" w14:textId="77777777" w:rsidR="00010996" w:rsidRDefault="00010996" w:rsidP="006A160E">
            <w:pPr>
              <w:numPr>
                <w:ilvl w:val="0"/>
                <w:numId w:val="68"/>
              </w:numPr>
              <w:rPr>
                <w:color w:val="000000" w:themeColor="text1"/>
              </w:rPr>
            </w:pPr>
            <w:r w:rsidRPr="00006C17">
              <w:rPr>
                <w:b/>
                <w:bCs/>
                <w:color w:val="000000" w:themeColor="text1"/>
              </w:rPr>
              <w:t>Meeting Etiquette (5 Marks):</w:t>
            </w:r>
            <w:r w:rsidRPr="00006C17">
              <w:rPr>
                <w:color w:val="000000" w:themeColor="text1"/>
              </w:rPr>
              <w:t xml:space="preserve"> The learner takes turns appropriately, remains professional, follows discussion rules</w:t>
            </w:r>
            <w:r>
              <w:rPr>
                <w:color w:val="000000" w:themeColor="text1"/>
              </w:rPr>
              <w:t xml:space="preserve"> and</w:t>
            </w:r>
            <w:r w:rsidRPr="00006C17">
              <w:rPr>
                <w:color w:val="000000" w:themeColor="text1"/>
              </w:rPr>
              <w:t xml:space="preserve"> uses suitable tone, body language</w:t>
            </w:r>
            <w:r>
              <w:rPr>
                <w:color w:val="000000" w:themeColor="text1"/>
              </w:rPr>
              <w:t xml:space="preserve"> and</w:t>
            </w:r>
            <w:r w:rsidRPr="00006C17">
              <w:rPr>
                <w:color w:val="000000" w:themeColor="text1"/>
              </w:rPr>
              <w:t xml:space="preserve"> engagement. (MIMLO 3)</w:t>
            </w:r>
          </w:p>
          <w:p w14:paraId="5A5850BE" w14:textId="77777777" w:rsidR="00010996" w:rsidRPr="004830CB" w:rsidRDefault="00010996" w:rsidP="006A160E">
            <w:pPr>
              <w:ind w:left="720"/>
              <w:rPr>
                <w:color w:val="000000" w:themeColor="text1"/>
              </w:rPr>
            </w:pPr>
          </w:p>
          <w:p w14:paraId="091E77C5" w14:textId="77777777" w:rsidR="00010996" w:rsidRPr="00FD555A" w:rsidRDefault="00010996" w:rsidP="006A160E">
            <w:pPr>
              <w:rPr>
                <w:color w:val="000000" w:themeColor="text1"/>
              </w:rPr>
            </w:pPr>
            <w:r w:rsidRPr="00006C17">
              <w:rPr>
                <w:b/>
                <w:bCs/>
                <w:color w:val="000000" w:themeColor="text1"/>
              </w:rPr>
              <w:t>Additional Note:</w:t>
            </w:r>
            <w:r>
              <w:rPr>
                <w:b/>
                <w:bCs/>
                <w:color w:val="000000" w:themeColor="text1"/>
              </w:rPr>
              <w:t xml:space="preserve"> </w:t>
            </w:r>
            <w:r w:rsidRPr="00321B0D">
              <w:rPr>
                <w:color w:val="000000" w:themeColor="text1"/>
              </w:rPr>
              <w:t>While</w:t>
            </w:r>
            <w:r w:rsidRPr="000847C2">
              <w:rPr>
                <w:color w:val="000000" w:themeColor="text1"/>
              </w:rPr>
              <w:t xml:space="preserve"> this</w:t>
            </w:r>
            <w:r w:rsidRPr="00006C17">
              <w:rPr>
                <w:color w:val="000000" w:themeColor="text1"/>
              </w:rPr>
              <w:t xml:space="preserve"> is a group task,</w:t>
            </w:r>
            <w:r>
              <w:rPr>
                <w:color w:val="000000" w:themeColor="text1"/>
              </w:rPr>
              <w:t xml:space="preserve"> </w:t>
            </w:r>
            <w:r w:rsidRPr="00006C17">
              <w:rPr>
                <w:color w:val="000000" w:themeColor="text1"/>
              </w:rPr>
              <w:t>you will be marked on your individual performance.</w:t>
            </w:r>
          </w:p>
        </w:tc>
      </w:tr>
      <w:tr w:rsidR="00010996" w14:paraId="591F9F45" w14:textId="77777777" w:rsidTr="006A160E">
        <w:tc>
          <w:tcPr>
            <w:tcW w:w="9016" w:type="dxa"/>
            <w:gridSpan w:val="2"/>
          </w:tcPr>
          <w:p w14:paraId="304DBCE4" w14:textId="77777777" w:rsidR="00010996" w:rsidRDefault="00010996" w:rsidP="006A160E">
            <w:pPr>
              <w:spacing w:after="100" w:afterAutospacing="1"/>
              <w:contextualSpacing/>
            </w:pPr>
            <w:r w:rsidRPr="00093F29">
              <w:rPr>
                <w:rFonts w:eastAsia="Calibri" w:cs="Arial"/>
                <w:b/>
                <w:bCs/>
              </w:rPr>
              <w:t xml:space="preserve">NOTE 3: </w:t>
            </w:r>
            <w:r w:rsidRPr="00904E82">
              <w:t xml:space="preserve">It is important to note that the sample activities provided above can be adapted or changed by the assessor depending on their cohort of learners and service sphere delivery. </w:t>
            </w:r>
          </w:p>
          <w:p w14:paraId="31543A7D" w14:textId="77777777" w:rsidR="00010996" w:rsidRDefault="00010996" w:rsidP="006A160E">
            <w:pPr>
              <w:rPr>
                <w:b/>
                <w:bCs/>
              </w:rPr>
            </w:pPr>
            <w:r>
              <w:rPr>
                <w:b/>
                <w:bCs/>
              </w:rPr>
              <w:lastRenderedPageBreak/>
              <w:t>An alternative approach could be as follows:</w:t>
            </w:r>
          </w:p>
          <w:p w14:paraId="0754A814" w14:textId="77777777" w:rsidR="00010996" w:rsidRPr="00504ACF" w:rsidRDefault="00010996" w:rsidP="006A160E">
            <w:pPr>
              <w:pStyle w:val="ListParagraph"/>
              <w:numPr>
                <w:ilvl w:val="0"/>
                <w:numId w:val="44"/>
              </w:numPr>
            </w:pPr>
            <w:r w:rsidRPr="00504ACF">
              <w:t>Oral Presentation – Assign 25 marks</w:t>
            </w:r>
            <w:r>
              <w:t>.</w:t>
            </w:r>
          </w:p>
          <w:p w14:paraId="55C0B280" w14:textId="77777777" w:rsidR="00010996" w:rsidRPr="00EF4162" w:rsidRDefault="00010996" w:rsidP="006A160E">
            <w:pPr>
              <w:pStyle w:val="ListParagraph"/>
              <w:numPr>
                <w:ilvl w:val="0"/>
                <w:numId w:val="44"/>
              </w:numPr>
              <w:rPr>
                <w:b/>
                <w:bCs/>
              </w:rPr>
            </w:pPr>
            <w:r w:rsidRPr="00504ACF">
              <w:t>Give a choice of either a One-on-One Communication exercise and/or Group Meeting/Panel Discussion for the remaining 2</w:t>
            </w:r>
            <w:r>
              <w:t>5 marks.</w:t>
            </w:r>
          </w:p>
          <w:p w14:paraId="5C8CAAEB" w14:textId="77777777" w:rsidR="00010996" w:rsidRPr="00504ACF" w:rsidRDefault="00010996" w:rsidP="006A160E">
            <w:pPr>
              <w:pStyle w:val="ListParagraph"/>
              <w:rPr>
                <w:b/>
                <w:bCs/>
              </w:rPr>
            </w:pPr>
          </w:p>
          <w:p w14:paraId="1B85F215" w14:textId="77777777" w:rsidR="00010996" w:rsidRDefault="00010996" w:rsidP="006A160E">
            <w:r w:rsidRPr="00904E82">
              <w:t>Assessors have the flexibility to be creative in designing their own assessment activities and assigning marks as appropriate as long as the learners are given every opportunity to achieve all the MIMLOs.</w:t>
            </w:r>
          </w:p>
          <w:p w14:paraId="7CA4DB01" w14:textId="77777777" w:rsidR="00010996" w:rsidRDefault="00010996" w:rsidP="006A160E"/>
          <w:p w14:paraId="5B72AB39" w14:textId="77777777" w:rsidR="00010996" w:rsidRPr="0011603F" w:rsidRDefault="00010996" w:rsidP="006A160E">
            <w:pPr>
              <w:ind w:left="30" w:hanging="10"/>
              <w:contextualSpacing/>
              <w:rPr>
                <w:rFonts w:eastAsia="Calibri" w:cs="Arial"/>
                <w:b/>
                <w:bCs/>
              </w:rPr>
            </w:pPr>
            <w:r>
              <w:t>As the Skills Demonstration assesses a wide range of interactive and personal skills, assessors must, however, use at least two of the suggested activities above or design suitable alternatives.</w:t>
            </w:r>
          </w:p>
        </w:tc>
      </w:tr>
      <w:tr w:rsidR="00010996" w14:paraId="1CCE0DDA" w14:textId="77777777" w:rsidTr="006A160E">
        <w:tc>
          <w:tcPr>
            <w:tcW w:w="9016" w:type="dxa"/>
            <w:gridSpan w:val="2"/>
          </w:tcPr>
          <w:p w14:paraId="2D2DF3AF" w14:textId="77777777" w:rsidR="00010996" w:rsidRPr="00EC0E2F" w:rsidRDefault="00010996" w:rsidP="006A160E">
            <w:pPr>
              <w:rPr>
                <w:b/>
                <w:bCs/>
              </w:rPr>
            </w:pPr>
            <w:r w:rsidRPr="00EC0E2F">
              <w:rPr>
                <w:b/>
                <w:bCs/>
              </w:rPr>
              <w:lastRenderedPageBreak/>
              <w:t>Additional Note</w:t>
            </w:r>
            <w:r>
              <w:rPr>
                <w:b/>
                <w:bCs/>
              </w:rPr>
              <w:t>s</w:t>
            </w:r>
            <w:r w:rsidRPr="00EC0E2F">
              <w:rPr>
                <w:b/>
                <w:bCs/>
              </w:rPr>
              <w:t xml:space="preserve"> – Task Integration Opportunities Within the Module </w:t>
            </w:r>
          </w:p>
          <w:p w14:paraId="56EA3D57" w14:textId="77777777" w:rsidR="00010996" w:rsidRPr="00EC0E2F" w:rsidRDefault="00010996" w:rsidP="006A160E">
            <w:r w:rsidRPr="00EC0E2F">
              <w:t>Where possible, assessment tasks can be integrated across different modules, within the module itself, or both.</w:t>
            </w:r>
          </w:p>
          <w:p w14:paraId="7340185B" w14:textId="77777777" w:rsidR="00010996" w:rsidRPr="00EC0E2F" w:rsidRDefault="00010996" w:rsidP="006A160E">
            <w:pPr>
              <w:numPr>
                <w:ilvl w:val="0"/>
                <w:numId w:val="89"/>
              </w:numPr>
            </w:pPr>
            <w:r>
              <w:rPr>
                <w:b/>
                <w:bCs/>
              </w:rPr>
              <w:t>C of W</w:t>
            </w:r>
            <w:r w:rsidRPr="00EC0E2F">
              <w:rPr>
                <w:b/>
                <w:bCs/>
              </w:rPr>
              <w:t xml:space="preserve"> (Part A – Structured Writing) &amp; S</w:t>
            </w:r>
            <w:r>
              <w:rPr>
                <w:b/>
                <w:bCs/>
              </w:rPr>
              <w:t xml:space="preserve">D </w:t>
            </w:r>
            <w:r w:rsidRPr="00EC0E2F">
              <w:rPr>
                <w:b/>
                <w:bCs/>
              </w:rPr>
              <w:t>(Part A – Oral Presentation)</w:t>
            </w:r>
          </w:p>
          <w:p w14:paraId="7CF34E85" w14:textId="77777777" w:rsidR="00010996" w:rsidRPr="00EC0E2F" w:rsidRDefault="00010996" w:rsidP="006A160E">
            <w:pPr>
              <w:numPr>
                <w:ilvl w:val="1"/>
                <w:numId w:val="89"/>
              </w:numPr>
              <w:tabs>
                <w:tab w:val="num" w:pos="720"/>
              </w:tabs>
            </w:pPr>
            <w:r w:rsidRPr="00EC0E2F">
              <w:t>Learners develop a structured written piece and later present their key findings or arguments in an oral presentation.</w:t>
            </w:r>
          </w:p>
          <w:p w14:paraId="1D184113" w14:textId="77777777" w:rsidR="00010996" w:rsidRPr="00EC0E2F" w:rsidRDefault="00010996" w:rsidP="006A160E">
            <w:pPr>
              <w:numPr>
                <w:ilvl w:val="0"/>
                <w:numId w:val="89"/>
              </w:numPr>
            </w:pPr>
            <w:r>
              <w:rPr>
                <w:b/>
                <w:bCs/>
              </w:rPr>
              <w:t>C of W</w:t>
            </w:r>
            <w:r w:rsidRPr="00EC0E2F">
              <w:rPr>
                <w:b/>
                <w:bCs/>
              </w:rPr>
              <w:t xml:space="preserve"> (Part B – Functional Writing) &amp; S</w:t>
            </w:r>
            <w:r>
              <w:rPr>
                <w:b/>
                <w:bCs/>
              </w:rPr>
              <w:t>D</w:t>
            </w:r>
            <w:r w:rsidRPr="00EC0E2F">
              <w:rPr>
                <w:b/>
                <w:bCs/>
              </w:rPr>
              <w:t xml:space="preserve"> (Part B – One-on-One Professional Communication)</w:t>
            </w:r>
          </w:p>
          <w:p w14:paraId="46853A03" w14:textId="77777777" w:rsidR="00010996" w:rsidRPr="00EC0E2F" w:rsidRDefault="00010996" w:rsidP="006A160E">
            <w:pPr>
              <w:numPr>
                <w:ilvl w:val="1"/>
                <w:numId w:val="89"/>
              </w:numPr>
              <w:tabs>
                <w:tab w:val="num" w:pos="720"/>
              </w:tabs>
            </w:pPr>
            <w:r w:rsidRPr="00EC0E2F">
              <w:t>A formal email, report, letter, or CV created in Part B can serve as the foundation for professional communication in a one-on-one scenario.</w:t>
            </w:r>
          </w:p>
          <w:p w14:paraId="000F6334" w14:textId="77777777" w:rsidR="00010996" w:rsidRPr="00EC0E2F" w:rsidRDefault="00010996" w:rsidP="006A160E">
            <w:pPr>
              <w:numPr>
                <w:ilvl w:val="0"/>
                <w:numId w:val="89"/>
              </w:numPr>
            </w:pPr>
            <w:r w:rsidRPr="00EC0E2F">
              <w:rPr>
                <w:b/>
                <w:bCs/>
              </w:rPr>
              <w:t>C</w:t>
            </w:r>
            <w:r>
              <w:rPr>
                <w:b/>
                <w:bCs/>
              </w:rPr>
              <w:t xml:space="preserve"> of W</w:t>
            </w:r>
            <w:r w:rsidRPr="00EC0E2F">
              <w:rPr>
                <w:b/>
                <w:bCs/>
              </w:rPr>
              <w:t xml:space="preserve"> (Part C – Personal Expression) &amp; S</w:t>
            </w:r>
            <w:r>
              <w:rPr>
                <w:b/>
                <w:bCs/>
              </w:rPr>
              <w:t>D</w:t>
            </w:r>
            <w:r w:rsidRPr="00EC0E2F">
              <w:rPr>
                <w:b/>
                <w:bCs/>
              </w:rPr>
              <w:t xml:space="preserve"> (Part D – Reflection)</w:t>
            </w:r>
          </w:p>
          <w:p w14:paraId="695D7AC2" w14:textId="77777777" w:rsidR="00010996" w:rsidRPr="00EC0E2F" w:rsidRDefault="00010996" w:rsidP="006A160E">
            <w:pPr>
              <w:numPr>
                <w:ilvl w:val="1"/>
                <w:numId w:val="89"/>
              </w:numPr>
              <w:tabs>
                <w:tab w:val="num" w:pos="720"/>
              </w:tabs>
            </w:pPr>
            <w:r w:rsidRPr="00EC0E2F">
              <w:t>A reflective journal entry or personal opinion piece from Part C can inform the learner’s self-assessment in the reflection task.</w:t>
            </w:r>
          </w:p>
          <w:p w14:paraId="423B5F83" w14:textId="77777777" w:rsidR="00010996" w:rsidRPr="00EC0E2F" w:rsidRDefault="00010996" w:rsidP="006A160E">
            <w:pPr>
              <w:numPr>
                <w:ilvl w:val="0"/>
                <w:numId w:val="89"/>
              </w:numPr>
            </w:pPr>
            <w:r w:rsidRPr="00EC0E2F">
              <w:rPr>
                <w:b/>
                <w:bCs/>
              </w:rPr>
              <w:t>C</w:t>
            </w:r>
            <w:r>
              <w:rPr>
                <w:b/>
                <w:bCs/>
              </w:rPr>
              <w:t xml:space="preserve"> of W</w:t>
            </w:r>
            <w:r w:rsidRPr="00EC0E2F">
              <w:rPr>
                <w:b/>
                <w:bCs/>
              </w:rPr>
              <w:t xml:space="preserve"> (Part D – Reading &amp; Interpretation) &amp; </w:t>
            </w:r>
            <w:r>
              <w:rPr>
                <w:b/>
                <w:bCs/>
              </w:rPr>
              <w:t xml:space="preserve">SD </w:t>
            </w:r>
            <w:r w:rsidRPr="00EC0E2F">
              <w:rPr>
                <w:b/>
                <w:bCs/>
              </w:rPr>
              <w:t>(Part A – Oral Presentation)</w:t>
            </w:r>
          </w:p>
          <w:p w14:paraId="7ACBEF71" w14:textId="77777777" w:rsidR="00010996" w:rsidRPr="00EC0E2F" w:rsidRDefault="00010996" w:rsidP="006A160E">
            <w:pPr>
              <w:numPr>
                <w:ilvl w:val="1"/>
                <w:numId w:val="89"/>
              </w:numPr>
              <w:tabs>
                <w:tab w:val="num" w:pos="720"/>
              </w:tabs>
            </w:pPr>
            <w:r w:rsidRPr="00EC0E2F">
              <w:t>An analysis of a text in Part D can be summarised and presented in the oral presentation.</w:t>
            </w:r>
          </w:p>
          <w:p w14:paraId="7CADAD7F" w14:textId="77777777" w:rsidR="00010996" w:rsidRPr="00EC0E2F" w:rsidRDefault="00010996" w:rsidP="006A160E">
            <w:pPr>
              <w:numPr>
                <w:ilvl w:val="0"/>
                <w:numId w:val="89"/>
              </w:numPr>
            </w:pPr>
            <w:r w:rsidRPr="00EC0E2F">
              <w:rPr>
                <w:b/>
                <w:bCs/>
              </w:rPr>
              <w:t>C</w:t>
            </w:r>
            <w:r>
              <w:rPr>
                <w:b/>
                <w:bCs/>
              </w:rPr>
              <w:t xml:space="preserve"> of W</w:t>
            </w:r>
            <w:r w:rsidRPr="00EC0E2F">
              <w:rPr>
                <w:b/>
                <w:bCs/>
              </w:rPr>
              <w:t xml:space="preserve"> (Part E – Media Literacy) &amp; </w:t>
            </w:r>
            <w:r>
              <w:rPr>
                <w:b/>
                <w:bCs/>
              </w:rPr>
              <w:t>SD</w:t>
            </w:r>
            <w:r w:rsidRPr="00EC0E2F">
              <w:rPr>
                <w:b/>
                <w:bCs/>
              </w:rPr>
              <w:t xml:space="preserve"> (Part C – Group Meeting/Panel Discussion)</w:t>
            </w:r>
          </w:p>
          <w:p w14:paraId="2DE5CD42" w14:textId="77777777" w:rsidR="00010996" w:rsidRPr="00EC0E2F" w:rsidRDefault="00010996" w:rsidP="006A160E">
            <w:pPr>
              <w:numPr>
                <w:ilvl w:val="1"/>
                <w:numId w:val="89"/>
              </w:numPr>
              <w:tabs>
                <w:tab w:val="num" w:pos="720"/>
              </w:tabs>
            </w:pPr>
            <w:r w:rsidRPr="00EC0E2F">
              <w:t>Learners can critically analyse a media topic in Part E and later debate or discuss it in the group meeting/panel discussion.</w:t>
            </w:r>
          </w:p>
          <w:p w14:paraId="64003B02" w14:textId="77777777" w:rsidR="00010996" w:rsidRPr="00EC0E2F" w:rsidRDefault="00010996" w:rsidP="006A160E">
            <w:pPr>
              <w:numPr>
                <w:ilvl w:val="0"/>
                <w:numId w:val="89"/>
              </w:numPr>
            </w:pPr>
            <w:r w:rsidRPr="00EC0E2F">
              <w:rPr>
                <w:b/>
                <w:bCs/>
              </w:rPr>
              <w:t>C</w:t>
            </w:r>
            <w:r>
              <w:rPr>
                <w:b/>
                <w:bCs/>
              </w:rPr>
              <w:t xml:space="preserve"> of W</w:t>
            </w:r>
            <w:r w:rsidRPr="00EC0E2F">
              <w:rPr>
                <w:b/>
                <w:bCs/>
              </w:rPr>
              <w:t xml:space="preserve"> (Part A – Structured Writing) &amp; S</w:t>
            </w:r>
            <w:r>
              <w:rPr>
                <w:b/>
                <w:bCs/>
              </w:rPr>
              <w:t>D</w:t>
            </w:r>
            <w:r w:rsidRPr="00EC0E2F">
              <w:rPr>
                <w:b/>
                <w:bCs/>
              </w:rPr>
              <w:t xml:space="preserve"> (Part A – Oral Presentation) &amp; </w:t>
            </w:r>
            <w:r>
              <w:rPr>
                <w:b/>
                <w:bCs/>
              </w:rPr>
              <w:t>SD</w:t>
            </w:r>
            <w:r w:rsidRPr="00EC0E2F">
              <w:rPr>
                <w:b/>
                <w:bCs/>
              </w:rPr>
              <w:t xml:space="preserve"> (Part C – Group Meeting/Panel Discussion)</w:t>
            </w:r>
          </w:p>
          <w:p w14:paraId="77E4BA5A" w14:textId="77777777" w:rsidR="00010996" w:rsidRPr="00494D7B" w:rsidRDefault="00010996" w:rsidP="006A160E">
            <w:pPr>
              <w:pStyle w:val="ListParagraph"/>
              <w:numPr>
                <w:ilvl w:val="0"/>
                <w:numId w:val="90"/>
              </w:numPr>
              <w:ind w:left="1448"/>
              <w:rPr>
                <w:rFonts w:eastAsia="Calibri" w:cs="Arial"/>
                <w:b/>
                <w:bCs/>
              </w:rPr>
            </w:pPr>
            <w:r w:rsidRPr="00494D7B">
              <w:t>Learners develop a structured written piece, present their insights in an oral presentation, and later engage in a group or panel discussion with classmates who explored similar themes.</w:t>
            </w:r>
          </w:p>
        </w:tc>
      </w:tr>
      <w:tr w:rsidR="00010996" w14:paraId="76A9AB80" w14:textId="77777777" w:rsidTr="006A160E">
        <w:tc>
          <w:tcPr>
            <w:tcW w:w="9016" w:type="dxa"/>
            <w:gridSpan w:val="2"/>
          </w:tcPr>
          <w:p w14:paraId="27F6211D" w14:textId="77777777" w:rsidR="00010996" w:rsidRPr="0011603F" w:rsidRDefault="00010996" w:rsidP="006A160E">
            <w:pPr>
              <w:ind w:left="30" w:hanging="10"/>
              <w:contextualSpacing/>
              <w:rPr>
                <w:rFonts w:eastAsia="Calibri" w:cs="Arial"/>
                <w:b/>
                <w:bCs/>
              </w:rPr>
            </w:pPr>
            <w:r w:rsidRPr="0011603F">
              <w:rPr>
                <w:rFonts w:eastAsia="Calibri" w:cs="Arial"/>
                <w:b/>
                <w:bCs/>
              </w:rPr>
              <w:t>Final Submission Guidelines (For All Tasks):</w:t>
            </w:r>
          </w:p>
          <w:p w14:paraId="286122DD" w14:textId="77777777" w:rsidR="00010996" w:rsidRPr="00191307" w:rsidRDefault="00010996" w:rsidP="006A160E">
            <w:pPr>
              <w:pStyle w:val="ListParagraph"/>
              <w:numPr>
                <w:ilvl w:val="0"/>
                <w:numId w:val="78"/>
              </w:numPr>
              <w:rPr>
                <w:rFonts w:eastAsia="Calibri" w:cs="Arial"/>
              </w:rPr>
            </w:pPr>
            <w:r w:rsidRPr="00191307">
              <w:rPr>
                <w:rFonts w:eastAsia="Calibri" w:cs="Arial"/>
              </w:rPr>
              <w:t>Ensure your work is clear, well-structured</w:t>
            </w:r>
            <w:r>
              <w:rPr>
                <w:rFonts w:eastAsia="Calibri" w:cs="Arial"/>
              </w:rPr>
              <w:t xml:space="preserve"> and</w:t>
            </w:r>
            <w:r w:rsidRPr="00191307">
              <w:rPr>
                <w:rFonts w:eastAsia="Calibri" w:cs="Arial"/>
              </w:rPr>
              <w:t xml:space="preserve"> relevant to the task.</w:t>
            </w:r>
          </w:p>
          <w:p w14:paraId="31833D25" w14:textId="77777777" w:rsidR="00010996" w:rsidRPr="00191307" w:rsidRDefault="00010996" w:rsidP="006A160E">
            <w:pPr>
              <w:pStyle w:val="ListParagraph"/>
              <w:numPr>
                <w:ilvl w:val="0"/>
                <w:numId w:val="78"/>
              </w:numPr>
              <w:spacing w:after="100" w:afterAutospacing="1"/>
              <w:rPr>
                <w:rFonts w:eastAsia="Calibri" w:cs="Arial"/>
              </w:rPr>
            </w:pPr>
            <w:r w:rsidRPr="00191307">
              <w:rPr>
                <w:rFonts w:eastAsia="Calibri" w:cs="Arial"/>
              </w:rPr>
              <w:t xml:space="preserve">If submitting </w:t>
            </w:r>
            <w:r w:rsidRPr="00191307">
              <w:rPr>
                <w:rFonts w:eastAsia="Calibri" w:cs="Arial"/>
                <w:b/>
                <w:bCs/>
              </w:rPr>
              <w:t>audio or video</w:t>
            </w:r>
            <w:r w:rsidRPr="00191307">
              <w:rPr>
                <w:rFonts w:eastAsia="Calibri" w:cs="Arial"/>
              </w:rPr>
              <w:t>, make sure it is easy to hear and understand (MP3, MP4, WAV format).</w:t>
            </w:r>
          </w:p>
          <w:p w14:paraId="12CD8B83" w14:textId="77777777" w:rsidR="00010996" w:rsidRPr="00191307" w:rsidRDefault="00010996" w:rsidP="006A160E">
            <w:pPr>
              <w:pStyle w:val="ListParagraph"/>
              <w:numPr>
                <w:ilvl w:val="0"/>
                <w:numId w:val="78"/>
              </w:numPr>
              <w:spacing w:after="100" w:afterAutospacing="1"/>
              <w:rPr>
                <w:rFonts w:eastAsia="Calibri" w:cs="Arial"/>
              </w:rPr>
            </w:pPr>
            <w:r w:rsidRPr="00191307">
              <w:rPr>
                <w:rFonts w:eastAsia="Calibri" w:cs="Arial"/>
              </w:rPr>
              <w:t xml:space="preserve">If using </w:t>
            </w:r>
            <w:r w:rsidRPr="00191307">
              <w:rPr>
                <w:rFonts w:eastAsia="Calibri" w:cs="Arial"/>
                <w:b/>
                <w:bCs/>
              </w:rPr>
              <w:t>visual or creative formats</w:t>
            </w:r>
            <w:r w:rsidRPr="00191307">
              <w:rPr>
                <w:rFonts w:eastAsia="Calibri" w:cs="Arial"/>
              </w:rPr>
              <w:t>, include a brief explanation of your ideas.</w:t>
            </w:r>
          </w:p>
          <w:p w14:paraId="726DD69C" w14:textId="77777777" w:rsidR="00010996" w:rsidRPr="00191307" w:rsidRDefault="00010996" w:rsidP="006A160E">
            <w:pPr>
              <w:pStyle w:val="ListParagraph"/>
              <w:numPr>
                <w:ilvl w:val="0"/>
                <w:numId w:val="78"/>
              </w:numPr>
              <w:spacing w:after="100" w:afterAutospacing="1"/>
              <w:rPr>
                <w:rFonts w:eastAsia="Calibri" w:cs="Arial"/>
              </w:rPr>
            </w:pPr>
            <w:r w:rsidRPr="00191307">
              <w:rPr>
                <w:rFonts w:eastAsia="Calibri" w:cs="Arial"/>
              </w:rPr>
              <w:t>Submit your work in the format requested by your teacher (e.g., file upload, email</w:t>
            </w:r>
            <w:r>
              <w:rPr>
                <w:rFonts w:eastAsia="Calibri" w:cs="Arial"/>
              </w:rPr>
              <w:t xml:space="preserve"> or</w:t>
            </w:r>
            <w:r w:rsidRPr="00191307">
              <w:rPr>
                <w:rFonts w:eastAsia="Calibri" w:cs="Arial"/>
              </w:rPr>
              <w:t xml:space="preserve"> printed copy).</w:t>
            </w:r>
          </w:p>
          <w:p w14:paraId="7ACF1D73" w14:textId="77777777" w:rsidR="00010996" w:rsidRPr="00191307" w:rsidRDefault="00010996" w:rsidP="006A160E">
            <w:pPr>
              <w:pStyle w:val="ListParagraph"/>
              <w:numPr>
                <w:ilvl w:val="0"/>
                <w:numId w:val="78"/>
              </w:numPr>
              <w:ind w:left="714" w:hanging="357"/>
              <w:rPr>
                <w:rFonts w:eastAsia="Calibri" w:cs="Arial"/>
              </w:rPr>
            </w:pPr>
            <w:r w:rsidRPr="00191307">
              <w:rPr>
                <w:rFonts w:eastAsia="Calibri" w:cs="Arial"/>
                <w:b/>
                <w:bCs/>
              </w:rPr>
              <w:t>Submission Deadline:</w:t>
            </w:r>
            <w:r w:rsidRPr="00191307">
              <w:rPr>
                <w:rFonts w:eastAsia="Calibri" w:cs="Arial"/>
              </w:rPr>
              <w:t xml:space="preserve"> [Date to be provided by teacher].</w:t>
            </w:r>
          </w:p>
        </w:tc>
      </w:tr>
      <w:tr w:rsidR="00010996" w14:paraId="64E5F0D5" w14:textId="77777777" w:rsidTr="006A160E">
        <w:tc>
          <w:tcPr>
            <w:tcW w:w="9016" w:type="dxa"/>
            <w:gridSpan w:val="2"/>
          </w:tcPr>
          <w:p w14:paraId="66254EE6" w14:textId="77777777" w:rsidR="00010996" w:rsidRPr="00983905" w:rsidRDefault="00010996" w:rsidP="006A160E">
            <w:pPr>
              <w:ind w:left="30"/>
              <w:rPr>
                <w:rFonts w:eastAsia="Calibri" w:cs="Calibri"/>
                <w:i/>
                <w:iCs/>
                <w:color w:val="000000"/>
              </w:rPr>
            </w:pPr>
            <w:r w:rsidRPr="00983905">
              <w:rPr>
                <w:rFonts w:eastAsia="Aptos" w:cs="Aptos"/>
                <w:b/>
                <w:bCs/>
                <w:i/>
                <w:iCs/>
                <w:color w:val="000000" w:themeColor="text1"/>
              </w:rPr>
              <w:t xml:space="preserve">Further notes for learners: </w:t>
            </w:r>
          </w:p>
          <w:p w14:paraId="4050C212" w14:textId="77777777" w:rsidR="00010996" w:rsidRPr="00651B89" w:rsidRDefault="00010996" w:rsidP="006A160E">
            <w:pPr>
              <w:ind w:left="30"/>
              <w:rPr>
                <w:rFonts w:cstheme="minorHAnsi"/>
                <w:i/>
                <w:iCs/>
                <w:shd w:val="clear" w:color="auto" w:fill="FFFFFF"/>
              </w:rPr>
            </w:pPr>
            <w:r w:rsidRPr="00983905">
              <w:rPr>
                <w:rFonts w:cstheme="minorHAnsi"/>
                <w:i/>
                <w:iCs/>
                <w:shd w:val="clear" w:color="auto" w:fill="FFFFFF"/>
              </w:rPr>
              <w:t xml:space="preserve">See attached rubric for more detail around the standards in relation to assessment criteria and grading. </w:t>
            </w:r>
          </w:p>
          <w:p w14:paraId="7531F152" w14:textId="77777777" w:rsidR="00010996" w:rsidRPr="002E0105" w:rsidRDefault="00010996" w:rsidP="006A160E">
            <w:pPr>
              <w:ind w:left="30"/>
              <w:rPr>
                <w:rFonts w:cstheme="minorHAnsi"/>
                <w:i/>
                <w:iCs/>
                <w:shd w:val="clear" w:color="auto" w:fill="FFFFFF"/>
              </w:rPr>
            </w:pPr>
            <w:r w:rsidRPr="002E0105">
              <w:rPr>
                <w:rFonts w:cstheme="minorHAnsi"/>
                <w:b/>
                <w:bCs/>
                <w:i/>
                <w:iCs/>
                <w:shd w:val="clear" w:color="auto" w:fill="FFFFFF"/>
              </w:rPr>
              <w:t>Note:</w:t>
            </w:r>
            <w:r w:rsidRPr="002E0105">
              <w:rPr>
                <w:rFonts w:cstheme="minorHAnsi"/>
                <w:i/>
                <w:iCs/>
                <w:shd w:val="clear" w:color="auto" w:fill="FFFFFF"/>
              </w:rPr>
              <w:t xml:space="preserve">  City of Dublin ETB promote </w:t>
            </w:r>
            <w:hyperlink r:id="rId10" w:history="1">
              <w:r w:rsidRPr="002E0105">
                <w:rPr>
                  <w:rFonts w:cstheme="minorHAnsi"/>
                  <w:i/>
                  <w:iCs/>
                  <w:color w:val="467886" w:themeColor="hyperlink"/>
                  <w:u w:val="single"/>
                  <w:shd w:val="clear" w:color="auto" w:fill="FFFFFF"/>
                </w:rPr>
                <w:t>academic integrity</w:t>
              </w:r>
            </w:hyperlink>
            <w:r w:rsidRPr="002E0105">
              <w:rPr>
                <w:rFonts w:cstheme="minorHAnsi"/>
                <w:i/>
                <w:iCs/>
                <w:shd w:val="clear" w:color="auto" w:fill="FFFFFF"/>
              </w:rPr>
              <w:t xml:space="preserve"> in all our work.  Plagiarism and academic misconduct will not be tolerated and can have serious consequences for you in achieving your award.  Ensure that all sources are properly cited and referenced according to academic conventions. </w:t>
            </w:r>
          </w:p>
          <w:p w14:paraId="1803CD41" w14:textId="77777777" w:rsidR="00010996" w:rsidRPr="00191307" w:rsidRDefault="00010996" w:rsidP="006A160E">
            <w:pPr>
              <w:rPr>
                <w:rFonts w:cstheme="minorHAnsi"/>
                <w:i/>
                <w:iCs/>
                <w:shd w:val="clear" w:color="auto" w:fill="FFFFFF"/>
              </w:rPr>
            </w:pPr>
            <w:r w:rsidRPr="002E0105">
              <w:rPr>
                <w:rFonts w:cstheme="minorHAnsi"/>
                <w:i/>
                <w:iCs/>
                <w:shd w:val="clear" w:color="auto" w:fill="FFFFFF"/>
              </w:rPr>
              <w:lastRenderedPageBreak/>
              <w:t xml:space="preserve">This referencing </w:t>
            </w:r>
            <w:hyperlink r:id="rId11" w:history="1">
              <w:r w:rsidRPr="002E0105">
                <w:rPr>
                  <w:rFonts w:cstheme="minorHAnsi"/>
                  <w:i/>
                  <w:iCs/>
                  <w:color w:val="467886" w:themeColor="hyperlink"/>
                  <w:u w:val="single"/>
                  <w:shd w:val="clear" w:color="auto" w:fill="FFFFFF"/>
                </w:rPr>
                <w:t>guide</w:t>
              </w:r>
            </w:hyperlink>
            <w:r w:rsidRPr="002E0105">
              <w:rPr>
                <w:rFonts w:cstheme="minorHAnsi"/>
                <w:i/>
                <w:iCs/>
                <w:shd w:val="clear" w:color="auto" w:fill="FFFFFF"/>
              </w:rPr>
              <w:t xml:space="preserve"> will support you in ensuring that your work is to the highest academic integrity standard. </w:t>
            </w:r>
          </w:p>
        </w:tc>
      </w:tr>
      <w:tr w:rsidR="00010996" w14:paraId="64C2228C" w14:textId="77777777" w:rsidTr="006A160E">
        <w:tc>
          <w:tcPr>
            <w:tcW w:w="9016" w:type="dxa"/>
            <w:gridSpan w:val="2"/>
          </w:tcPr>
          <w:p w14:paraId="6454FA63" w14:textId="77777777" w:rsidR="00010996" w:rsidRDefault="00010996" w:rsidP="006A160E">
            <w:pPr>
              <w:rPr>
                <w:rFonts w:eastAsia="Calibri" w:cs="Arial"/>
                <w:b/>
                <w:bCs/>
                <w:color w:val="000000"/>
                <w:szCs w:val="24"/>
              </w:rPr>
            </w:pPr>
          </w:p>
          <w:p w14:paraId="2B168E18" w14:textId="77777777" w:rsidR="00010996" w:rsidRDefault="00010996" w:rsidP="006A160E">
            <w:pPr>
              <w:rPr>
                <w:rFonts w:eastAsia="Calibri" w:cs="Arial"/>
                <w:b/>
                <w:bCs/>
                <w:color w:val="000000"/>
                <w:szCs w:val="24"/>
              </w:rPr>
            </w:pPr>
            <w:r>
              <w:rPr>
                <w:rFonts w:eastAsia="Calibri" w:cs="Arial"/>
                <w:b/>
                <w:bCs/>
                <w:color w:val="000000"/>
                <w:szCs w:val="24"/>
              </w:rPr>
              <w:t>See Sample Marking Sheet 2 below showing 2 different options for Part B</w:t>
            </w:r>
          </w:p>
          <w:p w14:paraId="1B55F84D" w14:textId="77777777" w:rsidR="00010996" w:rsidRDefault="00010996" w:rsidP="006A160E">
            <w:pPr>
              <w:rPr>
                <w:rFonts w:eastAsia="Calibri" w:cs="Arial"/>
                <w:b/>
                <w:bCs/>
                <w:color w:val="000000"/>
                <w:szCs w:val="24"/>
              </w:rPr>
            </w:pPr>
          </w:p>
          <w:p w14:paraId="4C2363AF" w14:textId="77777777" w:rsidR="00010996" w:rsidRDefault="00010996" w:rsidP="006A160E">
            <w:pPr>
              <w:rPr>
                <w:rFonts w:eastAsia="Calibri" w:cs="Arial"/>
                <w:b/>
                <w:bCs/>
                <w:color w:val="000000"/>
                <w:szCs w:val="24"/>
              </w:rPr>
            </w:pPr>
          </w:p>
          <w:p w14:paraId="04B415E2" w14:textId="77777777" w:rsidR="00010996" w:rsidRDefault="00010996" w:rsidP="006A160E">
            <w:pPr>
              <w:rPr>
                <w:rFonts w:eastAsia="Calibri" w:cs="Arial"/>
                <w:b/>
                <w:bCs/>
                <w:color w:val="000000"/>
                <w:szCs w:val="24"/>
              </w:rPr>
            </w:pPr>
          </w:p>
          <w:p w14:paraId="0BB82265" w14:textId="77777777" w:rsidR="00010996" w:rsidRDefault="00010996" w:rsidP="006A160E">
            <w:pPr>
              <w:rPr>
                <w:rFonts w:eastAsia="Calibri" w:cs="Arial"/>
                <w:b/>
                <w:bCs/>
                <w:color w:val="000000"/>
                <w:szCs w:val="24"/>
              </w:rPr>
            </w:pPr>
          </w:p>
          <w:p w14:paraId="320C455F" w14:textId="77777777" w:rsidR="00010996" w:rsidRDefault="00010996" w:rsidP="006A160E">
            <w:pPr>
              <w:rPr>
                <w:rFonts w:eastAsia="Calibri" w:cs="Arial"/>
                <w:b/>
                <w:bCs/>
                <w:color w:val="000000"/>
                <w:szCs w:val="24"/>
              </w:rPr>
            </w:pPr>
          </w:p>
          <w:p w14:paraId="1BCE2EB2" w14:textId="77777777" w:rsidR="00010996" w:rsidRDefault="00010996" w:rsidP="006A160E">
            <w:pPr>
              <w:rPr>
                <w:rFonts w:eastAsia="Calibri" w:cs="Arial"/>
                <w:b/>
                <w:bCs/>
                <w:color w:val="000000"/>
                <w:szCs w:val="24"/>
              </w:rPr>
            </w:pPr>
          </w:p>
          <w:p w14:paraId="4FE22CB1" w14:textId="77777777" w:rsidR="00010996" w:rsidRDefault="00010996" w:rsidP="006A160E">
            <w:pPr>
              <w:rPr>
                <w:rFonts w:eastAsia="Calibri" w:cs="Arial"/>
                <w:b/>
                <w:bCs/>
                <w:color w:val="000000"/>
                <w:szCs w:val="24"/>
              </w:rPr>
            </w:pPr>
          </w:p>
          <w:p w14:paraId="32D96DD3" w14:textId="77777777" w:rsidR="00010996" w:rsidRDefault="00010996" w:rsidP="006A160E">
            <w:pPr>
              <w:rPr>
                <w:rFonts w:eastAsia="Calibri" w:cs="Arial"/>
                <w:b/>
                <w:bCs/>
                <w:color w:val="000000"/>
                <w:szCs w:val="24"/>
              </w:rPr>
            </w:pPr>
          </w:p>
          <w:p w14:paraId="5A57043A" w14:textId="77777777" w:rsidR="00010996" w:rsidRDefault="00010996" w:rsidP="006A160E">
            <w:pPr>
              <w:rPr>
                <w:rFonts w:eastAsia="Calibri" w:cs="Arial"/>
                <w:b/>
                <w:bCs/>
                <w:color w:val="000000"/>
                <w:szCs w:val="24"/>
              </w:rPr>
            </w:pPr>
          </w:p>
          <w:p w14:paraId="574A1756" w14:textId="77777777" w:rsidR="00010996" w:rsidRDefault="00010996" w:rsidP="006A160E">
            <w:pPr>
              <w:rPr>
                <w:rFonts w:eastAsia="Calibri" w:cs="Arial"/>
                <w:b/>
                <w:bCs/>
                <w:color w:val="000000"/>
                <w:szCs w:val="24"/>
              </w:rPr>
            </w:pPr>
          </w:p>
          <w:p w14:paraId="506E1828" w14:textId="77777777" w:rsidR="00010996" w:rsidRDefault="00010996" w:rsidP="006A160E">
            <w:pPr>
              <w:rPr>
                <w:rFonts w:eastAsia="Calibri" w:cs="Arial"/>
                <w:b/>
                <w:bCs/>
                <w:color w:val="000000"/>
                <w:szCs w:val="24"/>
              </w:rPr>
            </w:pPr>
          </w:p>
          <w:p w14:paraId="2AA18F2C" w14:textId="77777777" w:rsidR="00010996" w:rsidRDefault="00010996" w:rsidP="006A160E">
            <w:pPr>
              <w:rPr>
                <w:rFonts w:eastAsia="Calibri" w:cs="Arial"/>
                <w:b/>
                <w:bCs/>
                <w:color w:val="000000"/>
                <w:szCs w:val="24"/>
              </w:rPr>
            </w:pPr>
          </w:p>
          <w:p w14:paraId="12FE6041" w14:textId="77777777" w:rsidR="00010996" w:rsidRDefault="00010996" w:rsidP="006A160E">
            <w:pPr>
              <w:rPr>
                <w:rFonts w:eastAsia="Calibri" w:cs="Arial"/>
                <w:b/>
                <w:bCs/>
                <w:color w:val="000000"/>
                <w:szCs w:val="24"/>
              </w:rPr>
            </w:pPr>
          </w:p>
          <w:p w14:paraId="43BF6C37" w14:textId="77777777" w:rsidR="00010996" w:rsidRDefault="00010996" w:rsidP="006A160E">
            <w:pPr>
              <w:rPr>
                <w:rFonts w:eastAsia="Calibri" w:cs="Arial"/>
                <w:b/>
                <w:bCs/>
                <w:color w:val="000000"/>
                <w:szCs w:val="24"/>
              </w:rPr>
            </w:pPr>
          </w:p>
          <w:p w14:paraId="21A74237" w14:textId="77777777" w:rsidR="00010996" w:rsidRDefault="00010996" w:rsidP="006A160E">
            <w:pPr>
              <w:rPr>
                <w:rFonts w:eastAsia="Calibri" w:cs="Arial"/>
                <w:b/>
                <w:bCs/>
                <w:color w:val="000000"/>
                <w:szCs w:val="24"/>
              </w:rPr>
            </w:pPr>
          </w:p>
          <w:p w14:paraId="28A3EF5B" w14:textId="77777777" w:rsidR="00010996" w:rsidRDefault="00010996" w:rsidP="006A160E">
            <w:pPr>
              <w:rPr>
                <w:rFonts w:eastAsia="Calibri" w:cs="Arial"/>
                <w:b/>
                <w:bCs/>
                <w:color w:val="000000"/>
                <w:szCs w:val="24"/>
              </w:rPr>
            </w:pPr>
          </w:p>
          <w:p w14:paraId="34223274" w14:textId="77777777" w:rsidR="00010996" w:rsidRDefault="00010996" w:rsidP="006A160E">
            <w:pPr>
              <w:rPr>
                <w:rFonts w:eastAsia="Calibri" w:cs="Arial"/>
                <w:b/>
                <w:bCs/>
                <w:color w:val="000000"/>
                <w:szCs w:val="24"/>
              </w:rPr>
            </w:pPr>
          </w:p>
          <w:p w14:paraId="1EF64F0E" w14:textId="77777777" w:rsidR="00010996" w:rsidRDefault="00010996" w:rsidP="006A160E">
            <w:pPr>
              <w:rPr>
                <w:rFonts w:eastAsia="Calibri" w:cs="Arial"/>
                <w:b/>
                <w:bCs/>
                <w:color w:val="000000"/>
                <w:szCs w:val="24"/>
              </w:rPr>
            </w:pPr>
          </w:p>
          <w:p w14:paraId="6A43876D" w14:textId="77777777" w:rsidR="00010996" w:rsidRDefault="00010996" w:rsidP="006A160E">
            <w:pPr>
              <w:rPr>
                <w:rFonts w:eastAsia="Calibri" w:cs="Arial"/>
                <w:b/>
                <w:bCs/>
                <w:color w:val="000000"/>
                <w:szCs w:val="24"/>
              </w:rPr>
            </w:pPr>
          </w:p>
          <w:p w14:paraId="3BAF5B68" w14:textId="77777777" w:rsidR="00010996" w:rsidRDefault="00010996" w:rsidP="006A160E">
            <w:pPr>
              <w:rPr>
                <w:rFonts w:eastAsia="Calibri" w:cs="Arial"/>
                <w:b/>
                <w:bCs/>
                <w:color w:val="000000"/>
                <w:szCs w:val="24"/>
              </w:rPr>
            </w:pPr>
          </w:p>
          <w:p w14:paraId="51527375" w14:textId="77777777" w:rsidR="00010996" w:rsidRDefault="00010996" w:rsidP="006A160E">
            <w:pPr>
              <w:rPr>
                <w:rFonts w:eastAsia="Calibri" w:cs="Arial"/>
                <w:b/>
                <w:bCs/>
                <w:color w:val="000000"/>
                <w:szCs w:val="24"/>
              </w:rPr>
            </w:pPr>
          </w:p>
          <w:p w14:paraId="63241EB4" w14:textId="77777777" w:rsidR="00010996" w:rsidRDefault="00010996" w:rsidP="006A160E">
            <w:pPr>
              <w:rPr>
                <w:rFonts w:eastAsia="Calibri" w:cs="Arial"/>
                <w:b/>
                <w:bCs/>
                <w:color w:val="000000"/>
                <w:szCs w:val="24"/>
              </w:rPr>
            </w:pPr>
          </w:p>
          <w:p w14:paraId="7BBAB900" w14:textId="77777777" w:rsidR="00010996" w:rsidRDefault="00010996" w:rsidP="006A160E">
            <w:pPr>
              <w:rPr>
                <w:rFonts w:eastAsia="Calibri" w:cs="Arial"/>
                <w:b/>
                <w:bCs/>
                <w:color w:val="000000"/>
                <w:szCs w:val="24"/>
              </w:rPr>
            </w:pPr>
          </w:p>
          <w:p w14:paraId="45583E7E" w14:textId="77777777" w:rsidR="00010996" w:rsidRDefault="00010996" w:rsidP="006A160E">
            <w:pPr>
              <w:rPr>
                <w:rFonts w:eastAsia="Calibri" w:cs="Arial"/>
                <w:b/>
                <w:bCs/>
                <w:color w:val="000000"/>
                <w:szCs w:val="24"/>
              </w:rPr>
            </w:pPr>
          </w:p>
          <w:p w14:paraId="65624D99" w14:textId="77777777" w:rsidR="00010996" w:rsidRDefault="00010996" w:rsidP="006A160E">
            <w:pPr>
              <w:rPr>
                <w:rFonts w:eastAsia="Calibri" w:cs="Arial"/>
                <w:b/>
                <w:bCs/>
                <w:color w:val="000000"/>
                <w:szCs w:val="24"/>
              </w:rPr>
            </w:pPr>
          </w:p>
          <w:p w14:paraId="0747E105" w14:textId="77777777" w:rsidR="00010996" w:rsidRDefault="00010996" w:rsidP="006A160E">
            <w:pPr>
              <w:rPr>
                <w:rFonts w:eastAsia="Calibri" w:cs="Arial"/>
                <w:b/>
                <w:bCs/>
                <w:color w:val="000000"/>
                <w:szCs w:val="24"/>
              </w:rPr>
            </w:pPr>
          </w:p>
          <w:p w14:paraId="6B9028A6" w14:textId="77777777" w:rsidR="00010996" w:rsidRDefault="00010996" w:rsidP="006A160E">
            <w:pPr>
              <w:rPr>
                <w:rFonts w:eastAsia="Calibri" w:cs="Arial"/>
                <w:b/>
                <w:bCs/>
                <w:color w:val="000000"/>
                <w:szCs w:val="24"/>
              </w:rPr>
            </w:pPr>
          </w:p>
          <w:p w14:paraId="14744C1D" w14:textId="77777777" w:rsidR="00010996" w:rsidRDefault="00010996" w:rsidP="006A160E">
            <w:pPr>
              <w:rPr>
                <w:rFonts w:eastAsia="Calibri" w:cs="Arial"/>
                <w:b/>
                <w:bCs/>
                <w:color w:val="000000"/>
                <w:szCs w:val="24"/>
              </w:rPr>
            </w:pPr>
          </w:p>
          <w:p w14:paraId="4C98A5EA" w14:textId="77777777" w:rsidR="00010996" w:rsidRDefault="00010996" w:rsidP="006A160E">
            <w:pPr>
              <w:rPr>
                <w:rFonts w:eastAsia="Calibri" w:cs="Arial"/>
                <w:b/>
                <w:bCs/>
                <w:color w:val="000000"/>
                <w:szCs w:val="24"/>
              </w:rPr>
            </w:pPr>
          </w:p>
          <w:p w14:paraId="1721D063" w14:textId="77777777" w:rsidR="00010996" w:rsidRDefault="00010996" w:rsidP="006A160E">
            <w:pPr>
              <w:rPr>
                <w:rFonts w:eastAsia="Calibri" w:cs="Arial"/>
                <w:b/>
                <w:bCs/>
                <w:color w:val="000000"/>
                <w:szCs w:val="24"/>
              </w:rPr>
            </w:pPr>
          </w:p>
          <w:p w14:paraId="0744194B" w14:textId="77777777" w:rsidR="00010996" w:rsidRDefault="00010996" w:rsidP="006A160E">
            <w:pPr>
              <w:rPr>
                <w:rFonts w:eastAsia="Calibri" w:cs="Arial"/>
                <w:b/>
                <w:bCs/>
                <w:color w:val="000000"/>
                <w:szCs w:val="24"/>
              </w:rPr>
            </w:pPr>
          </w:p>
          <w:p w14:paraId="5A8B15FB" w14:textId="77777777" w:rsidR="00010996" w:rsidRDefault="00010996" w:rsidP="006A160E">
            <w:pPr>
              <w:rPr>
                <w:rFonts w:eastAsia="Calibri" w:cs="Arial"/>
                <w:b/>
                <w:bCs/>
                <w:color w:val="000000"/>
                <w:szCs w:val="24"/>
              </w:rPr>
            </w:pPr>
          </w:p>
          <w:p w14:paraId="24D71FD1" w14:textId="77777777" w:rsidR="00010996" w:rsidRDefault="00010996" w:rsidP="006A160E">
            <w:pPr>
              <w:rPr>
                <w:rFonts w:eastAsia="Calibri" w:cs="Arial"/>
                <w:b/>
                <w:bCs/>
                <w:color w:val="000000"/>
                <w:szCs w:val="24"/>
              </w:rPr>
            </w:pPr>
          </w:p>
          <w:p w14:paraId="6BEC6266" w14:textId="77777777" w:rsidR="00010996" w:rsidRDefault="00010996" w:rsidP="006A160E">
            <w:pPr>
              <w:rPr>
                <w:rFonts w:eastAsia="Calibri" w:cs="Arial"/>
                <w:b/>
                <w:bCs/>
                <w:color w:val="000000"/>
                <w:szCs w:val="24"/>
              </w:rPr>
            </w:pPr>
          </w:p>
          <w:p w14:paraId="6687DC36" w14:textId="77777777" w:rsidR="00010996" w:rsidRDefault="00010996" w:rsidP="006A160E">
            <w:pPr>
              <w:rPr>
                <w:rFonts w:eastAsia="Calibri" w:cs="Arial"/>
                <w:b/>
                <w:bCs/>
                <w:color w:val="000000"/>
                <w:szCs w:val="24"/>
              </w:rPr>
            </w:pPr>
          </w:p>
          <w:p w14:paraId="0517F8E2" w14:textId="77777777" w:rsidR="00010996" w:rsidRDefault="00010996" w:rsidP="006A160E">
            <w:pPr>
              <w:rPr>
                <w:rFonts w:eastAsia="Calibri" w:cs="Arial"/>
                <w:b/>
                <w:bCs/>
                <w:color w:val="000000"/>
                <w:szCs w:val="24"/>
              </w:rPr>
            </w:pPr>
          </w:p>
          <w:p w14:paraId="03B3B3D9" w14:textId="77777777" w:rsidR="00010996" w:rsidRDefault="00010996" w:rsidP="006A160E">
            <w:pPr>
              <w:rPr>
                <w:rFonts w:eastAsia="Calibri" w:cs="Arial"/>
                <w:b/>
                <w:bCs/>
                <w:color w:val="000000"/>
                <w:szCs w:val="24"/>
              </w:rPr>
            </w:pPr>
          </w:p>
          <w:p w14:paraId="200732B9" w14:textId="77777777" w:rsidR="00010996" w:rsidRDefault="00010996" w:rsidP="006A160E">
            <w:pPr>
              <w:rPr>
                <w:rFonts w:eastAsia="Calibri" w:cs="Arial"/>
                <w:b/>
                <w:bCs/>
                <w:color w:val="000000"/>
                <w:szCs w:val="24"/>
              </w:rPr>
            </w:pPr>
          </w:p>
          <w:p w14:paraId="4F31A119" w14:textId="77777777" w:rsidR="00010996" w:rsidRDefault="00010996" w:rsidP="006A160E">
            <w:pPr>
              <w:rPr>
                <w:rFonts w:eastAsia="Calibri" w:cs="Arial"/>
                <w:b/>
                <w:bCs/>
                <w:color w:val="000000"/>
                <w:szCs w:val="24"/>
              </w:rPr>
            </w:pPr>
          </w:p>
          <w:p w14:paraId="3DFE1745" w14:textId="77777777" w:rsidR="00010996" w:rsidRDefault="00010996" w:rsidP="006A160E">
            <w:pPr>
              <w:rPr>
                <w:rFonts w:eastAsia="Calibri" w:cs="Arial"/>
                <w:b/>
                <w:bCs/>
                <w:color w:val="000000"/>
                <w:szCs w:val="24"/>
              </w:rPr>
            </w:pPr>
          </w:p>
          <w:p w14:paraId="57CF8E14" w14:textId="77777777" w:rsidR="00010996" w:rsidRDefault="00010996" w:rsidP="006A160E">
            <w:pPr>
              <w:rPr>
                <w:rFonts w:eastAsia="Calibri" w:cs="Arial"/>
                <w:b/>
                <w:bCs/>
                <w:color w:val="000000"/>
                <w:szCs w:val="24"/>
              </w:rPr>
            </w:pPr>
          </w:p>
          <w:p w14:paraId="508A7134" w14:textId="77777777" w:rsidR="00010996" w:rsidRDefault="00010996" w:rsidP="006A160E">
            <w:pPr>
              <w:rPr>
                <w:rFonts w:eastAsia="Calibri" w:cs="Arial"/>
                <w:b/>
                <w:bCs/>
                <w:color w:val="000000"/>
                <w:szCs w:val="24"/>
              </w:rPr>
            </w:pPr>
          </w:p>
          <w:p w14:paraId="6A25ACDB" w14:textId="77777777" w:rsidR="00010996" w:rsidRDefault="00010996" w:rsidP="006A160E">
            <w:pPr>
              <w:rPr>
                <w:rFonts w:eastAsia="Calibri" w:cs="Arial"/>
                <w:b/>
                <w:bCs/>
                <w:color w:val="000000"/>
                <w:szCs w:val="24"/>
              </w:rPr>
            </w:pPr>
          </w:p>
          <w:p w14:paraId="42654D03" w14:textId="77777777" w:rsidR="00010996" w:rsidRDefault="00010996" w:rsidP="006A160E">
            <w:pPr>
              <w:rPr>
                <w:rFonts w:eastAsia="Calibri" w:cs="Arial"/>
                <w:b/>
                <w:bCs/>
                <w:color w:val="000000"/>
                <w:szCs w:val="24"/>
              </w:rPr>
            </w:pPr>
          </w:p>
          <w:p w14:paraId="434844CE" w14:textId="77777777" w:rsidR="00010996" w:rsidRDefault="00010996" w:rsidP="006A160E">
            <w:pPr>
              <w:rPr>
                <w:rFonts w:eastAsia="Calibri" w:cs="Arial"/>
                <w:b/>
                <w:bCs/>
                <w:color w:val="000000"/>
                <w:szCs w:val="24"/>
              </w:rPr>
            </w:pPr>
          </w:p>
          <w:p w14:paraId="46846F13" w14:textId="77777777" w:rsidR="00010996" w:rsidRDefault="00010996" w:rsidP="006A160E">
            <w:pPr>
              <w:rPr>
                <w:rFonts w:eastAsia="Calibri" w:cs="Arial"/>
                <w:b/>
                <w:bCs/>
                <w:color w:val="000000"/>
                <w:szCs w:val="24"/>
              </w:rPr>
            </w:pPr>
          </w:p>
          <w:p w14:paraId="61A5F661" w14:textId="77777777" w:rsidR="00010996" w:rsidRDefault="00010996" w:rsidP="006A160E">
            <w:pPr>
              <w:rPr>
                <w:rFonts w:eastAsia="Calibri" w:cs="Arial"/>
                <w:b/>
                <w:bCs/>
                <w:color w:val="000000"/>
                <w:szCs w:val="24"/>
              </w:rPr>
            </w:pPr>
          </w:p>
          <w:p w14:paraId="36E9D635" w14:textId="77777777" w:rsidR="00010996" w:rsidRDefault="00010996" w:rsidP="006A160E">
            <w:pPr>
              <w:rPr>
                <w:rFonts w:eastAsia="Calibri" w:cs="Arial"/>
                <w:b/>
                <w:bCs/>
                <w:color w:val="000000"/>
                <w:szCs w:val="24"/>
              </w:rPr>
            </w:pPr>
          </w:p>
          <w:tbl>
            <w:tblPr>
              <w:tblStyle w:val="TableGrid"/>
              <w:tblW w:w="0" w:type="auto"/>
              <w:jc w:val="center"/>
              <w:tblLook w:val="04A0" w:firstRow="1" w:lastRow="0" w:firstColumn="1" w:lastColumn="0" w:noHBand="0" w:noVBand="1"/>
            </w:tblPr>
            <w:tblGrid>
              <w:gridCol w:w="3802"/>
              <w:gridCol w:w="4988"/>
            </w:tblGrid>
            <w:tr w:rsidR="00010996" w:rsidRPr="0011603F" w14:paraId="6DD1D7E0" w14:textId="77777777" w:rsidTr="006A160E">
              <w:trPr>
                <w:jc w:val="center"/>
              </w:trPr>
              <w:tc>
                <w:tcPr>
                  <w:tcW w:w="3964" w:type="dxa"/>
                </w:tcPr>
                <w:p w14:paraId="43CB8978" w14:textId="77777777" w:rsidR="00010996" w:rsidRPr="0011603F" w:rsidRDefault="00010996" w:rsidP="006A160E">
                  <w:pPr>
                    <w:ind w:left="26" w:right="834"/>
                    <w:rPr>
                      <w:rFonts w:eastAsia="Calibri"/>
                      <w:b/>
                      <w:bCs/>
                    </w:rPr>
                  </w:pPr>
                  <w:r w:rsidRPr="0011603F">
                    <w:rPr>
                      <w:rFonts w:eastAsia="Calibri"/>
                      <w:b/>
                      <w:bCs/>
                    </w:rPr>
                    <w:t xml:space="preserve">Communications </w:t>
                  </w:r>
                  <w:r>
                    <w:rPr>
                      <w:rFonts w:eastAsia="Calibri"/>
                      <w:b/>
                      <w:bCs/>
                    </w:rPr>
                    <w:t>4</w:t>
                  </w:r>
                  <w:r w:rsidRPr="0011603F">
                    <w:rPr>
                      <w:rFonts w:eastAsia="Calibri"/>
                      <w:b/>
                      <w:bCs/>
                    </w:rPr>
                    <w:t>N06</w:t>
                  </w:r>
                  <w:r>
                    <w:rPr>
                      <w:rFonts w:eastAsia="Calibri"/>
                      <w:b/>
                      <w:bCs/>
                    </w:rPr>
                    <w:t>89</w:t>
                  </w:r>
                  <w:r w:rsidRPr="0011603F">
                    <w:rPr>
                      <w:rFonts w:eastAsia="Calibri"/>
                      <w:b/>
                      <w:bCs/>
                    </w:rPr>
                    <w:t xml:space="preserve"> </w:t>
                  </w:r>
                </w:p>
                <w:p w14:paraId="72658EBE" w14:textId="77777777" w:rsidR="00010996" w:rsidRPr="0011603F" w:rsidRDefault="00010996" w:rsidP="006A160E">
                  <w:pPr>
                    <w:ind w:left="858" w:right="834"/>
                    <w:jc w:val="center"/>
                    <w:rPr>
                      <w:rFonts w:eastAsia="Calibri" w:cs="Arial"/>
                      <w:i/>
                      <w:color w:val="000000"/>
                      <w:highlight w:val="cyan"/>
                    </w:rPr>
                  </w:pPr>
                </w:p>
              </w:tc>
              <w:tc>
                <w:tcPr>
                  <w:tcW w:w="5369" w:type="dxa"/>
                </w:tcPr>
                <w:p w14:paraId="3D21FA2C" w14:textId="77777777" w:rsidR="00010996" w:rsidRPr="0011603F" w:rsidRDefault="00010996" w:rsidP="006A160E">
                  <w:pPr>
                    <w:ind w:left="16"/>
                    <w:rPr>
                      <w:rFonts w:eastAsia="Calibri" w:cstheme="minorHAnsi"/>
                    </w:rPr>
                  </w:pPr>
                  <w:r w:rsidRPr="0011603F">
                    <w:rPr>
                      <w:rFonts w:eastAsia="Calibri" w:cstheme="minorHAnsi"/>
                      <w:b/>
                    </w:rPr>
                    <w:t xml:space="preserve">Sample Learner Marking Sheet </w:t>
                  </w:r>
                  <w:r>
                    <w:rPr>
                      <w:rFonts w:eastAsia="Calibri" w:cstheme="minorHAnsi"/>
                      <w:b/>
                    </w:rPr>
                    <w:t>2</w:t>
                  </w:r>
                  <w:r w:rsidRPr="0011603F">
                    <w:rPr>
                      <w:rFonts w:eastAsia="Calibri" w:cstheme="minorHAnsi"/>
                      <w:b/>
                    </w:rPr>
                    <w:t>:</w:t>
                  </w:r>
                </w:p>
                <w:p w14:paraId="5B873A3B" w14:textId="77777777" w:rsidR="00010996" w:rsidRPr="0011603F" w:rsidRDefault="00010996" w:rsidP="006A160E">
                  <w:pPr>
                    <w:ind w:left="10" w:right="834" w:hanging="10"/>
                    <w:rPr>
                      <w:rFonts w:eastAsia="Calibri"/>
                      <w:b/>
                      <w:bCs/>
                    </w:rPr>
                  </w:pPr>
                  <w:r w:rsidRPr="0011603F">
                    <w:rPr>
                      <w:rFonts w:eastAsia="Calibri"/>
                      <w:b/>
                      <w:bCs/>
                    </w:rPr>
                    <w:t>Skills Demonstration- 50%</w:t>
                  </w:r>
                </w:p>
              </w:tc>
            </w:tr>
          </w:tbl>
          <w:p w14:paraId="2653A28A" w14:textId="77777777" w:rsidR="00010996" w:rsidRPr="0011603F" w:rsidRDefault="00010996" w:rsidP="006A160E">
            <w:pPr>
              <w:rPr>
                <w:rFonts w:eastAsia="Calibri" w:cstheme="minorHAnsi"/>
                <w:b/>
              </w:rPr>
            </w:pPr>
          </w:p>
          <w:p w14:paraId="718F4CD7" w14:textId="77777777" w:rsidR="00010996" w:rsidRDefault="00010996" w:rsidP="006A160E">
            <w:pPr>
              <w:spacing w:after="5" w:line="360" w:lineRule="auto"/>
              <w:jc w:val="center"/>
              <w:rPr>
                <w:rFonts w:eastAsia="Calibri" w:cs="Arial"/>
                <w:i/>
                <w:color w:val="000000"/>
              </w:rPr>
            </w:pPr>
            <w:r w:rsidRPr="0011603F">
              <w:rPr>
                <w:rFonts w:eastAsia="Calibri" w:cs="Arial"/>
                <w:i/>
                <w:color w:val="000000"/>
              </w:rPr>
              <w:t>Learner Name: ___________________________</w:t>
            </w:r>
            <w:r>
              <w:rPr>
                <w:rFonts w:eastAsia="Calibri" w:cs="Arial"/>
                <w:i/>
                <w:color w:val="000000"/>
              </w:rPr>
              <w:t>____ Learner Group:</w:t>
            </w:r>
            <w:r w:rsidRPr="0011603F">
              <w:rPr>
                <w:rFonts w:eastAsia="Calibri" w:cs="Arial"/>
                <w:i/>
                <w:color w:val="000000"/>
              </w:rPr>
              <w:t xml:space="preserve"> _________________________</w:t>
            </w:r>
          </w:p>
          <w:p w14:paraId="2183C39A" w14:textId="77777777" w:rsidR="00010996" w:rsidRPr="00835216" w:rsidRDefault="00010996" w:rsidP="006A160E">
            <w:pPr>
              <w:spacing w:after="5" w:line="360" w:lineRule="auto"/>
              <w:rPr>
                <w:rFonts w:eastAsia="Calibri" w:cs="Arial"/>
                <w:b/>
                <w:bCs/>
                <w:iCs/>
                <w:u w:val="single"/>
              </w:rPr>
            </w:pPr>
            <w:r w:rsidRPr="00835216">
              <w:rPr>
                <w:rFonts w:eastAsia="Calibri" w:cs="Arial"/>
                <w:b/>
                <w:bCs/>
                <w:iCs/>
                <w:u w:val="single"/>
              </w:rPr>
              <w:t>Option 1</w:t>
            </w:r>
          </w:p>
          <w:tbl>
            <w:tblPr>
              <w:tblStyle w:val="TableGrid"/>
              <w:tblW w:w="8784" w:type="dxa"/>
              <w:jc w:val="center"/>
              <w:tblLook w:val="04A0" w:firstRow="1" w:lastRow="0" w:firstColumn="1" w:lastColumn="0" w:noHBand="0" w:noVBand="1"/>
            </w:tblPr>
            <w:tblGrid>
              <w:gridCol w:w="5949"/>
              <w:gridCol w:w="1559"/>
              <w:gridCol w:w="1276"/>
            </w:tblGrid>
            <w:tr w:rsidR="00010996" w:rsidRPr="00D06BCF" w14:paraId="4D413BED" w14:textId="77777777" w:rsidTr="006A160E">
              <w:trPr>
                <w:trHeight w:val="386"/>
                <w:jc w:val="center"/>
              </w:trPr>
              <w:tc>
                <w:tcPr>
                  <w:tcW w:w="5949" w:type="dxa"/>
                </w:tcPr>
                <w:p w14:paraId="56F3A936" w14:textId="77777777" w:rsidR="00010996" w:rsidRPr="00D06BCF" w:rsidRDefault="00010996" w:rsidP="006A160E">
                  <w:pPr>
                    <w:spacing w:after="5" w:line="360" w:lineRule="auto"/>
                    <w:rPr>
                      <w:rFonts w:eastAsia="Calibri" w:cs="Arial"/>
                      <w:iCs/>
                    </w:rPr>
                  </w:pPr>
                  <w:r w:rsidRPr="00D06BCF">
                    <w:rPr>
                      <w:rFonts w:eastAsia="Calibri" w:cstheme="minorHAnsi"/>
                      <w:b/>
                    </w:rPr>
                    <w:t>Assessment Criteria</w:t>
                  </w:r>
                </w:p>
              </w:tc>
              <w:tc>
                <w:tcPr>
                  <w:tcW w:w="2835" w:type="dxa"/>
                  <w:gridSpan w:val="2"/>
                </w:tcPr>
                <w:p w14:paraId="5CAF5448" w14:textId="77777777" w:rsidR="00010996" w:rsidRPr="00D06BCF" w:rsidRDefault="00010996" w:rsidP="006A160E">
                  <w:pPr>
                    <w:spacing w:after="5" w:line="360" w:lineRule="auto"/>
                    <w:rPr>
                      <w:rFonts w:eastAsia="Calibri" w:cs="Arial"/>
                      <w:b/>
                      <w:bCs/>
                      <w:iCs/>
                    </w:rPr>
                  </w:pPr>
                  <w:r w:rsidRPr="00D06BCF">
                    <w:rPr>
                      <w:rFonts w:eastAsia="Calibri" w:cs="Arial"/>
                      <w:b/>
                      <w:bCs/>
                      <w:iCs/>
                    </w:rPr>
                    <w:t>Weighting: 50%</w:t>
                  </w:r>
                </w:p>
              </w:tc>
            </w:tr>
            <w:tr w:rsidR="00010996" w:rsidRPr="00D06BCF" w14:paraId="64A684EE" w14:textId="77777777" w:rsidTr="006A160E">
              <w:trPr>
                <w:trHeight w:val="386"/>
                <w:jc w:val="center"/>
              </w:trPr>
              <w:tc>
                <w:tcPr>
                  <w:tcW w:w="594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8E8E8" w:themeFill="background2"/>
                </w:tcPr>
                <w:p w14:paraId="5AA4D0E8" w14:textId="77777777" w:rsidR="00010996" w:rsidRPr="00D06BCF" w:rsidRDefault="00010996" w:rsidP="006A160E">
                  <w:pPr>
                    <w:spacing w:after="5" w:line="360" w:lineRule="auto"/>
                    <w:rPr>
                      <w:rFonts w:eastAsiaTheme="minorEastAsia"/>
                      <w:b/>
                      <w:bCs/>
                    </w:rPr>
                  </w:pPr>
                  <w:r w:rsidRPr="00D06BCF">
                    <w:rPr>
                      <w:rFonts w:eastAsiaTheme="minorEastAsia"/>
                      <w:b/>
                      <w:bCs/>
                    </w:rPr>
                    <w:t>Oral Presentation (Part A) – 30 marks</w:t>
                  </w:r>
                </w:p>
              </w:tc>
              <w:tc>
                <w:tcPr>
                  <w:tcW w:w="1559" w:type="dxa"/>
                  <w:shd w:val="clear" w:color="auto" w:fill="E8E8E8" w:themeFill="background2"/>
                </w:tcPr>
                <w:p w14:paraId="7FEF3E00" w14:textId="77777777" w:rsidR="00010996" w:rsidRPr="00D06BCF" w:rsidRDefault="00010996" w:rsidP="006A160E">
                  <w:pPr>
                    <w:jc w:val="center"/>
                    <w:rPr>
                      <w:rFonts w:eastAsia="Calibri" w:cstheme="minorHAnsi"/>
                      <w:b/>
                    </w:rPr>
                  </w:pPr>
                  <w:r w:rsidRPr="00D06BCF">
                    <w:rPr>
                      <w:rFonts w:eastAsia="Calibri" w:cstheme="minorHAnsi"/>
                      <w:b/>
                    </w:rPr>
                    <w:t>Maximum Mark</w:t>
                  </w:r>
                </w:p>
              </w:tc>
              <w:tc>
                <w:tcPr>
                  <w:tcW w:w="1276" w:type="dxa"/>
                  <w:shd w:val="clear" w:color="auto" w:fill="E8E8E8" w:themeFill="background2"/>
                </w:tcPr>
                <w:p w14:paraId="182A9185" w14:textId="77777777" w:rsidR="00010996" w:rsidRPr="00D06BCF" w:rsidRDefault="00010996" w:rsidP="006A160E">
                  <w:pPr>
                    <w:jc w:val="center"/>
                    <w:rPr>
                      <w:rFonts w:eastAsia="Calibri" w:cstheme="minorHAnsi"/>
                      <w:b/>
                    </w:rPr>
                  </w:pPr>
                  <w:r w:rsidRPr="00D06BCF">
                    <w:rPr>
                      <w:rFonts w:eastAsia="Calibri" w:cstheme="minorHAnsi"/>
                      <w:b/>
                    </w:rPr>
                    <w:t>Learner</w:t>
                  </w:r>
                </w:p>
                <w:p w14:paraId="341D572F" w14:textId="77777777" w:rsidR="00010996" w:rsidRPr="00D06BCF" w:rsidRDefault="00010996" w:rsidP="006A160E">
                  <w:pPr>
                    <w:jc w:val="center"/>
                    <w:rPr>
                      <w:rFonts w:eastAsia="Calibri" w:cstheme="minorHAnsi"/>
                      <w:b/>
                    </w:rPr>
                  </w:pPr>
                  <w:r w:rsidRPr="00D06BCF">
                    <w:rPr>
                      <w:rFonts w:eastAsia="Calibri" w:cstheme="minorHAnsi"/>
                      <w:b/>
                    </w:rPr>
                    <w:t>Mark</w:t>
                  </w:r>
                </w:p>
              </w:tc>
            </w:tr>
            <w:tr w:rsidR="00010996" w:rsidRPr="00D06BCF" w14:paraId="68124075" w14:textId="77777777" w:rsidTr="006A160E">
              <w:trPr>
                <w:trHeight w:val="386"/>
                <w:jc w:val="center"/>
              </w:trPr>
              <w:tc>
                <w:tcPr>
                  <w:tcW w:w="5949" w:type="dxa"/>
                  <w:tcBorders>
                    <w:top w:val="single" w:sz="4" w:space="0" w:color="000000" w:themeColor="text1"/>
                    <w:left w:val="single" w:sz="4" w:space="0" w:color="000000" w:themeColor="text1"/>
                    <w:bottom w:val="single" w:sz="4" w:space="0" w:color="000000" w:themeColor="text1"/>
                    <w:right w:val="single" w:sz="4" w:space="0" w:color="auto"/>
                  </w:tcBorders>
                </w:tcPr>
                <w:p w14:paraId="63469D03" w14:textId="77777777" w:rsidR="00010996" w:rsidRPr="00D06BCF" w:rsidRDefault="00010996" w:rsidP="006A160E">
                  <w:pPr>
                    <w:pStyle w:val="ListParagraph"/>
                    <w:numPr>
                      <w:ilvl w:val="0"/>
                      <w:numId w:val="69"/>
                    </w:numPr>
                    <w:spacing w:after="5" w:line="360" w:lineRule="auto"/>
                    <w:rPr>
                      <w:rFonts w:eastAsiaTheme="minorEastAsia"/>
                    </w:rPr>
                  </w:pPr>
                  <w:r w:rsidRPr="00D06BCF">
                    <w:t>Content &amp; Structure</w:t>
                  </w:r>
                </w:p>
              </w:tc>
              <w:tc>
                <w:tcPr>
                  <w:tcW w:w="1559" w:type="dxa"/>
                </w:tcPr>
                <w:p w14:paraId="27027447" w14:textId="77777777" w:rsidR="00010996" w:rsidRPr="00D06BCF" w:rsidRDefault="00010996" w:rsidP="006A160E">
                  <w:pPr>
                    <w:spacing w:after="5" w:line="360" w:lineRule="auto"/>
                    <w:jc w:val="center"/>
                    <w:rPr>
                      <w:rFonts w:eastAsia="Calibri" w:cstheme="minorHAnsi"/>
                      <w:bCs/>
                    </w:rPr>
                  </w:pPr>
                  <w:r w:rsidRPr="00D06BCF">
                    <w:rPr>
                      <w:rFonts w:eastAsia="Calibri" w:cstheme="minorHAnsi"/>
                      <w:bCs/>
                    </w:rPr>
                    <w:t>10</w:t>
                  </w:r>
                </w:p>
              </w:tc>
              <w:tc>
                <w:tcPr>
                  <w:tcW w:w="1276" w:type="dxa"/>
                </w:tcPr>
                <w:p w14:paraId="243388C2" w14:textId="77777777" w:rsidR="00010996" w:rsidRPr="00D06BCF" w:rsidRDefault="00010996" w:rsidP="006A160E">
                  <w:pPr>
                    <w:spacing w:after="5" w:line="360" w:lineRule="auto"/>
                    <w:rPr>
                      <w:rFonts w:eastAsia="Calibri" w:cstheme="minorHAnsi"/>
                      <w:b/>
                    </w:rPr>
                  </w:pPr>
                </w:p>
              </w:tc>
            </w:tr>
            <w:tr w:rsidR="00010996" w:rsidRPr="00D06BCF" w14:paraId="6558CB1E" w14:textId="77777777" w:rsidTr="006A160E">
              <w:trPr>
                <w:trHeight w:val="386"/>
                <w:jc w:val="center"/>
              </w:trPr>
              <w:tc>
                <w:tcPr>
                  <w:tcW w:w="5949" w:type="dxa"/>
                  <w:tcBorders>
                    <w:top w:val="single" w:sz="4" w:space="0" w:color="000000" w:themeColor="text1"/>
                    <w:left w:val="single" w:sz="4" w:space="0" w:color="000000" w:themeColor="text1"/>
                    <w:bottom w:val="single" w:sz="4" w:space="0" w:color="000000" w:themeColor="text1"/>
                    <w:right w:val="single" w:sz="4" w:space="0" w:color="auto"/>
                  </w:tcBorders>
                </w:tcPr>
                <w:p w14:paraId="1F3FBB5F" w14:textId="77777777" w:rsidR="00010996" w:rsidRPr="00D06BCF" w:rsidRDefault="00010996" w:rsidP="006A160E">
                  <w:pPr>
                    <w:pStyle w:val="ListParagraph"/>
                    <w:numPr>
                      <w:ilvl w:val="0"/>
                      <w:numId w:val="69"/>
                    </w:numPr>
                    <w:spacing w:after="5" w:line="360" w:lineRule="auto"/>
                    <w:rPr>
                      <w:rFonts w:eastAsiaTheme="minorEastAsia"/>
                    </w:rPr>
                  </w:pPr>
                  <w:r w:rsidRPr="00D06BCF">
                    <w:t xml:space="preserve">Communication Skills </w:t>
                  </w:r>
                </w:p>
              </w:tc>
              <w:tc>
                <w:tcPr>
                  <w:tcW w:w="1559" w:type="dxa"/>
                </w:tcPr>
                <w:p w14:paraId="6B03F072" w14:textId="77777777" w:rsidR="00010996" w:rsidRPr="00D06BCF" w:rsidRDefault="00010996" w:rsidP="006A160E">
                  <w:pPr>
                    <w:spacing w:after="5" w:line="360" w:lineRule="auto"/>
                    <w:jc w:val="center"/>
                    <w:rPr>
                      <w:rFonts w:eastAsia="Calibri" w:cstheme="minorHAnsi"/>
                      <w:bCs/>
                    </w:rPr>
                  </w:pPr>
                  <w:r w:rsidRPr="00D06BCF">
                    <w:rPr>
                      <w:rFonts w:eastAsia="Calibri" w:cstheme="minorHAnsi"/>
                      <w:bCs/>
                    </w:rPr>
                    <w:t>10</w:t>
                  </w:r>
                </w:p>
              </w:tc>
              <w:tc>
                <w:tcPr>
                  <w:tcW w:w="1276" w:type="dxa"/>
                </w:tcPr>
                <w:p w14:paraId="112C2374" w14:textId="77777777" w:rsidR="00010996" w:rsidRPr="00D06BCF" w:rsidRDefault="00010996" w:rsidP="006A160E">
                  <w:pPr>
                    <w:spacing w:after="5" w:line="360" w:lineRule="auto"/>
                    <w:rPr>
                      <w:rFonts w:eastAsia="Calibri" w:cstheme="minorHAnsi"/>
                      <w:b/>
                    </w:rPr>
                  </w:pPr>
                </w:p>
              </w:tc>
            </w:tr>
            <w:tr w:rsidR="00010996" w:rsidRPr="00D06BCF" w14:paraId="46561A4F" w14:textId="77777777" w:rsidTr="006A160E">
              <w:trPr>
                <w:trHeight w:val="386"/>
                <w:jc w:val="center"/>
              </w:trPr>
              <w:tc>
                <w:tcPr>
                  <w:tcW w:w="5949" w:type="dxa"/>
                  <w:tcBorders>
                    <w:top w:val="single" w:sz="4" w:space="0" w:color="000000" w:themeColor="text1"/>
                    <w:left w:val="single" w:sz="4" w:space="0" w:color="000000" w:themeColor="text1"/>
                    <w:bottom w:val="single" w:sz="4" w:space="0" w:color="000000" w:themeColor="text1"/>
                    <w:right w:val="single" w:sz="4" w:space="0" w:color="auto"/>
                  </w:tcBorders>
                </w:tcPr>
                <w:p w14:paraId="1A751DA9" w14:textId="77777777" w:rsidR="00010996" w:rsidRPr="00D06BCF" w:rsidRDefault="00010996" w:rsidP="006A160E">
                  <w:pPr>
                    <w:pStyle w:val="ListParagraph"/>
                    <w:numPr>
                      <w:ilvl w:val="0"/>
                      <w:numId w:val="69"/>
                    </w:numPr>
                    <w:spacing w:after="5" w:line="360" w:lineRule="auto"/>
                    <w:rPr>
                      <w:rFonts w:eastAsiaTheme="minorEastAsia"/>
                    </w:rPr>
                  </w:pPr>
                  <w:r w:rsidRPr="00D06BCF">
                    <w:rPr>
                      <w:lang w:val="en-GB"/>
                    </w:rPr>
                    <w:t xml:space="preserve">Audience Engagement &amp; Q&amp;A </w:t>
                  </w:r>
                </w:p>
              </w:tc>
              <w:tc>
                <w:tcPr>
                  <w:tcW w:w="1559" w:type="dxa"/>
                </w:tcPr>
                <w:p w14:paraId="19FF951E" w14:textId="77777777" w:rsidR="00010996" w:rsidRPr="00D06BCF" w:rsidRDefault="00010996" w:rsidP="006A160E">
                  <w:pPr>
                    <w:spacing w:after="5" w:line="360" w:lineRule="auto"/>
                    <w:jc w:val="center"/>
                    <w:rPr>
                      <w:rFonts w:eastAsia="Calibri" w:cstheme="minorHAnsi"/>
                      <w:bCs/>
                    </w:rPr>
                  </w:pPr>
                  <w:r w:rsidRPr="00D06BCF">
                    <w:rPr>
                      <w:rFonts w:eastAsia="Calibri" w:cstheme="minorHAnsi"/>
                      <w:bCs/>
                    </w:rPr>
                    <w:t>10</w:t>
                  </w:r>
                </w:p>
              </w:tc>
              <w:tc>
                <w:tcPr>
                  <w:tcW w:w="1276" w:type="dxa"/>
                </w:tcPr>
                <w:p w14:paraId="7D0866A1" w14:textId="77777777" w:rsidR="00010996" w:rsidRPr="00D06BCF" w:rsidRDefault="00010996" w:rsidP="006A160E">
                  <w:pPr>
                    <w:spacing w:after="5" w:line="360" w:lineRule="auto"/>
                    <w:rPr>
                      <w:rFonts w:eastAsia="Calibri" w:cstheme="minorHAnsi"/>
                      <w:b/>
                    </w:rPr>
                  </w:pPr>
                </w:p>
              </w:tc>
            </w:tr>
            <w:tr w:rsidR="00010996" w:rsidRPr="00D06BCF" w14:paraId="7886DFC7" w14:textId="77777777" w:rsidTr="006A160E">
              <w:trPr>
                <w:trHeight w:val="386"/>
                <w:jc w:val="center"/>
              </w:trPr>
              <w:tc>
                <w:tcPr>
                  <w:tcW w:w="5949" w:type="dxa"/>
                  <w:tcBorders>
                    <w:top w:val="single" w:sz="4" w:space="0" w:color="000000" w:themeColor="text1"/>
                    <w:left w:val="single" w:sz="4" w:space="0" w:color="000000" w:themeColor="text1"/>
                    <w:bottom w:val="single" w:sz="4" w:space="0" w:color="000000" w:themeColor="text1"/>
                    <w:right w:val="single" w:sz="4" w:space="0" w:color="auto"/>
                  </w:tcBorders>
                </w:tcPr>
                <w:p w14:paraId="703C3139" w14:textId="77777777" w:rsidR="00010996" w:rsidRPr="00D06BCF" w:rsidRDefault="00010996" w:rsidP="006A160E">
                  <w:pPr>
                    <w:spacing w:after="5" w:line="360" w:lineRule="auto"/>
                    <w:rPr>
                      <w:rFonts w:eastAsiaTheme="minorEastAsia"/>
                      <w:b/>
                      <w:bCs/>
                    </w:rPr>
                  </w:pPr>
                  <w:r w:rsidRPr="00D06BCF">
                    <w:rPr>
                      <w:rFonts w:eastAsiaTheme="minorEastAsia"/>
                      <w:b/>
                      <w:bCs/>
                    </w:rPr>
                    <w:t>Total - Part A</w:t>
                  </w:r>
                </w:p>
              </w:tc>
              <w:tc>
                <w:tcPr>
                  <w:tcW w:w="1559" w:type="dxa"/>
                </w:tcPr>
                <w:p w14:paraId="50394075" w14:textId="77777777" w:rsidR="00010996" w:rsidRPr="00D06BCF" w:rsidRDefault="00010996" w:rsidP="006A160E">
                  <w:pPr>
                    <w:spacing w:after="5" w:line="360" w:lineRule="auto"/>
                    <w:jc w:val="center"/>
                    <w:rPr>
                      <w:rFonts w:eastAsia="Calibri" w:cstheme="minorHAnsi"/>
                      <w:b/>
                    </w:rPr>
                  </w:pPr>
                  <w:r w:rsidRPr="00D06BCF">
                    <w:rPr>
                      <w:rFonts w:eastAsia="Calibri" w:cstheme="minorHAnsi"/>
                      <w:b/>
                    </w:rPr>
                    <w:t>30</w:t>
                  </w:r>
                </w:p>
              </w:tc>
              <w:tc>
                <w:tcPr>
                  <w:tcW w:w="1276" w:type="dxa"/>
                </w:tcPr>
                <w:p w14:paraId="3F6A9FF2" w14:textId="77777777" w:rsidR="00010996" w:rsidRPr="00D06BCF" w:rsidRDefault="00010996" w:rsidP="006A160E">
                  <w:pPr>
                    <w:spacing w:after="5" w:line="360" w:lineRule="auto"/>
                    <w:rPr>
                      <w:rFonts w:eastAsia="Calibri" w:cstheme="minorHAnsi"/>
                      <w:b/>
                    </w:rPr>
                  </w:pPr>
                </w:p>
              </w:tc>
            </w:tr>
            <w:tr w:rsidR="00010996" w:rsidRPr="00D06BCF" w14:paraId="739AED5B" w14:textId="77777777" w:rsidTr="006A160E">
              <w:trPr>
                <w:trHeight w:val="386"/>
                <w:jc w:val="center"/>
              </w:trPr>
              <w:tc>
                <w:tcPr>
                  <w:tcW w:w="594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8E8E8" w:themeFill="background2"/>
                </w:tcPr>
                <w:p w14:paraId="6943BF77" w14:textId="77777777" w:rsidR="00010996" w:rsidRPr="00D06BCF" w:rsidRDefault="00010996" w:rsidP="006A160E">
                  <w:pPr>
                    <w:spacing w:after="5" w:line="360" w:lineRule="auto"/>
                    <w:rPr>
                      <w:rFonts w:eastAsia="Calibri" w:cs="Arial"/>
                      <w:iCs/>
                      <w:color w:val="C00000"/>
                    </w:rPr>
                  </w:pPr>
                  <w:r w:rsidRPr="00835216">
                    <w:rPr>
                      <w:b/>
                      <w:bCs/>
                    </w:rPr>
                    <w:t xml:space="preserve">One-on-One Communication </w:t>
                  </w:r>
                  <w:r w:rsidRPr="00835216">
                    <w:rPr>
                      <w:rFonts w:eastAsiaTheme="minorEastAsia"/>
                      <w:b/>
                      <w:bCs/>
                    </w:rPr>
                    <w:t>(Part B Option 1) – 20 marks</w:t>
                  </w:r>
                </w:p>
              </w:tc>
              <w:tc>
                <w:tcPr>
                  <w:tcW w:w="1559" w:type="dxa"/>
                  <w:shd w:val="clear" w:color="auto" w:fill="E8E8E8" w:themeFill="background2"/>
                </w:tcPr>
                <w:p w14:paraId="671520E7" w14:textId="77777777" w:rsidR="00010996" w:rsidRPr="00D06BCF" w:rsidRDefault="00010996" w:rsidP="006A160E">
                  <w:pPr>
                    <w:spacing w:after="5" w:line="360" w:lineRule="auto"/>
                    <w:jc w:val="center"/>
                    <w:rPr>
                      <w:rFonts w:eastAsia="Calibri" w:cs="Arial"/>
                      <w:iCs/>
                      <w:color w:val="C00000"/>
                    </w:rPr>
                  </w:pPr>
                </w:p>
              </w:tc>
              <w:tc>
                <w:tcPr>
                  <w:tcW w:w="1276" w:type="dxa"/>
                  <w:shd w:val="clear" w:color="auto" w:fill="E8E8E8" w:themeFill="background2"/>
                </w:tcPr>
                <w:p w14:paraId="309C349B" w14:textId="77777777" w:rsidR="00010996" w:rsidRPr="00D06BCF" w:rsidRDefault="00010996" w:rsidP="006A160E">
                  <w:pPr>
                    <w:spacing w:after="5" w:line="360" w:lineRule="auto"/>
                    <w:rPr>
                      <w:rFonts w:eastAsia="Calibri" w:cs="Arial"/>
                      <w:iCs/>
                    </w:rPr>
                  </w:pPr>
                </w:p>
              </w:tc>
            </w:tr>
            <w:tr w:rsidR="00010996" w:rsidRPr="00D06BCF" w14:paraId="2583DE5F" w14:textId="77777777" w:rsidTr="006A160E">
              <w:trPr>
                <w:trHeight w:val="376"/>
                <w:jc w:val="center"/>
              </w:trPr>
              <w:tc>
                <w:tcPr>
                  <w:tcW w:w="5949" w:type="dxa"/>
                  <w:tcBorders>
                    <w:top w:val="single" w:sz="4" w:space="0" w:color="000000" w:themeColor="text1"/>
                    <w:left w:val="single" w:sz="4" w:space="0" w:color="000000" w:themeColor="text1"/>
                    <w:bottom w:val="single" w:sz="4" w:space="0" w:color="000000" w:themeColor="text1"/>
                    <w:right w:val="single" w:sz="4" w:space="0" w:color="auto"/>
                  </w:tcBorders>
                </w:tcPr>
                <w:p w14:paraId="1990AE1A" w14:textId="77777777" w:rsidR="00010996" w:rsidRPr="00835216" w:rsidRDefault="00010996" w:rsidP="006A160E">
                  <w:pPr>
                    <w:numPr>
                      <w:ilvl w:val="0"/>
                      <w:numId w:val="33"/>
                    </w:numPr>
                    <w:contextualSpacing/>
                    <w:rPr>
                      <w:rFonts w:eastAsiaTheme="minorEastAsia"/>
                    </w:rPr>
                  </w:pPr>
                  <w:r w:rsidRPr="00835216">
                    <w:rPr>
                      <w:rFonts w:eastAsia="Calibri" w:cs="Arial"/>
                      <w:szCs w:val="24"/>
                    </w:rPr>
                    <w:t>Clarity and Professionalism</w:t>
                  </w:r>
                </w:p>
              </w:tc>
              <w:tc>
                <w:tcPr>
                  <w:tcW w:w="1559" w:type="dxa"/>
                </w:tcPr>
                <w:p w14:paraId="5E73E09A" w14:textId="77777777" w:rsidR="00010996" w:rsidRPr="00835216" w:rsidRDefault="00010996" w:rsidP="006A160E">
                  <w:pPr>
                    <w:spacing w:after="5" w:line="360" w:lineRule="auto"/>
                    <w:jc w:val="center"/>
                    <w:rPr>
                      <w:rFonts w:eastAsia="Calibri" w:cs="Arial"/>
                    </w:rPr>
                  </w:pPr>
                  <w:r w:rsidRPr="00835216">
                    <w:rPr>
                      <w:rFonts w:eastAsia="Calibri" w:cs="Arial"/>
                    </w:rPr>
                    <w:t>10</w:t>
                  </w:r>
                </w:p>
              </w:tc>
              <w:tc>
                <w:tcPr>
                  <w:tcW w:w="1276" w:type="dxa"/>
                </w:tcPr>
                <w:p w14:paraId="1E7C66E3" w14:textId="77777777" w:rsidR="00010996" w:rsidRPr="00D06BCF" w:rsidRDefault="00010996" w:rsidP="006A160E">
                  <w:pPr>
                    <w:spacing w:after="5" w:line="360" w:lineRule="auto"/>
                    <w:rPr>
                      <w:rFonts w:eastAsia="Calibri" w:cs="Arial"/>
                      <w:iCs/>
                    </w:rPr>
                  </w:pPr>
                </w:p>
              </w:tc>
            </w:tr>
            <w:tr w:rsidR="00010996" w:rsidRPr="00D06BCF" w14:paraId="04FF21C0" w14:textId="77777777" w:rsidTr="006A160E">
              <w:trPr>
                <w:trHeight w:val="386"/>
                <w:jc w:val="center"/>
              </w:trPr>
              <w:tc>
                <w:tcPr>
                  <w:tcW w:w="5949" w:type="dxa"/>
                  <w:tcBorders>
                    <w:top w:val="single" w:sz="4" w:space="0" w:color="000000" w:themeColor="text1"/>
                    <w:left w:val="single" w:sz="4" w:space="0" w:color="000000" w:themeColor="text1"/>
                    <w:bottom w:val="single" w:sz="4" w:space="0" w:color="000000" w:themeColor="text1"/>
                    <w:right w:val="single" w:sz="4" w:space="0" w:color="auto"/>
                  </w:tcBorders>
                </w:tcPr>
                <w:p w14:paraId="4EF69610" w14:textId="77777777" w:rsidR="00010996" w:rsidRPr="00835216" w:rsidRDefault="00010996" w:rsidP="006A160E">
                  <w:pPr>
                    <w:numPr>
                      <w:ilvl w:val="0"/>
                      <w:numId w:val="33"/>
                    </w:numPr>
                    <w:contextualSpacing/>
                    <w:rPr>
                      <w:rFonts w:eastAsiaTheme="minorEastAsia"/>
                    </w:rPr>
                  </w:pPr>
                  <w:r w:rsidRPr="00835216">
                    <w:rPr>
                      <w:rFonts w:eastAsia="Calibri" w:cs="Arial"/>
                      <w:szCs w:val="24"/>
                    </w:rPr>
                    <w:t>Listening and Responsiveness</w:t>
                  </w:r>
                </w:p>
              </w:tc>
              <w:tc>
                <w:tcPr>
                  <w:tcW w:w="1559" w:type="dxa"/>
                  <w:shd w:val="clear" w:color="auto" w:fill="FFFFFF" w:themeFill="background1"/>
                </w:tcPr>
                <w:p w14:paraId="64E7BC73" w14:textId="77777777" w:rsidR="00010996" w:rsidRPr="00835216" w:rsidRDefault="00010996" w:rsidP="006A160E">
                  <w:pPr>
                    <w:spacing w:after="5" w:line="360" w:lineRule="auto"/>
                    <w:jc w:val="center"/>
                    <w:rPr>
                      <w:rFonts w:eastAsia="Calibri" w:cs="Arial"/>
                    </w:rPr>
                  </w:pPr>
                  <w:r w:rsidRPr="00835216">
                    <w:rPr>
                      <w:rFonts w:eastAsia="Calibri" w:cs="Arial"/>
                    </w:rPr>
                    <w:t>5</w:t>
                  </w:r>
                </w:p>
              </w:tc>
              <w:tc>
                <w:tcPr>
                  <w:tcW w:w="1276" w:type="dxa"/>
                </w:tcPr>
                <w:p w14:paraId="29358369" w14:textId="77777777" w:rsidR="00010996" w:rsidRPr="00D06BCF" w:rsidRDefault="00010996" w:rsidP="006A160E">
                  <w:pPr>
                    <w:spacing w:after="5" w:line="360" w:lineRule="auto"/>
                    <w:rPr>
                      <w:rFonts w:eastAsia="Calibri" w:cs="Arial"/>
                      <w:iCs/>
                    </w:rPr>
                  </w:pPr>
                </w:p>
              </w:tc>
            </w:tr>
            <w:tr w:rsidR="00010996" w:rsidRPr="00D06BCF" w14:paraId="3B033B15" w14:textId="77777777" w:rsidTr="006A160E">
              <w:trPr>
                <w:trHeight w:val="386"/>
                <w:jc w:val="center"/>
              </w:trPr>
              <w:tc>
                <w:tcPr>
                  <w:tcW w:w="5949" w:type="dxa"/>
                  <w:tcBorders>
                    <w:top w:val="single" w:sz="4" w:space="0" w:color="000000" w:themeColor="text1"/>
                    <w:left w:val="single" w:sz="4" w:space="0" w:color="000000" w:themeColor="text1"/>
                    <w:bottom w:val="single" w:sz="4" w:space="0" w:color="000000" w:themeColor="text1"/>
                    <w:right w:val="single" w:sz="4" w:space="0" w:color="auto"/>
                  </w:tcBorders>
                </w:tcPr>
                <w:p w14:paraId="4ABE649E" w14:textId="77777777" w:rsidR="00010996" w:rsidRPr="00835216" w:rsidRDefault="00010996" w:rsidP="006A160E">
                  <w:pPr>
                    <w:numPr>
                      <w:ilvl w:val="0"/>
                      <w:numId w:val="33"/>
                    </w:numPr>
                    <w:contextualSpacing/>
                    <w:rPr>
                      <w:rFonts w:eastAsiaTheme="minorEastAsia"/>
                    </w:rPr>
                  </w:pPr>
                  <w:r w:rsidRPr="00835216">
                    <w:rPr>
                      <w:rFonts w:eastAsia="Calibri" w:cs="Arial"/>
                      <w:szCs w:val="24"/>
                    </w:rPr>
                    <w:t>Verbal and Non-Verbal Communication</w:t>
                  </w:r>
                </w:p>
              </w:tc>
              <w:tc>
                <w:tcPr>
                  <w:tcW w:w="1559" w:type="dxa"/>
                </w:tcPr>
                <w:p w14:paraId="0526DF23" w14:textId="77777777" w:rsidR="00010996" w:rsidRPr="00835216" w:rsidRDefault="00010996" w:rsidP="006A160E">
                  <w:pPr>
                    <w:spacing w:after="5" w:line="360" w:lineRule="auto"/>
                    <w:jc w:val="center"/>
                    <w:rPr>
                      <w:rFonts w:eastAsia="Calibri" w:cs="Arial"/>
                      <w:iCs/>
                    </w:rPr>
                  </w:pPr>
                  <w:r w:rsidRPr="00835216">
                    <w:rPr>
                      <w:rFonts w:eastAsia="Calibri" w:cs="Arial"/>
                      <w:iCs/>
                    </w:rPr>
                    <w:t>5</w:t>
                  </w:r>
                </w:p>
              </w:tc>
              <w:tc>
                <w:tcPr>
                  <w:tcW w:w="1276" w:type="dxa"/>
                </w:tcPr>
                <w:p w14:paraId="3F4AFE1B" w14:textId="77777777" w:rsidR="00010996" w:rsidRPr="00D06BCF" w:rsidRDefault="00010996" w:rsidP="006A160E">
                  <w:pPr>
                    <w:spacing w:after="5" w:line="360" w:lineRule="auto"/>
                    <w:rPr>
                      <w:rFonts w:eastAsia="Calibri" w:cs="Arial"/>
                      <w:iCs/>
                    </w:rPr>
                  </w:pPr>
                </w:p>
              </w:tc>
            </w:tr>
            <w:tr w:rsidR="00010996" w:rsidRPr="00D06BCF" w14:paraId="41A8093C" w14:textId="77777777" w:rsidTr="006A160E">
              <w:trPr>
                <w:trHeight w:val="386"/>
                <w:jc w:val="center"/>
              </w:trPr>
              <w:tc>
                <w:tcPr>
                  <w:tcW w:w="5949" w:type="dxa"/>
                  <w:tcBorders>
                    <w:top w:val="single" w:sz="4" w:space="0" w:color="000000" w:themeColor="text1"/>
                    <w:left w:val="single" w:sz="4" w:space="0" w:color="000000" w:themeColor="text1"/>
                    <w:bottom w:val="single" w:sz="4" w:space="0" w:color="000000" w:themeColor="text1"/>
                    <w:right w:val="single" w:sz="4" w:space="0" w:color="auto"/>
                  </w:tcBorders>
                </w:tcPr>
                <w:p w14:paraId="05FE7657" w14:textId="77777777" w:rsidR="00010996" w:rsidRPr="00835216" w:rsidRDefault="00010996" w:rsidP="006A160E">
                  <w:pPr>
                    <w:spacing w:after="5" w:line="360" w:lineRule="auto"/>
                    <w:rPr>
                      <w:rFonts w:eastAsia="Calibri" w:cs="Arial"/>
                      <w:b/>
                      <w:bCs/>
                      <w:iCs/>
                    </w:rPr>
                  </w:pPr>
                  <w:r w:rsidRPr="00835216">
                    <w:rPr>
                      <w:rFonts w:eastAsia="Calibri" w:cs="Arial"/>
                      <w:b/>
                      <w:bCs/>
                      <w:iCs/>
                    </w:rPr>
                    <w:t>Total - Part B</w:t>
                  </w:r>
                </w:p>
              </w:tc>
              <w:tc>
                <w:tcPr>
                  <w:tcW w:w="1559" w:type="dxa"/>
                </w:tcPr>
                <w:p w14:paraId="0E0E95B1" w14:textId="77777777" w:rsidR="00010996" w:rsidRPr="00835216" w:rsidRDefault="00010996" w:rsidP="006A160E">
                  <w:pPr>
                    <w:spacing w:after="5" w:line="360" w:lineRule="auto"/>
                    <w:jc w:val="center"/>
                    <w:rPr>
                      <w:rFonts w:eastAsia="Calibri" w:cs="Arial"/>
                      <w:b/>
                      <w:bCs/>
                      <w:iCs/>
                    </w:rPr>
                  </w:pPr>
                  <w:r w:rsidRPr="00835216">
                    <w:rPr>
                      <w:rFonts w:eastAsia="Calibri" w:cs="Arial"/>
                      <w:b/>
                      <w:bCs/>
                      <w:iCs/>
                    </w:rPr>
                    <w:t>20</w:t>
                  </w:r>
                </w:p>
              </w:tc>
              <w:tc>
                <w:tcPr>
                  <w:tcW w:w="1276" w:type="dxa"/>
                </w:tcPr>
                <w:p w14:paraId="60914F9C" w14:textId="77777777" w:rsidR="00010996" w:rsidRPr="00D06BCF" w:rsidRDefault="00010996" w:rsidP="006A160E">
                  <w:pPr>
                    <w:spacing w:after="5" w:line="360" w:lineRule="auto"/>
                    <w:rPr>
                      <w:rFonts w:eastAsia="Calibri" w:cs="Arial"/>
                      <w:iCs/>
                    </w:rPr>
                  </w:pPr>
                </w:p>
              </w:tc>
            </w:tr>
            <w:tr w:rsidR="00010996" w:rsidRPr="00D06BCF" w14:paraId="1954322E" w14:textId="77777777" w:rsidTr="006A160E">
              <w:trPr>
                <w:trHeight w:val="386"/>
                <w:jc w:val="center"/>
              </w:trPr>
              <w:tc>
                <w:tcPr>
                  <w:tcW w:w="5949" w:type="dxa"/>
                </w:tcPr>
                <w:p w14:paraId="66771C69" w14:textId="77777777" w:rsidR="00010996" w:rsidRPr="00D06BCF" w:rsidRDefault="00010996" w:rsidP="006A160E">
                  <w:pPr>
                    <w:spacing w:after="5" w:line="360" w:lineRule="auto"/>
                    <w:rPr>
                      <w:rFonts w:eastAsia="Calibri" w:cs="Arial"/>
                      <w:b/>
                      <w:bCs/>
                      <w:iCs/>
                    </w:rPr>
                  </w:pPr>
                  <w:r w:rsidRPr="00D06BCF">
                    <w:rPr>
                      <w:rFonts w:eastAsia="Calibri" w:cs="Arial"/>
                      <w:b/>
                      <w:bCs/>
                      <w:iCs/>
                    </w:rPr>
                    <w:t>Total Marks - Skills Demonstration Assessment</w:t>
                  </w:r>
                </w:p>
              </w:tc>
              <w:tc>
                <w:tcPr>
                  <w:tcW w:w="1559" w:type="dxa"/>
                </w:tcPr>
                <w:p w14:paraId="0289CB47" w14:textId="77777777" w:rsidR="00010996" w:rsidRPr="00D06BCF" w:rsidRDefault="00010996" w:rsidP="006A160E">
                  <w:pPr>
                    <w:spacing w:after="5" w:line="360" w:lineRule="auto"/>
                    <w:jc w:val="center"/>
                    <w:rPr>
                      <w:rFonts w:eastAsia="Calibri" w:cs="Arial"/>
                      <w:b/>
                      <w:bCs/>
                      <w:iCs/>
                    </w:rPr>
                  </w:pPr>
                  <w:r w:rsidRPr="00D06BCF">
                    <w:rPr>
                      <w:rFonts w:eastAsia="Calibri" w:cs="Arial"/>
                      <w:b/>
                      <w:bCs/>
                      <w:iCs/>
                    </w:rPr>
                    <w:t>50</w:t>
                  </w:r>
                </w:p>
              </w:tc>
              <w:tc>
                <w:tcPr>
                  <w:tcW w:w="1276" w:type="dxa"/>
                </w:tcPr>
                <w:p w14:paraId="7B48222E" w14:textId="77777777" w:rsidR="00010996" w:rsidRPr="00D06BCF" w:rsidRDefault="00010996" w:rsidP="006A160E">
                  <w:pPr>
                    <w:spacing w:after="5" w:line="360" w:lineRule="auto"/>
                    <w:rPr>
                      <w:rFonts w:eastAsia="Calibri" w:cs="Arial"/>
                      <w:iCs/>
                    </w:rPr>
                  </w:pPr>
                </w:p>
              </w:tc>
            </w:tr>
          </w:tbl>
          <w:p w14:paraId="4E15D5AB" w14:textId="77777777" w:rsidR="00010996" w:rsidRDefault="00010996" w:rsidP="006A160E">
            <w:pPr>
              <w:rPr>
                <w:rFonts w:eastAsia="Calibri" w:cs="Arial"/>
                <w:b/>
                <w:bCs/>
                <w:color w:val="000000"/>
                <w:szCs w:val="24"/>
              </w:rPr>
            </w:pPr>
          </w:p>
          <w:p w14:paraId="36B2DB7C" w14:textId="77777777" w:rsidR="00010996" w:rsidRPr="00835216" w:rsidRDefault="00010996" w:rsidP="006A160E">
            <w:pPr>
              <w:spacing w:after="5" w:line="360" w:lineRule="auto"/>
              <w:rPr>
                <w:rFonts w:eastAsia="Calibri" w:cs="Arial"/>
                <w:b/>
                <w:bCs/>
                <w:iCs/>
                <w:u w:val="single"/>
              </w:rPr>
            </w:pPr>
            <w:r w:rsidRPr="00835216">
              <w:rPr>
                <w:rFonts w:eastAsia="Calibri" w:cs="Arial"/>
                <w:b/>
                <w:bCs/>
                <w:iCs/>
                <w:u w:val="single"/>
              </w:rPr>
              <w:t>Option 2</w:t>
            </w:r>
          </w:p>
          <w:tbl>
            <w:tblPr>
              <w:tblStyle w:val="TableGrid"/>
              <w:tblW w:w="0" w:type="auto"/>
              <w:jc w:val="center"/>
              <w:tblLook w:val="04A0" w:firstRow="1" w:lastRow="0" w:firstColumn="1" w:lastColumn="0" w:noHBand="0" w:noVBand="1"/>
            </w:tblPr>
            <w:tblGrid>
              <w:gridCol w:w="5934"/>
              <w:gridCol w:w="1598"/>
              <w:gridCol w:w="1258"/>
            </w:tblGrid>
            <w:tr w:rsidR="00010996" w:rsidRPr="00D06BCF" w14:paraId="3A93E3D3" w14:textId="77777777" w:rsidTr="006A160E">
              <w:trPr>
                <w:trHeight w:val="386"/>
                <w:jc w:val="center"/>
              </w:trPr>
              <w:tc>
                <w:tcPr>
                  <w:tcW w:w="5934" w:type="dxa"/>
                </w:tcPr>
                <w:p w14:paraId="069B0023" w14:textId="77777777" w:rsidR="00010996" w:rsidRPr="00D06BCF" w:rsidRDefault="00010996" w:rsidP="006A160E">
                  <w:pPr>
                    <w:spacing w:after="5" w:line="360" w:lineRule="auto"/>
                    <w:rPr>
                      <w:rFonts w:eastAsia="Calibri" w:cs="Arial"/>
                      <w:iCs/>
                    </w:rPr>
                  </w:pPr>
                  <w:r w:rsidRPr="00D06BCF">
                    <w:rPr>
                      <w:rFonts w:eastAsia="Calibri" w:cstheme="minorHAnsi"/>
                      <w:b/>
                    </w:rPr>
                    <w:t>Assessment Criteria</w:t>
                  </w:r>
                </w:p>
              </w:tc>
              <w:tc>
                <w:tcPr>
                  <w:tcW w:w="2856" w:type="dxa"/>
                  <w:gridSpan w:val="2"/>
                </w:tcPr>
                <w:p w14:paraId="0360FB43" w14:textId="77777777" w:rsidR="00010996" w:rsidRPr="00D06BCF" w:rsidRDefault="00010996" w:rsidP="006A160E">
                  <w:pPr>
                    <w:spacing w:after="5" w:line="360" w:lineRule="auto"/>
                    <w:rPr>
                      <w:rFonts w:eastAsia="Calibri" w:cs="Arial"/>
                      <w:b/>
                      <w:bCs/>
                      <w:iCs/>
                    </w:rPr>
                  </w:pPr>
                  <w:r w:rsidRPr="00D06BCF">
                    <w:rPr>
                      <w:rFonts w:eastAsia="Calibri" w:cs="Arial"/>
                      <w:b/>
                      <w:bCs/>
                      <w:iCs/>
                    </w:rPr>
                    <w:t>Weighting: 50%</w:t>
                  </w:r>
                </w:p>
              </w:tc>
            </w:tr>
            <w:tr w:rsidR="00010996" w:rsidRPr="00D06BCF" w14:paraId="769BC80B" w14:textId="77777777" w:rsidTr="006A160E">
              <w:trPr>
                <w:trHeight w:val="386"/>
                <w:jc w:val="center"/>
              </w:trPr>
              <w:tc>
                <w:tcPr>
                  <w:tcW w:w="59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E8E8E8" w:themeFill="background2"/>
                </w:tcPr>
                <w:p w14:paraId="5697EF1E" w14:textId="77777777" w:rsidR="00010996" w:rsidRPr="00D06BCF" w:rsidRDefault="00010996" w:rsidP="006A160E">
                  <w:pPr>
                    <w:spacing w:after="5" w:line="360" w:lineRule="auto"/>
                    <w:rPr>
                      <w:rFonts w:eastAsiaTheme="minorEastAsia"/>
                      <w:b/>
                      <w:bCs/>
                    </w:rPr>
                  </w:pPr>
                  <w:r w:rsidRPr="00D06BCF">
                    <w:rPr>
                      <w:rFonts w:eastAsiaTheme="minorEastAsia"/>
                      <w:b/>
                      <w:bCs/>
                    </w:rPr>
                    <w:t>Oral Presentation (Part A) – 30 marks</w:t>
                  </w:r>
                </w:p>
              </w:tc>
              <w:tc>
                <w:tcPr>
                  <w:tcW w:w="1598" w:type="dxa"/>
                  <w:shd w:val="clear" w:color="auto" w:fill="E8E8E8" w:themeFill="background2"/>
                </w:tcPr>
                <w:p w14:paraId="1DBD2718" w14:textId="77777777" w:rsidR="00010996" w:rsidRPr="00D06BCF" w:rsidRDefault="00010996" w:rsidP="006A160E">
                  <w:pPr>
                    <w:jc w:val="center"/>
                    <w:rPr>
                      <w:rFonts w:eastAsia="Calibri" w:cstheme="minorHAnsi"/>
                      <w:b/>
                    </w:rPr>
                  </w:pPr>
                  <w:r w:rsidRPr="00D06BCF">
                    <w:rPr>
                      <w:rFonts w:eastAsia="Calibri" w:cstheme="minorHAnsi"/>
                      <w:b/>
                    </w:rPr>
                    <w:t>Maximum Mark</w:t>
                  </w:r>
                </w:p>
              </w:tc>
              <w:tc>
                <w:tcPr>
                  <w:tcW w:w="1258" w:type="dxa"/>
                  <w:shd w:val="clear" w:color="auto" w:fill="E8E8E8" w:themeFill="background2"/>
                </w:tcPr>
                <w:p w14:paraId="7C918B59" w14:textId="77777777" w:rsidR="00010996" w:rsidRPr="00D06BCF" w:rsidRDefault="00010996" w:rsidP="006A160E">
                  <w:pPr>
                    <w:rPr>
                      <w:rFonts w:eastAsia="Calibri" w:cstheme="minorHAnsi"/>
                      <w:b/>
                    </w:rPr>
                  </w:pPr>
                  <w:r w:rsidRPr="00D06BCF">
                    <w:rPr>
                      <w:rFonts w:eastAsia="Calibri" w:cstheme="minorHAnsi"/>
                      <w:b/>
                    </w:rPr>
                    <w:t>Learner Mark</w:t>
                  </w:r>
                  <w:r w:rsidRPr="00D06BCF">
                    <w:rPr>
                      <w:rFonts w:eastAsia="Calibri" w:cstheme="minorHAnsi"/>
                    </w:rPr>
                    <w:t xml:space="preserve"> </w:t>
                  </w:r>
                </w:p>
              </w:tc>
            </w:tr>
            <w:tr w:rsidR="00010996" w:rsidRPr="00D06BCF" w14:paraId="3E930E5F" w14:textId="77777777" w:rsidTr="006A160E">
              <w:trPr>
                <w:trHeight w:val="386"/>
                <w:jc w:val="center"/>
              </w:trPr>
              <w:tc>
                <w:tcPr>
                  <w:tcW w:w="5934" w:type="dxa"/>
                  <w:tcBorders>
                    <w:top w:val="single" w:sz="4" w:space="0" w:color="000000" w:themeColor="text1"/>
                    <w:left w:val="single" w:sz="4" w:space="0" w:color="000000" w:themeColor="text1"/>
                    <w:bottom w:val="single" w:sz="4" w:space="0" w:color="000000" w:themeColor="text1"/>
                    <w:right w:val="single" w:sz="4" w:space="0" w:color="auto"/>
                  </w:tcBorders>
                </w:tcPr>
                <w:p w14:paraId="515651CB" w14:textId="77777777" w:rsidR="00010996" w:rsidRPr="00D06BCF" w:rsidRDefault="00010996" w:rsidP="006A160E">
                  <w:pPr>
                    <w:pStyle w:val="ListParagraph"/>
                    <w:numPr>
                      <w:ilvl w:val="0"/>
                      <w:numId w:val="69"/>
                    </w:numPr>
                    <w:spacing w:after="5" w:line="360" w:lineRule="auto"/>
                    <w:rPr>
                      <w:rFonts w:eastAsiaTheme="minorEastAsia"/>
                    </w:rPr>
                  </w:pPr>
                  <w:r w:rsidRPr="00D06BCF">
                    <w:t>Content &amp; Structure</w:t>
                  </w:r>
                </w:p>
              </w:tc>
              <w:tc>
                <w:tcPr>
                  <w:tcW w:w="1598" w:type="dxa"/>
                </w:tcPr>
                <w:p w14:paraId="778CC610" w14:textId="77777777" w:rsidR="00010996" w:rsidRPr="00D06BCF" w:rsidRDefault="00010996" w:rsidP="006A160E">
                  <w:pPr>
                    <w:spacing w:after="5" w:line="360" w:lineRule="auto"/>
                    <w:jc w:val="center"/>
                    <w:rPr>
                      <w:rFonts w:eastAsia="Calibri" w:cstheme="minorHAnsi"/>
                      <w:bCs/>
                    </w:rPr>
                  </w:pPr>
                  <w:r w:rsidRPr="00D06BCF">
                    <w:rPr>
                      <w:rFonts w:eastAsia="Calibri" w:cstheme="minorHAnsi"/>
                      <w:bCs/>
                    </w:rPr>
                    <w:t>10</w:t>
                  </w:r>
                </w:p>
              </w:tc>
              <w:tc>
                <w:tcPr>
                  <w:tcW w:w="1258" w:type="dxa"/>
                </w:tcPr>
                <w:p w14:paraId="6E975489" w14:textId="77777777" w:rsidR="00010996" w:rsidRPr="00D06BCF" w:rsidRDefault="00010996" w:rsidP="006A160E">
                  <w:pPr>
                    <w:spacing w:after="5" w:line="360" w:lineRule="auto"/>
                    <w:rPr>
                      <w:rFonts w:eastAsia="Calibri" w:cstheme="minorHAnsi"/>
                      <w:b/>
                    </w:rPr>
                  </w:pPr>
                </w:p>
              </w:tc>
            </w:tr>
            <w:tr w:rsidR="00010996" w:rsidRPr="00D06BCF" w14:paraId="0B397FFF" w14:textId="77777777" w:rsidTr="006A160E">
              <w:trPr>
                <w:trHeight w:val="386"/>
                <w:jc w:val="center"/>
              </w:trPr>
              <w:tc>
                <w:tcPr>
                  <w:tcW w:w="5934" w:type="dxa"/>
                  <w:tcBorders>
                    <w:top w:val="single" w:sz="4" w:space="0" w:color="000000" w:themeColor="text1"/>
                    <w:left w:val="single" w:sz="4" w:space="0" w:color="000000" w:themeColor="text1"/>
                    <w:bottom w:val="single" w:sz="4" w:space="0" w:color="000000" w:themeColor="text1"/>
                    <w:right w:val="single" w:sz="4" w:space="0" w:color="auto"/>
                  </w:tcBorders>
                </w:tcPr>
                <w:p w14:paraId="2A9B1D11" w14:textId="77777777" w:rsidR="00010996" w:rsidRPr="00D06BCF" w:rsidRDefault="00010996" w:rsidP="006A160E">
                  <w:pPr>
                    <w:pStyle w:val="ListParagraph"/>
                    <w:numPr>
                      <w:ilvl w:val="0"/>
                      <w:numId w:val="69"/>
                    </w:numPr>
                    <w:spacing w:after="5" w:line="360" w:lineRule="auto"/>
                    <w:rPr>
                      <w:rFonts w:eastAsiaTheme="minorEastAsia"/>
                    </w:rPr>
                  </w:pPr>
                  <w:r w:rsidRPr="00D06BCF">
                    <w:t xml:space="preserve">Communication Skills </w:t>
                  </w:r>
                </w:p>
              </w:tc>
              <w:tc>
                <w:tcPr>
                  <w:tcW w:w="1598" w:type="dxa"/>
                </w:tcPr>
                <w:p w14:paraId="1BB6E4C1" w14:textId="77777777" w:rsidR="00010996" w:rsidRPr="00D06BCF" w:rsidRDefault="00010996" w:rsidP="006A160E">
                  <w:pPr>
                    <w:spacing w:after="5" w:line="360" w:lineRule="auto"/>
                    <w:jc w:val="center"/>
                    <w:rPr>
                      <w:rFonts w:eastAsia="Calibri" w:cstheme="minorHAnsi"/>
                      <w:bCs/>
                    </w:rPr>
                  </w:pPr>
                  <w:r w:rsidRPr="00D06BCF">
                    <w:rPr>
                      <w:rFonts w:eastAsia="Calibri" w:cstheme="minorHAnsi"/>
                      <w:bCs/>
                    </w:rPr>
                    <w:t>10</w:t>
                  </w:r>
                </w:p>
              </w:tc>
              <w:tc>
                <w:tcPr>
                  <w:tcW w:w="1258" w:type="dxa"/>
                </w:tcPr>
                <w:p w14:paraId="52726FD8" w14:textId="77777777" w:rsidR="00010996" w:rsidRPr="00D06BCF" w:rsidRDefault="00010996" w:rsidP="006A160E">
                  <w:pPr>
                    <w:spacing w:after="5" w:line="360" w:lineRule="auto"/>
                    <w:rPr>
                      <w:rFonts w:eastAsia="Calibri" w:cstheme="minorHAnsi"/>
                      <w:b/>
                    </w:rPr>
                  </w:pPr>
                </w:p>
              </w:tc>
            </w:tr>
            <w:tr w:rsidR="00010996" w:rsidRPr="00D06BCF" w14:paraId="01DCCA7B" w14:textId="77777777" w:rsidTr="006A160E">
              <w:trPr>
                <w:trHeight w:val="386"/>
                <w:jc w:val="center"/>
              </w:trPr>
              <w:tc>
                <w:tcPr>
                  <w:tcW w:w="5934" w:type="dxa"/>
                  <w:tcBorders>
                    <w:top w:val="single" w:sz="4" w:space="0" w:color="000000" w:themeColor="text1"/>
                    <w:left w:val="single" w:sz="4" w:space="0" w:color="000000" w:themeColor="text1"/>
                    <w:bottom w:val="single" w:sz="4" w:space="0" w:color="000000" w:themeColor="text1"/>
                    <w:right w:val="single" w:sz="4" w:space="0" w:color="auto"/>
                  </w:tcBorders>
                </w:tcPr>
                <w:p w14:paraId="37F01AE6" w14:textId="77777777" w:rsidR="00010996" w:rsidRPr="00D06BCF" w:rsidRDefault="00010996" w:rsidP="006A160E">
                  <w:pPr>
                    <w:pStyle w:val="ListParagraph"/>
                    <w:numPr>
                      <w:ilvl w:val="0"/>
                      <w:numId w:val="69"/>
                    </w:numPr>
                    <w:spacing w:after="5" w:line="360" w:lineRule="auto"/>
                    <w:rPr>
                      <w:rFonts w:eastAsiaTheme="minorEastAsia"/>
                    </w:rPr>
                  </w:pPr>
                  <w:r w:rsidRPr="00D06BCF">
                    <w:rPr>
                      <w:lang w:val="en-GB"/>
                    </w:rPr>
                    <w:t xml:space="preserve">Audience Engagement &amp; Q&amp;A </w:t>
                  </w:r>
                </w:p>
              </w:tc>
              <w:tc>
                <w:tcPr>
                  <w:tcW w:w="1598" w:type="dxa"/>
                </w:tcPr>
                <w:p w14:paraId="1144CB6A" w14:textId="77777777" w:rsidR="00010996" w:rsidRPr="00D06BCF" w:rsidRDefault="00010996" w:rsidP="006A160E">
                  <w:pPr>
                    <w:spacing w:after="5" w:line="360" w:lineRule="auto"/>
                    <w:jc w:val="center"/>
                    <w:rPr>
                      <w:rFonts w:eastAsia="Calibri" w:cstheme="minorHAnsi"/>
                      <w:bCs/>
                    </w:rPr>
                  </w:pPr>
                  <w:r w:rsidRPr="00D06BCF">
                    <w:rPr>
                      <w:rFonts w:eastAsia="Calibri" w:cstheme="minorHAnsi"/>
                      <w:bCs/>
                    </w:rPr>
                    <w:t>10</w:t>
                  </w:r>
                </w:p>
              </w:tc>
              <w:tc>
                <w:tcPr>
                  <w:tcW w:w="1258" w:type="dxa"/>
                </w:tcPr>
                <w:p w14:paraId="173C5D87" w14:textId="77777777" w:rsidR="00010996" w:rsidRPr="00D06BCF" w:rsidRDefault="00010996" w:rsidP="006A160E">
                  <w:pPr>
                    <w:spacing w:after="5" w:line="360" w:lineRule="auto"/>
                    <w:rPr>
                      <w:rFonts w:eastAsia="Calibri" w:cstheme="minorHAnsi"/>
                      <w:b/>
                    </w:rPr>
                  </w:pPr>
                </w:p>
              </w:tc>
            </w:tr>
            <w:tr w:rsidR="00010996" w:rsidRPr="00D06BCF" w14:paraId="2EE3F5EF" w14:textId="77777777" w:rsidTr="006A160E">
              <w:trPr>
                <w:trHeight w:val="386"/>
                <w:jc w:val="center"/>
              </w:trPr>
              <w:tc>
                <w:tcPr>
                  <w:tcW w:w="5934" w:type="dxa"/>
                  <w:tcBorders>
                    <w:top w:val="single" w:sz="4" w:space="0" w:color="000000" w:themeColor="text1"/>
                    <w:left w:val="single" w:sz="4" w:space="0" w:color="000000" w:themeColor="text1"/>
                    <w:bottom w:val="single" w:sz="4" w:space="0" w:color="000000" w:themeColor="text1"/>
                    <w:right w:val="single" w:sz="4" w:space="0" w:color="auto"/>
                  </w:tcBorders>
                </w:tcPr>
                <w:p w14:paraId="0E507A46" w14:textId="77777777" w:rsidR="00010996" w:rsidRPr="00D06BCF" w:rsidRDefault="00010996" w:rsidP="006A160E">
                  <w:pPr>
                    <w:spacing w:after="5" w:line="360" w:lineRule="auto"/>
                    <w:rPr>
                      <w:rFonts w:eastAsiaTheme="minorEastAsia"/>
                      <w:b/>
                      <w:bCs/>
                    </w:rPr>
                  </w:pPr>
                  <w:r w:rsidRPr="00D06BCF">
                    <w:rPr>
                      <w:rFonts w:eastAsiaTheme="minorEastAsia"/>
                      <w:b/>
                      <w:bCs/>
                    </w:rPr>
                    <w:t>Total – Part A</w:t>
                  </w:r>
                </w:p>
              </w:tc>
              <w:tc>
                <w:tcPr>
                  <w:tcW w:w="1598" w:type="dxa"/>
                </w:tcPr>
                <w:p w14:paraId="406F7BA4" w14:textId="77777777" w:rsidR="00010996" w:rsidRPr="00D06BCF" w:rsidRDefault="00010996" w:rsidP="006A160E">
                  <w:pPr>
                    <w:spacing w:after="5" w:line="360" w:lineRule="auto"/>
                    <w:jc w:val="center"/>
                    <w:rPr>
                      <w:rFonts w:eastAsia="Calibri" w:cstheme="minorHAnsi"/>
                      <w:b/>
                    </w:rPr>
                  </w:pPr>
                  <w:r w:rsidRPr="00D06BCF">
                    <w:rPr>
                      <w:rFonts w:eastAsia="Calibri" w:cstheme="minorHAnsi"/>
                      <w:b/>
                    </w:rPr>
                    <w:t>30</w:t>
                  </w:r>
                </w:p>
              </w:tc>
              <w:tc>
                <w:tcPr>
                  <w:tcW w:w="1258" w:type="dxa"/>
                </w:tcPr>
                <w:p w14:paraId="0FE71381" w14:textId="77777777" w:rsidR="00010996" w:rsidRPr="00D06BCF" w:rsidRDefault="00010996" w:rsidP="006A160E">
                  <w:pPr>
                    <w:spacing w:after="5" w:line="360" w:lineRule="auto"/>
                    <w:rPr>
                      <w:rFonts w:eastAsia="Calibri" w:cstheme="minorHAnsi"/>
                      <w:b/>
                    </w:rPr>
                  </w:pPr>
                </w:p>
              </w:tc>
            </w:tr>
            <w:tr w:rsidR="00010996" w:rsidRPr="00D06BCF" w14:paraId="23639E12" w14:textId="77777777" w:rsidTr="006A160E">
              <w:trPr>
                <w:trHeight w:val="386"/>
                <w:jc w:val="center"/>
              </w:trPr>
              <w:tc>
                <w:tcPr>
                  <w:tcW w:w="5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tcPr>
                <w:p w14:paraId="7A5EA2E5" w14:textId="77777777" w:rsidR="00010996" w:rsidRPr="00835216" w:rsidRDefault="00010996" w:rsidP="006A160E">
                  <w:pPr>
                    <w:ind w:left="10" w:hanging="10"/>
                    <w:rPr>
                      <w:rFonts w:eastAsiaTheme="minorEastAsia"/>
                      <w:b/>
                      <w:bCs/>
                    </w:rPr>
                  </w:pPr>
                  <w:r w:rsidRPr="00835216">
                    <w:rPr>
                      <w:rFonts w:eastAsiaTheme="minorEastAsia"/>
                      <w:b/>
                      <w:bCs/>
                    </w:rPr>
                    <w:t>Group Discussion (Part B Option 2) – 20 marks</w:t>
                  </w:r>
                </w:p>
              </w:tc>
              <w:tc>
                <w:tcPr>
                  <w:tcW w:w="1598" w:type="dxa"/>
                  <w:shd w:val="clear" w:color="auto" w:fill="E8E8E8" w:themeFill="background2"/>
                </w:tcPr>
                <w:p w14:paraId="1B9C1990" w14:textId="77777777" w:rsidR="00010996" w:rsidRPr="00835216" w:rsidRDefault="00010996" w:rsidP="006A160E">
                  <w:pPr>
                    <w:spacing w:after="5" w:line="360" w:lineRule="auto"/>
                    <w:jc w:val="center"/>
                    <w:rPr>
                      <w:rFonts w:eastAsia="Calibri" w:cs="Arial"/>
                      <w:iCs/>
                      <w:strike/>
                    </w:rPr>
                  </w:pPr>
                </w:p>
              </w:tc>
              <w:tc>
                <w:tcPr>
                  <w:tcW w:w="1258" w:type="dxa"/>
                  <w:shd w:val="clear" w:color="auto" w:fill="E8E8E8" w:themeFill="background2"/>
                </w:tcPr>
                <w:p w14:paraId="4E8D7238" w14:textId="77777777" w:rsidR="00010996" w:rsidRPr="00D06BCF" w:rsidRDefault="00010996" w:rsidP="006A160E">
                  <w:pPr>
                    <w:spacing w:after="5" w:line="360" w:lineRule="auto"/>
                    <w:rPr>
                      <w:rFonts w:eastAsia="Calibri" w:cs="Arial"/>
                      <w:iCs/>
                    </w:rPr>
                  </w:pPr>
                </w:p>
              </w:tc>
            </w:tr>
            <w:tr w:rsidR="00010996" w:rsidRPr="00D06BCF" w14:paraId="23E9F355" w14:textId="77777777" w:rsidTr="006A160E">
              <w:trPr>
                <w:trHeight w:val="386"/>
                <w:jc w:val="center"/>
              </w:trPr>
              <w:tc>
                <w:tcPr>
                  <w:tcW w:w="5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3D635" w14:textId="77777777" w:rsidR="00010996" w:rsidRPr="00835216" w:rsidRDefault="00010996" w:rsidP="006A160E">
                  <w:pPr>
                    <w:numPr>
                      <w:ilvl w:val="0"/>
                      <w:numId w:val="32"/>
                    </w:numPr>
                    <w:contextualSpacing/>
                    <w:rPr>
                      <w:rFonts w:eastAsiaTheme="minorEastAsia"/>
                    </w:rPr>
                  </w:pPr>
                  <w:r w:rsidRPr="00835216">
                    <w:t>Active Participation</w:t>
                  </w:r>
                </w:p>
              </w:tc>
              <w:tc>
                <w:tcPr>
                  <w:tcW w:w="1598" w:type="dxa"/>
                </w:tcPr>
                <w:p w14:paraId="712D7589" w14:textId="77777777" w:rsidR="00010996" w:rsidRPr="00835216" w:rsidRDefault="00010996" w:rsidP="006A160E">
                  <w:pPr>
                    <w:spacing w:after="5" w:line="360" w:lineRule="auto"/>
                    <w:jc w:val="center"/>
                    <w:rPr>
                      <w:rFonts w:eastAsia="Calibri" w:cs="Arial"/>
                      <w:iCs/>
                    </w:rPr>
                  </w:pPr>
                  <w:r w:rsidRPr="00835216">
                    <w:rPr>
                      <w:rFonts w:eastAsia="Calibri" w:cs="Arial"/>
                      <w:iCs/>
                    </w:rPr>
                    <w:t>10</w:t>
                  </w:r>
                </w:p>
              </w:tc>
              <w:tc>
                <w:tcPr>
                  <w:tcW w:w="1258" w:type="dxa"/>
                </w:tcPr>
                <w:p w14:paraId="7802F124" w14:textId="77777777" w:rsidR="00010996" w:rsidRPr="00D06BCF" w:rsidRDefault="00010996" w:rsidP="006A160E">
                  <w:pPr>
                    <w:spacing w:after="5" w:line="360" w:lineRule="auto"/>
                    <w:rPr>
                      <w:rFonts w:eastAsia="Calibri" w:cs="Arial"/>
                      <w:iCs/>
                    </w:rPr>
                  </w:pPr>
                </w:p>
              </w:tc>
            </w:tr>
            <w:tr w:rsidR="00010996" w:rsidRPr="00D06BCF" w14:paraId="1FE62AED" w14:textId="77777777" w:rsidTr="006A160E">
              <w:trPr>
                <w:trHeight w:val="386"/>
                <w:jc w:val="center"/>
              </w:trPr>
              <w:tc>
                <w:tcPr>
                  <w:tcW w:w="5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8C417" w14:textId="77777777" w:rsidR="00010996" w:rsidRPr="00835216" w:rsidRDefault="00010996" w:rsidP="006A160E">
                  <w:pPr>
                    <w:numPr>
                      <w:ilvl w:val="0"/>
                      <w:numId w:val="32"/>
                    </w:numPr>
                    <w:contextualSpacing/>
                    <w:rPr>
                      <w:rFonts w:eastAsiaTheme="minorEastAsia"/>
                    </w:rPr>
                  </w:pPr>
                  <w:r w:rsidRPr="00835216">
                    <w:rPr>
                      <w:rFonts w:eastAsiaTheme="minorEastAsia"/>
                    </w:rPr>
                    <w:t xml:space="preserve">Listening and Responsiveness </w:t>
                  </w:r>
                </w:p>
              </w:tc>
              <w:tc>
                <w:tcPr>
                  <w:tcW w:w="1598" w:type="dxa"/>
                </w:tcPr>
                <w:p w14:paraId="73F799BE" w14:textId="77777777" w:rsidR="00010996" w:rsidRPr="00835216" w:rsidRDefault="00010996" w:rsidP="006A160E">
                  <w:pPr>
                    <w:spacing w:after="5" w:line="360" w:lineRule="auto"/>
                    <w:jc w:val="center"/>
                    <w:rPr>
                      <w:rFonts w:eastAsia="Calibri" w:cs="Arial"/>
                      <w:iCs/>
                    </w:rPr>
                  </w:pPr>
                  <w:r w:rsidRPr="00835216">
                    <w:rPr>
                      <w:rFonts w:eastAsia="Calibri" w:cs="Arial"/>
                      <w:iCs/>
                    </w:rPr>
                    <w:t>5</w:t>
                  </w:r>
                </w:p>
              </w:tc>
              <w:tc>
                <w:tcPr>
                  <w:tcW w:w="1258" w:type="dxa"/>
                </w:tcPr>
                <w:p w14:paraId="7CD203BB" w14:textId="77777777" w:rsidR="00010996" w:rsidRPr="00D06BCF" w:rsidRDefault="00010996" w:rsidP="006A160E">
                  <w:pPr>
                    <w:spacing w:after="5" w:line="360" w:lineRule="auto"/>
                    <w:rPr>
                      <w:rFonts w:eastAsia="Calibri" w:cs="Arial"/>
                      <w:iCs/>
                    </w:rPr>
                  </w:pPr>
                </w:p>
              </w:tc>
            </w:tr>
            <w:tr w:rsidR="00010996" w:rsidRPr="00D06BCF" w14:paraId="05B24973" w14:textId="77777777" w:rsidTr="006A160E">
              <w:trPr>
                <w:trHeight w:val="376"/>
                <w:jc w:val="center"/>
              </w:trPr>
              <w:tc>
                <w:tcPr>
                  <w:tcW w:w="5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981AA" w14:textId="77777777" w:rsidR="00010996" w:rsidRPr="00835216" w:rsidRDefault="00010996" w:rsidP="006A160E">
                  <w:pPr>
                    <w:numPr>
                      <w:ilvl w:val="0"/>
                      <w:numId w:val="32"/>
                    </w:numPr>
                    <w:contextualSpacing/>
                    <w:rPr>
                      <w:rFonts w:eastAsiaTheme="minorEastAsia"/>
                    </w:rPr>
                  </w:pPr>
                  <w:r w:rsidRPr="00835216">
                    <w:t>Meeting Etiquette</w:t>
                  </w:r>
                </w:p>
              </w:tc>
              <w:tc>
                <w:tcPr>
                  <w:tcW w:w="1598" w:type="dxa"/>
                </w:tcPr>
                <w:p w14:paraId="73C0401B" w14:textId="77777777" w:rsidR="00010996" w:rsidRPr="00835216" w:rsidRDefault="00010996" w:rsidP="006A160E">
                  <w:pPr>
                    <w:spacing w:after="5" w:line="360" w:lineRule="auto"/>
                    <w:jc w:val="center"/>
                    <w:rPr>
                      <w:rFonts w:eastAsia="Calibri" w:cs="Arial"/>
                      <w:iCs/>
                    </w:rPr>
                  </w:pPr>
                  <w:r w:rsidRPr="00835216">
                    <w:rPr>
                      <w:rFonts w:eastAsia="Calibri" w:cs="Arial"/>
                      <w:iCs/>
                    </w:rPr>
                    <w:t>5</w:t>
                  </w:r>
                </w:p>
              </w:tc>
              <w:tc>
                <w:tcPr>
                  <w:tcW w:w="1258" w:type="dxa"/>
                </w:tcPr>
                <w:p w14:paraId="3168347C" w14:textId="77777777" w:rsidR="00010996" w:rsidRPr="00D06BCF" w:rsidRDefault="00010996" w:rsidP="006A160E">
                  <w:pPr>
                    <w:spacing w:after="5" w:line="360" w:lineRule="auto"/>
                    <w:rPr>
                      <w:rFonts w:eastAsia="Calibri" w:cs="Arial"/>
                      <w:iCs/>
                    </w:rPr>
                  </w:pPr>
                </w:p>
              </w:tc>
            </w:tr>
            <w:tr w:rsidR="00010996" w:rsidRPr="00D06BCF" w14:paraId="58F94EAD" w14:textId="77777777" w:rsidTr="006A160E">
              <w:trPr>
                <w:trHeight w:val="386"/>
                <w:jc w:val="center"/>
              </w:trPr>
              <w:tc>
                <w:tcPr>
                  <w:tcW w:w="5934" w:type="dxa"/>
                </w:tcPr>
                <w:p w14:paraId="23B8706F" w14:textId="77777777" w:rsidR="00010996" w:rsidRPr="00835216" w:rsidRDefault="00010996" w:rsidP="006A160E">
                  <w:pPr>
                    <w:spacing w:after="5" w:line="360" w:lineRule="auto"/>
                    <w:rPr>
                      <w:rFonts w:eastAsia="Calibri" w:cs="Arial"/>
                      <w:b/>
                      <w:bCs/>
                      <w:iCs/>
                    </w:rPr>
                  </w:pPr>
                  <w:r w:rsidRPr="00835216">
                    <w:rPr>
                      <w:rFonts w:eastAsia="Calibri" w:cs="Arial"/>
                      <w:b/>
                      <w:bCs/>
                      <w:iCs/>
                    </w:rPr>
                    <w:t>Total – Part B</w:t>
                  </w:r>
                </w:p>
              </w:tc>
              <w:tc>
                <w:tcPr>
                  <w:tcW w:w="1598" w:type="dxa"/>
                </w:tcPr>
                <w:p w14:paraId="75BE19E1" w14:textId="77777777" w:rsidR="00010996" w:rsidRPr="00835216" w:rsidRDefault="00010996" w:rsidP="006A160E">
                  <w:pPr>
                    <w:spacing w:after="5" w:line="360" w:lineRule="auto"/>
                    <w:jc w:val="center"/>
                    <w:rPr>
                      <w:rFonts w:eastAsia="Calibri" w:cs="Arial"/>
                      <w:b/>
                      <w:bCs/>
                      <w:iCs/>
                    </w:rPr>
                  </w:pPr>
                  <w:r w:rsidRPr="00835216">
                    <w:rPr>
                      <w:rFonts w:eastAsia="Calibri" w:cs="Arial"/>
                      <w:b/>
                      <w:bCs/>
                      <w:iCs/>
                    </w:rPr>
                    <w:t>20</w:t>
                  </w:r>
                </w:p>
              </w:tc>
              <w:tc>
                <w:tcPr>
                  <w:tcW w:w="1258" w:type="dxa"/>
                </w:tcPr>
                <w:p w14:paraId="18F3B87D" w14:textId="77777777" w:rsidR="00010996" w:rsidRPr="00D06BCF" w:rsidRDefault="00010996" w:rsidP="006A160E">
                  <w:pPr>
                    <w:spacing w:after="5" w:line="360" w:lineRule="auto"/>
                    <w:rPr>
                      <w:rFonts w:eastAsia="Calibri" w:cs="Arial"/>
                      <w:iCs/>
                    </w:rPr>
                  </w:pPr>
                </w:p>
              </w:tc>
            </w:tr>
            <w:tr w:rsidR="00010996" w:rsidRPr="00D06BCF" w14:paraId="5696E144" w14:textId="77777777" w:rsidTr="006A160E">
              <w:trPr>
                <w:trHeight w:val="386"/>
                <w:jc w:val="center"/>
              </w:trPr>
              <w:tc>
                <w:tcPr>
                  <w:tcW w:w="5934" w:type="dxa"/>
                </w:tcPr>
                <w:p w14:paraId="6F4C36AF" w14:textId="77777777" w:rsidR="00010996" w:rsidRPr="00D06BCF" w:rsidRDefault="00010996" w:rsidP="006A160E">
                  <w:pPr>
                    <w:spacing w:after="5" w:line="360" w:lineRule="auto"/>
                    <w:rPr>
                      <w:rFonts w:eastAsia="Calibri" w:cs="Arial"/>
                      <w:b/>
                      <w:bCs/>
                      <w:iCs/>
                    </w:rPr>
                  </w:pPr>
                  <w:r w:rsidRPr="00D06BCF">
                    <w:rPr>
                      <w:rFonts w:eastAsia="Calibri" w:cs="Arial"/>
                      <w:b/>
                      <w:bCs/>
                      <w:iCs/>
                    </w:rPr>
                    <w:t>Total Marks - Skills Demonstration Assessment</w:t>
                  </w:r>
                </w:p>
              </w:tc>
              <w:tc>
                <w:tcPr>
                  <w:tcW w:w="1598" w:type="dxa"/>
                </w:tcPr>
                <w:p w14:paraId="59DAD0BB" w14:textId="77777777" w:rsidR="00010996" w:rsidRPr="00D06BCF" w:rsidRDefault="00010996" w:rsidP="006A160E">
                  <w:pPr>
                    <w:spacing w:after="5" w:line="360" w:lineRule="auto"/>
                    <w:jc w:val="center"/>
                    <w:rPr>
                      <w:rFonts w:eastAsia="Calibri" w:cs="Arial"/>
                      <w:b/>
                      <w:bCs/>
                      <w:iCs/>
                    </w:rPr>
                  </w:pPr>
                  <w:r w:rsidRPr="00D06BCF">
                    <w:rPr>
                      <w:rFonts w:eastAsia="Calibri" w:cs="Arial"/>
                      <w:b/>
                      <w:bCs/>
                      <w:iCs/>
                    </w:rPr>
                    <w:t>50</w:t>
                  </w:r>
                </w:p>
              </w:tc>
              <w:tc>
                <w:tcPr>
                  <w:tcW w:w="1258" w:type="dxa"/>
                </w:tcPr>
                <w:p w14:paraId="3A868B32" w14:textId="77777777" w:rsidR="00010996" w:rsidRPr="00D06BCF" w:rsidRDefault="00010996" w:rsidP="006A160E">
                  <w:pPr>
                    <w:spacing w:after="5" w:line="360" w:lineRule="auto"/>
                    <w:rPr>
                      <w:rFonts w:eastAsia="Calibri" w:cs="Arial"/>
                      <w:iCs/>
                    </w:rPr>
                  </w:pPr>
                </w:p>
              </w:tc>
            </w:tr>
          </w:tbl>
          <w:p w14:paraId="754CE151" w14:textId="77777777" w:rsidR="00010996" w:rsidRDefault="00010996" w:rsidP="006A160E">
            <w:pPr>
              <w:rPr>
                <w:rFonts w:eastAsia="Calibri" w:cs="Arial"/>
                <w:b/>
                <w:bCs/>
                <w:color w:val="000000"/>
                <w:szCs w:val="24"/>
              </w:rPr>
            </w:pPr>
          </w:p>
          <w:p w14:paraId="216CC4AF" w14:textId="77777777" w:rsidR="00010996" w:rsidRDefault="00010996" w:rsidP="006A160E">
            <w:pPr>
              <w:rPr>
                <w:rFonts w:eastAsia="Calibri" w:cs="Arial"/>
                <w:b/>
                <w:bCs/>
                <w:color w:val="000000"/>
                <w:szCs w:val="24"/>
              </w:rPr>
            </w:pPr>
          </w:p>
        </w:tc>
      </w:tr>
      <w:bookmarkEnd w:id="2"/>
    </w:tbl>
    <w:p w14:paraId="673962E7" w14:textId="77777777" w:rsidR="00901A01" w:rsidRDefault="00901A01"/>
    <w:sectPr w:rsidR="00901A0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B737" w14:textId="77777777" w:rsidR="00B420C5" w:rsidRDefault="00B420C5" w:rsidP="00010996">
      <w:pPr>
        <w:spacing w:after="0" w:line="240" w:lineRule="auto"/>
      </w:pPr>
      <w:r>
        <w:separator/>
      </w:r>
    </w:p>
  </w:endnote>
  <w:endnote w:type="continuationSeparator" w:id="0">
    <w:p w14:paraId="64AC3F19" w14:textId="77777777" w:rsidR="00B420C5" w:rsidRDefault="00B420C5" w:rsidP="00010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332685"/>
      <w:docPartObj>
        <w:docPartGallery w:val="Page Numbers (Bottom of Page)"/>
        <w:docPartUnique/>
      </w:docPartObj>
    </w:sdtPr>
    <w:sdtEndPr>
      <w:rPr>
        <w:noProof/>
      </w:rPr>
    </w:sdtEndPr>
    <w:sdtContent>
      <w:p w14:paraId="3DE3F477" w14:textId="4A092D32" w:rsidR="00010996" w:rsidRDefault="000109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9C0597" w14:textId="77777777" w:rsidR="00010996" w:rsidRDefault="00010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34388" w14:textId="77777777" w:rsidR="00B420C5" w:rsidRDefault="00B420C5" w:rsidP="00010996">
      <w:pPr>
        <w:spacing w:after="0" w:line="240" w:lineRule="auto"/>
      </w:pPr>
      <w:r>
        <w:separator/>
      </w:r>
    </w:p>
  </w:footnote>
  <w:footnote w:type="continuationSeparator" w:id="0">
    <w:p w14:paraId="6ADCD05E" w14:textId="77777777" w:rsidR="00B420C5" w:rsidRDefault="00B420C5" w:rsidP="00010996">
      <w:pPr>
        <w:spacing w:after="0" w:line="240" w:lineRule="auto"/>
      </w:pPr>
      <w:r>
        <w:continuationSeparator/>
      </w:r>
    </w:p>
  </w:footnote>
  <w:footnote w:id="1">
    <w:p w14:paraId="13774CEA" w14:textId="77777777" w:rsidR="00010996" w:rsidRDefault="00010996" w:rsidP="00010996">
      <w:pPr>
        <w:pStyle w:val="FootnoteText"/>
      </w:pPr>
      <w:r w:rsidRPr="009279A5">
        <w:rPr>
          <w:rStyle w:val="FootnoteReference"/>
        </w:rPr>
        <w:footnoteRef/>
      </w:r>
      <w:r w:rsidRPr="009279A5">
        <w:t xml:space="preserve"> </w:t>
      </w:r>
      <w:r w:rsidRPr="009279A5">
        <w:rPr>
          <w:b/>
          <w:bCs/>
        </w:rPr>
        <w:t>NOTE:</w:t>
      </w:r>
      <w:r w:rsidRPr="009279A5">
        <w:t xml:space="preserve"> Educator in this context refers to a teacher, tutor, instructor, assessor.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E745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9502C"/>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13B44"/>
    <w:multiLevelType w:val="hybridMultilevel"/>
    <w:tmpl w:val="EAFA30F2"/>
    <w:lvl w:ilvl="0" w:tplc="082032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0344D"/>
    <w:multiLevelType w:val="hybridMultilevel"/>
    <w:tmpl w:val="1A16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B124B"/>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E1461"/>
    <w:multiLevelType w:val="hybridMultilevel"/>
    <w:tmpl w:val="1AFC80AE"/>
    <w:lvl w:ilvl="0" w:tplc="08090003">
      <w:start w:val="1"/>
      <w:numFmt w:val="bullet"/>
      <w:lvlText w:val="o"/>
      <w:lvlJc w:val="left"/>
      <w:pPr>
        <w:ind w:left="1459" w:hanging="360"/>
      </w:pPr>
      <w:rPr>
        <w:rFonts w:ascii="Courier New" w:hAnsi="Courier New" w:cs="Courier New" w:hint="default"/>
      </w:rPr>
    </w:lvl>
    <w:lvl w:ilvl="1" w:tplc="08090003" w:tentative="1">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abstractNum w:abstractNumId="6" w15:restartNumberingAfterBreak="0">
    <w:nsid w:val="0A1155EA"/>
    <w:multiLevelType w:val="hybridMultilevel"/>
    <w:tmpl w:val="813A081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 w15:restartNumberingAfterBreak="0">
    <w:nsid w:val="0A4C494B"/>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B92D45"/>
    <w:multiLevelType w:val="multilevel"/>
    <w:tmpl w:val="FD927C0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230EC5"/>
    <w:multiLevelType w:val="multilevel"/>
    <w:tmpl w:val="5DBC92F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4B5F5D"/>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A9396C"/>
    <w:multiLevelType w:val="hybridMultilevel"/>
    <w:tmpl w:val="7124E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67F5B"/>
    <w:multiLevelType w:val="multilevel"/>
    <w:tmpl w:val="55B68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EE7799"/>
    <w:multiLevelType w:val="multilevel"/>
    <w:tmpl w:val="114A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432109"/>
    <w:multiLevelType w:val="multilevel"/>
    <w:tmpl w:val="1B3C2AC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C45221"/>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191D69"/>
    <w:multiLevelType w:val="hybridMultilevel"/>
    <w:tmpl w:val="F82A2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6D3D61"/>
    <w:multiLevelType w:val="hybridMultilevel"/>
    <w:tmpl w:val="C5DACA7C"/>
    <w:lvl w:ilvl="0" w:tplc="08090003">
      <w:start w:val="1"/>
      <w:numFmt w:val="bullet"/>
      <w:lvlText w:val="o"/>
      <w:lvlJc w:val="left"/>
      <w:pPr>
        <w:ind w:left="1175" w:hanging="360"/>
      </w:pPr>
      <w:rPr>
        <w:rFonts w:ascii="Courier New" w:hAnsi="Courier New" w:cs="Courier New"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18" w15:restartNumberingAfterBreak="0">
    <w:nsid w:val="1E0150A8"/>
    <w:multiLevelType w:val="multilevel"/>
    <w:tmpl w:val="384AF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bCs/>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F57F71"/>
    <w:multiLevelType w:val="multilevel"/>
    <w:tmpl w:val="C9961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F75901"/>
    <w:multiLevelType w:val="multilevel"/>
    <w:tmpl w:val="A7669E84"/>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557548"/>
    <w:multiLevelType w:val="multilevel"/>
    <w:tmpl w:val="1B3C2AC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ED7FCD"/>
    <w:multiLevelType w:val="hybridMultilevel"/>
    <w:tmpl w:val="573886DE"/>
    <w:lvl w:ilvl="0" w:tplc="62AE1BD0">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12B314">
      <w:start w:val="1"/>
      <w:numFmt w:val="lowerLetter"/>
      <w:lvlText w:val="%2"/>
      <w:lvlJc w:val="left"/>
      <w:pPr>
        <w:ind w:left="2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AC236A">
      <w:start w:val="1"/>
      <w:numFmt w:val="lowerRoman"/>
      <w:lvlText w:val="%3"/>
      <w:lvlJc w:val="left"/>
      <w:pPr>
        <w:ind w:left="2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609D54">
      <w:start w:val="1"/>
      <w:numFmt w:val="decimal"/>
      <w:lvlText w:val="%4"/>
      <w:lvlJc w:val="left"/>
      <w:pPr>
        <w:ind w:left="3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92A522">
      <w:start w:val="1"/>
      <w:numFmt w:val="lowerLetter"/>
      <w:lvlText w:val="%5"/>
      <w:lvlJc w:val="left"/>
      <w:pPr>
        <w:ind w:left="4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DC72B8">
      <w:start w:val="1"/>
      <w:numFmt w:val="lowerRoman"/>
      <w:lvlText w:val="%6"/>
      <w:lvlJc w:val="left"/>
      <w:pPr>
        <w:ind w:left="5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8A49D6">
      <w:start w:val="1"/>
      <w:numFmt w:val="decimal"/>
      <w:lvlText w:val="%7"/>
      <w:lvlJc w:val="left"/>
      <w:pPr>
        <w:ind w:left="5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E42420">
      <w:start w:val="1"/>
      <w:numFmt w:val="lowerLetter"/>
      <w:lvlText w:val="%8"/>
      <w:lvlJc w:val="left"/>
      <w:pPr>
        <w:ind w:left="6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CE3A5A">
      <w:start w:val="1"/>
      <w:numFmt w:val="lowerRoman"/>
      <w:lvlText w:val="%9"/>
      <w:lvlJc w:val="left"/>
      <w:pPr>
        <w:ind w:left="7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5B42C64"/>
    <w:multiLevelType w:val="hybridMultilevel"/>
    <w:tmpl w:val="181C71A4"/>
    <w:lvl w:ilvl="0" w:tplc="FCC235A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C24E9F"/>
    <w:multiLevelType w:val="hybridMultilevel"/>
    <w:tmpl w:val="BC603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1F3157"/>
    <w:multiLevelType w:val="multilevel"/>
    <w:tmpl w:val="DCA64F1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BA755C"/>
    <w:multiLevelType w:val="hybridMultilevel"/>
    <w:tmpl w:val="3FAE5740"/>
    <w:lvl w:ilvl="0" w:tplc="BF92C3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90429CF"/>
    <w:multiLevelType w:val="hybridMultilevel"/>
    <w:tmpl w:val="50BCB3D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294B6B43"/>
    <w:multiLevelType w:val="multilevel"/>
    <w:tmpl w:val="1B3C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C75D80"/>
    <w:multiLevelType w:val="multilevel"/>
    <w:tmpl w:val="A678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2DD4691B"/>
    <w:multiLevelType w:val="multilevel"/>
    <w:tmpl w:val="11F6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EB27A7"/>
    <w:multiLevelType w:val="hybridMultilevel"/>
    <w:tmpl w:val="DF16EBC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305207AA"/>
    <w:multiLevelType w:val="multilevel"/>
    <w:tmpl w:val="4A341EE8"/>
    <w:lvl w:ilvl="0">
      <w:start w:val="1"/>
      <w:numFmt w:val="decimal"/>
      <w:lvlText w:val="%1."/>
      <w:lvlJc w:val="left"/>
      <w:pPr>
        <w:tabs>
          <w:tab w:val="num" w:pos="720"/>
        </w:tabs>
        <w:ind w:left="720" w:hanging="360"/>
      </w:pPr>
      <w:rPr>
        <w:rFonts w:hint="default"/>
        <w:b/>
        <w:bCs/>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736B0F"/>
    <w:multiLevelType w:val="multilevel"/>
    <w:tmpl w:val="EF681D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103713A"/>
    <w:multiLevelType w:val="multilevel"/>
    <w:tmpl w:val="3838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4C566A"/>
    <w:multiLevelType w:val="hybridMultilevel"/>
    <w:tmpl w:val="A18855B6"/>
    <w:lvl w:ilvl="0" w:tplc="9D7C3BB8">
      <w:start w:val="1"/>
      <w:numFmt w:val="decimal"/>
      <w:lvlText w:val="%1."/>
      <w:lvlJc w:val="left"/>
      <w:pPr>
        <w:ind w:left="720" w:hanging="360"/>
      </w:pPr>
      <w:rPr>
        <w:rFonts w:asciiTheme="minorHAnsi" w:eastAsia="Calibri" w:hAnsiTheme="minorHAnsi" w:hint="default"/>
        <w:b/>
        <w:bCs/>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29F30F9"/>
    <w:multiLevelType w:val="hybridMultilevel"/>
    <w:tmpl w:val="F5A0A8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32DA0C23"/>
    <w:multiLevelType w:val="hybridMultilevel"/>
    <w:tmpl w:val="F6968DBE"/>
    <w:lvl w:ilvl="0" w:tplc="2B56D730">
      <w:start w:val="1"/>
      <w:numFmt w:val="bullet"/>
      <w:lvlText w:val=""/>
      <w:lvlJc w:val="left"/>
      <w:pPr>
        <w:ind w:left="750" w:hanging="360"/>
      </w:pPr>
      <w:rPr>
        <w:rFonts w:ascii="Symbol" w:hAnsi="Symbol" w:hint="default"/>
        <w:color w:val="auto"/>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9" w15:restartNumberingAfterBreak="0">
    <w:nsid w:val="356939A6"/>
    <w:multiLevelType w:val="hybridMultilevel"/>
    <w:tmpl w:val="52B2FC4A"/>
    <w:lvl w:ilvl="0" w:tplc="18090001">
      <w:start w:val="1"/>
      <w:numFmt w:val="bullet"/>
      <w:lvlText w:val=""/>
      <w:lvlJc w:val="left"/>
      <w:pPr>
        <w:ind w:left="455" w:hanging="360"/>
      </w:pPr>
      <w:rPr>
        <w:rFonts w:ascii="Symbol" w:hAnsi="Symbol" w:hint="default"/>
      </w:rPr>
    </w:lvl>
    <w:lvl w:ilvl="1" w:tplc="18090003" w:tentative="1">
      <w:start w:val="1"/>
      <w:numFmt w:val="bullet"/>
      <w:lvlText w:val="o"/>
      <w:lvlJc w:val="left"/>
      <w:pPr>
        <w:ind w:left="1175" w:hanging="360"/>
      </w:pPr>
      <w:rPr>
        <w:rFonts w:ascii="Courier New" w:hAnsi="Courier New" w:cs="Courier New" w:hint="default"/>
      </w:rPr>
    </w:lvl>
    <w:lvl w:ilvl="2" w:tplc="18090005" w:tentative="1">
      <w:start w:val="1"/>
      <w:numFmt w:val="bullet"/>
      <w:lvlText w:val=""/>
      <w:lvlJc w:val="left"/>
      <w:pPr>
        <w:ind w:left="1895" w:hanging="360"/>
      </w:pPr>
      <w:rPr>
        <w:rFonts w:ascii="Wingdings" w:hAnsi="Wingdings" w:hint="default"/>
      </w:rPr>
    </w:lvl>
    <w:lvl w:ilvl="3" w:tplc="18090001" w:tentative="1">
      <w:start w:val="1"/>
      <w:numFmt w:val="bullet"/>
      <w:lvlText w:val=""/>
      <w:lvlJc w:val="left"/>
      <w:pPr>
        <w:ind w:left="2615" w:hanging="360"/>
      </w:pPr>
      <w:rPr>
        <w:rFonts w:ascii="Symbol" w:hAnsi="Symbol" w:hint="default"/>
      </w:rPr>
    </w:lvl>
    <w:lvl w:ilvl="4" w:tplc="18090003" w:tentative="1">
      <w:start w:val="1"/>
      <w:numFmt w:val="bullet"/>
      <w:lvlText w:val="o"/>
      <w:lvlJc w:val="left"/>
      <w:pPr>
        <w:ind w:left="3335" w:hanging="360"/>
      </w:pPr>
      <w:rPr>
        <w:rFonts w:ascii="Courier New" w:hAnsi="Courier New" w:cs="Courier New" w:hint="default"/>
      </w:rPr>
    </w:lvl>
    <w:lvl w:ilvl="5" w:tplc="18090005" w:tentative="1">
      <w:start w:val="1"/>
      <w:numFmt w:val="bullet"/>
      <w:lvlText w:val=""/>
      <w:lvlJc w:val="left"/>
      <w:pPr>
        <w:ind w:left="4055" w:hanging="360"/>
      </w:pPr>
      <w:rPr>
        <w:rFonts w:ascii="Wingdings" w:hAnsi="Wingdings" w:hint="default"/>
      </w:rPr>
    </w:lvl>
    <w:lvl w:ilvl="6" w:tplc="18090001" w:tentative="1">
      <w:start w:val="1"/>
      <w:numFmt w:val="bullet"/>
      <w:lvlText w:val=""/>
      <w:lvlJc w:val="left"/>
      <w:pPr>
        <w:ind w:left="4775" w:hanging="360"/>
      </w:pPr>
      <w:rPr>
        <w:rFonts w:ascii="Symbol" w:hAnsi="Symbol" w:hint="default"/>
      </w:rPr>
    </w:lvl>
    <w:lvl w:ilvl="7" w:tplc="18090003" w:tentative="1">
      <w:start w:val="1"/>
      <w:numFmt w:val="bullet"/>
      <w:lvlText w:val="o"/>
      <w:lvlJc w:val="left"/>
      <w:pPr>
        <w:ind w:left="5495" w:hanging="360"/>
      </w:pPr>
      <w:rPr>
        <w:rFonts w:ascii="Courier New" w:hAnsi="Courier New" w:cs="Courier New" w:hint="default"/>
      </w:rPr>
    </w:lvl>
    <w:lvl w:ilvl="8" w:tplc="18090005" w:tentative="1">
      <w:start w:val="1"/>
      <w:numFmt w:val="bullet"/>
      <w:lvlText w:val=""/>
      <w:lvlJc w:val="left"/>
      <w:pPr>
        <w:ind w:left="6215" w:hanging="360"/>
      </w:pPr>
      <w:rPr>
        <w:rFonts w:ascii="Wingdings" w:hAnsi="Wingdings" w:hint="default"/>
      </w:rPr>
    </w:lvl>
  </w:abstractNum>
  <w:abstractNum w:abstractNumId="40" w15:restartNumberingAfterBreak="0">
    <w:nsid w:val="36284833"/>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6575C9"/>
    <w:multiLevelType w:val="multilevel"/>
    <w:tmpl w:val="300E1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AE304B"/>
    <w:multiLevelType w:val="multilevel"/>
    <w:tmpl w:val="CF1A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EC1616"/>
    <w:multiLevelType w:val="hybridMultilevel"/>
    <w:tmpl w:val="11BA9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D5761E1"/>
    <w:multiLevelType w:val="hybridMultilevel"/>
    <w:tmpl w:val="79AEA68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5" w15:restartNumberingAfterBreak="0">
    <w:nsid w:val="3D966ACA"/>
    <w:multiLevelType w:val="multilevel"/>
    <w:tmpl w:val="2BAE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DD0F00"/>
    <w:multiLevelType w:val="hybridMultilevel"/>
    <w:tmpl w:val="568E1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9A63D9"/>
    <w:multiLevelType w:val="hybridMultilevel"/>
    <w:tmpl w:val="6B2E47F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8" w15:restartNumberingAfterBreak="0">
    <w:nsid w:val="3EF61DC7"/>
    <w:multiLevelType w:val="hybridMultilevel"/>
    <w:tmpl w:val="21C605A4"/>
    <w:lvl w:ilvl="0" w:tplc="08090003">
      <w:start w:val="1"/>
      <w:numFmt w:val="bullet"/>
      <w:lvlText w:val="o"/>
      <w:lvlJc w:val="left"/>
      <w:pPr>
        <w:ind w:left="1429" w:hanging="360"/>
      </w:pPr>
      <w:rPr>
        <w:rFonts w:ascii="Courier New" w:hAnsi="Courier New" w:cs="Courier New"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9" w15:restartNumberingAfterBreak="0">
    <w:nsid w:val="44CE4998"/>
    <w:multiLevelType w:val="multilevel"/>
    <w:tmpl w:val="1B3C2AC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D43F65"/>
    <w:multiLevelType w:val="multilevel"/>
    <w:tmpl w:val="5CCA1460"/>
    <w:lvl w:ilvl="0">
      <w:start w:val="1"/>
      <w:numFmt w:val="decimal"/>
      <w:lvlText w:val="%1."/>
      <w:lvlJc w:val="left"/>
      <w:pPr>
        <w:tabs>
          <w:tab w:val="num" w:pos="720"/>
        </w:tabs>
        <w:ind w:left="720" w:hanging="360"/>
      </w:pPr>
      <w:rPr>
        <w:rFonts w:hint="default"/>
        <w:b/>
        <w:bCs/>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3C6474"/>
    <w:multiLevelType w:val="multilevel"/>
    <w:tmpl w:val="178EE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C07304"/>
    <w:multiLevelType w:val="hybridMultilevel"/>
    <w:tmpl w:val="7E0C138E"/>
    <w:lvl w:ilvl="0" w:tplc="08090001">
      <w:start w:val="1"/>
      <w:numFmt w:val="bullet"/>
      <w:lvlText w:val=""/>
      <w:lvlJc w:val="left"/>
      <w:pPr>
        <w:ind w:left="720" w:hanging="360"/>
      </w:pPr>
      <w:rPr>
        <w:rFonts w:ascii="Symbol" w:hAnsi="Symbol" w:hint="default"/>
      </w:rPr>
    </w:lvl>
    <w:lvl w:ilvl="1" w:tplc="B61C0746">
      <w:start w:val="1"/>
      <w:numFmt w:val="bullet"/>
      <w:lvlText w:val="o"/>
      <w:lvlJc w:val="left"/>
      <w:pPr>
        <w:ind w:left="1440" w:hanging="360"/>
      </w:pPr>
      <w:rPr>
        <w:rFonts w:ascii="Courier New" w:hAnsi="Courier New" w:hint="default"/>
      </w:rPr>
    </w:lvl>
    <w:lvl w:ilvl="2" w:tplc="5CE88696">
      <w:start w:val="1"/>
      <w:numFmt w:val="bullet"/>
      <w:lvlText w:val=""/>
      <w:lvlJc w:val="left"/>
      <w:pPr>
        <w:ind w:left="2160" w:hanging="360"/>
      </w:pPr>
      <w:rPr>
        <w:rFonts w:ascii="Wingdings" w:hAnsi="Wingdings" w:hint="default"/>
      </w:rPr>
    </w:lvl>
    <w:lvl w:ilvl="3" w:tplc="CF406BD0">
      <w:start w:val="1"/>
      <w:numFmt w:val="bullet"/>
      <w:lvlText w:val=""/>
      <w:lvlJc w:val="left"/>
      <w:pPr>
        <w:ind w:left="2880" w:hanging="360"/>
      </w:pPr>
      <w:rPr>
        <w:rFonts w:ascii="Symbol" w:hAnsi="Symbol" w:hint="default"/>
      </w:rPr>
    </w:lvl>
    <w:lvl w:ilvl="4" w:tplc="A7B0829A">
      <w:start w:val="1"/>
      <w:numFmt w:val="bullet"/>
      <w:lvlText w:val="o"/>
      <w:lvlJc w:val="left"/>
      <w:pPr>
        <w:ind w:left="3600" w:hanging="360"/>
      </w:pPr>
      <w:rPr>
        <w:rFonts w:ascii="Courier New" w:hAnsi="Courier New" w:hint="default"/>
      </w:rPr>
    </w:lvl>
    <w:lvl w:ilvl="5" w:tplc="DF28A1EC">
      <w:start w:val="1"/>
      <w:numFmt w:val="bullet"/>
      <w:lvlText w:val=""/>
      <w:lvlJc w:val="left"/>
      <w:pPr>
        <w:ind w:left="4320" w:hanging="360"/>
      </w:pPr>
      <w:rPr>
        <w:rFonts w:ascii="Wingdings" w:hAnsi="Wingdings" w:hint="default"/>
      </w:rPr>
    </w:lvl>
    <w:lvl w:ilvl="6" w:tplc="6A2A2E86">
      <w:start w:val="1"/>
      <w:numFmt w:val="bullet"/>
      <w:lvlText w:val=""/>
      <w:lvlJc w:val="left"/>
      <w:pPr>
        <w:ind w:left="5040" w:hanging="360"/>
      </w:pPr>
      <w:rPr>
        <w:rFonts w:ascii="Symbol" w:hAnsi="Symbol" w:hint="default"/>
      </w:rPr>
    </w:lvl>
    <w:lvl w:ilvl="7" w:tplc="2FAEAD86">
      <w:start w:val="1"/>
      <w:numFmt w:val="bullet"/>
      <w:lvlText w:val="o"/>
      <w:lvlJc w:val="left"/>
      <w:pPr>
        <w:ind w:left="5760" w:hanging="360"/>
      </w:pPr>
      <w:rPr>
        <w:rFonts w:ascii="Courier New" w:hAnsi="Courier New" w:hint="default"/>
      </w:rPr>
    </w:lvl>
    <w:lvl w:ilvl="8" w:tplc="8E1C415E">
      <w:start w:val="1"/>
      <w:numFmt w:val="bullet"/>
      <w:lvlText w:val=""/>
      <w:lvlJc w:val="left"/>
      <w:pPr>
        <w:ind w:left="6480" w:hanging="360"/>
      </w:pPr>
      <w:rPr>
        <w:rFonts w:ascii="Wingdings" w:hAnsi="Wingdings" w:hint="default"/>
      </w:rPr>
    </w:lvl>
  </w:abstractNum>
  <w:abstractNum w:abstractNumId="53" w15:restartNumberingAfterBreak="0">
    <w:nsid w:val="484F5012"/>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AA541A"/>
    <w:multiLevelType w:val="multilevel"/>
    <w:tmpl w:val="43E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AAD042B"/>
    <w:multiLevelType w:val="multilevel"/>
    <w:tmpl w:val="F174A48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D90501D"/>
    <w:multiLevelType w:val="hybridMultilevel"/>
    <w:tmpl w:val="4282F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E15446E"/>
    <w:multiLevelType w:val="multilevel"/>
    <w:tmpl w:val="CCE85464"/>
    <w:lvl w:ilvl="0">
      <w:start w:val="1"/>
      <w:numFmt w:val="decimal"/>
      <w:lvlText w:val="%1."/>
      <w:lvlJc w:val="left"/>
      <w:pPr>
        <w:tabs>
          <w:tab w:val="num" w:pos="720"/>
        </w:tabs>
        <w:ind w:left="720" w:hanging="360"/>
      </w:pPr>
      <w:rPr>
        <w:rFonts w:hint="default"/>
        <w:b/>
        <w:bCs/>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5776F0"/>
    <w:multiLevelType w:val="hybridMultilevel"/>
    <w:tmpl w:val="4166455A"/>
    <w:lvl w:ilvl="0" w:tplc="08090003">
      <w:start w:val="1"/>
      <w:numFmt w:val="bullet"/>
      <w:lvlText w:val="o"/>
      <w:lvlJc w:val="left"/>
      <w:pPr>
        <w:ind w:left="740" w:hanging="360"/>
      </w:pPr>
      <w:rPr>
        <w:rFonts w:ascii="Courier New" w:hAnsi="Courier New" w:cs="Courier New"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59" w15:restartNumberingAfterBreak="0">
    <w:nsid w:val="511259B7"/>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712D3C"/>
    <w:multiLevelType w:val="multilevel"/>
    <w:tmpl w:val="491636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1E3F2AB"/>
    <w:multiLevelType w:val="hybridMultilevel"/>
    <w:tmpl w:val="02BAD380"/>
    <w:lvl w:ilvl="0" w:tplc="7F64C0A0">
      <w:start w:val="1"/>
      <w:numFmt w:val="bullet"/>
      <w:lvlText w:val=""/>
      <w:lvlJc w:val="left"/>
      <w:pPr>
        <w:ind w:left="720" w:hanging="360"/>
      </w:pPr>
      <w:rPr>
        <w:rFonts w:ascii="Symbol" w:hAnsi="Symbol" w:hint="default"/>
      </w:rPr>
    </w:lvl>
    <w:lvl w:ilvl="1" w:tplc="66FA15D0">
      <w:start w:val="1"/>
      <w:numFmt w:val="bullet"/>
      <w:lvlText w:val="o"/>
      <w:lvlJc w:val="left"/>
      <w:pPr>
        <w:ind w:left="1440" w:hanging="360"/>
      </w:pPr>
      <w:rPr>
        <w:rFonts w:ascii="Courier New" w:hAnsi="Courier New" w:hint="default"/>
      </w:rPr>
    </w:lvl>
    <w:lvl w:ilvl="2" w:tplc="1132025E">
      <w:start w:val="1"/>
      <w:numFmt w:val="bullet"/>
      <w:lvlText w:val=""/>
      <w:lvlJc w:val="left"/>
      <w:pPr>
        <w:ind w:left="2160" w:hanging="360"/>
      </w:pPr>
      <w:rPr>
        <w:rFonts w:ascii="Wingdings" w:hAnsi="Wingdings" w:hint="default"/>
      </w:rPr>
    </w:lvl>
    <w:lvl w:ilvl="3" w:tplc="078CEF16">
      <w:start w:val="1"/>
      <w:numFmt w:val="bullet"/>
      <w:lvlText w:val=""/>
      <w:lvlJc w:val="left"/>
      <w:pPr>
        <w:ind w:left="2880" w:hanging="360"/>
      </w:pPr>
      <w:rPr>
        <w:rFonts w:ascii="Symbol" w:hAnsi="Symbol" w:hint="default"/>
      </w:rPr>
    </w:lvl>
    <w:lvl w:ilvl="4" w:tplc="B0F42DE0">
      <w:start w:val="1"/>
      <w:numFmt w:val="bullet"/>
      <w:lvlText w:val="o"/>
      <w:lvlJc w:val="left"/>
      <w:pPr>
        <w:ind w:left="3600" w:hanging="360"/>
      </w:pPr>
      <w:rPr>
        <w:rFonts w:ascii="Courier New" w:hAnsi="Courier New" w:hint="default"/>
      </w:rPr>
    </w:lvl>
    <w:lvl w:ilvl="5" w:tplc="5EDA67BC">
      <w:start w:val="1"/>
      <w:numFmt w:val="bullet"/>
      <w:lvlText w:val=""/>
      <w:lvlJc w:val="left"/>
      <w:pPr>
        <w:ind w:left="4320" w:hanging="360"/>
      </w:pPr>
      <w:rPr>
        <w:rFonts w:ascii="Wingdings" w:hAnsi="Wingdings" w:hint="default"/>
      </w:rPr>
    </w:lvl>
    <w:lvl w:ilvl="6" w:tplc="F196B94C">
      <w:start w:val="1"/>
      <w:numFmt w:val="bullet"/>
      <w:lvlText w:val=""/>
      <w:lvlJc w:val="left"/>
      <w:pPr>
        <w:ind w:left="5040" w:hanging="360"/>
      </w:pPr>
      <w:rPr>
        <w:rFonts w:ascii="Symbol" w:hAnsi="Symbol" w:hint="default"/>
      </w:rPr>
    </w:lvl>
    <w:lvl w:ilvl="7" w:tplc="26888A28">
      <w:start w:val="1"/>
      <w:numFmt w:val="bullet"/>
      <w:lvlText w:val="o"/>
      <w:lvlJc w:val="left"/>
      <w:pPr>
        <w:ind w:left="5760" w:hanging="360"/>
      </w:pPr>
      <w:rPr>
        <w:rFonts w:ascii="Courier New" w:hAnsi="Courier New" w:hint="default"/>
      </w:rPr>
    </w:lvl>
    <w:lvl w:ilvl="8" w:tplc="869472EE">
      <w:start w:val="1"/>
      <w:numFmt w:val="bullet"/>
      <w:lvlText w:val=""/>
      <w:lvlJc w:val="left"/>
      <w:pPr>
        <w:ind w:left="6480" w:hanging="360"/>
      </w:pPr>
      <w:rPr>
        <w:rFonts w:ascii="Wingdings" w:hAnsi="Wingdings" w:hint="default"/>
      </w:rPr>
    </w:lvl>
  </w:abstractNum>
  <w:abstractNum w:abstractNumId="62" w15:restartNumberingAfterBreak="0">
    <w:nsid w:val="529D255A"/>
    <w:multiLevelType w:val="hybridMultilevel"/>
    <w:tmpl w:val="BB52D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3010435"/>
    <w:multiLevelType w:val="hybridMultilevel"/>
    <w:tmpl w:val="B4328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37E4277"/>
    <w:multiLevelType w:val="hybridMultilevel"/>
    <w:tmpl w:val="25023E5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65" w15:restartNumberingAfterBreak="0">
    <w:nsid w:val="538EECCC"/>
    <w:multiLevelType w:val="hybridMultilevel"/>
    <w:tmpl w:val="AED0157C"/>
    <w:lvl w:ilvl="0" w:tplc="88BAEC2A">
      <w:start w:val="1"/>
      <w:numFmt w:val="decimal"/>
      <w:lvlText w:val="%1."/>
      <w:lvlJc w:val="left"/>
      <w:pPr>
        <w:ind w:left="720" w:hanging="360"/>
      </w:pPr>
      <w:rPr>
        <w:b/>
        <w:bCs/>
      </w:rPr>
    </w:lvl>
    <w:lvl w:ilvl="1" w:tplc="42FE58B2">
      <w:start w:val="1"/>
      <w:numFmt w:val="lowerLetter"/>
      <w:lvlText w:val="%2."/>
      <w:lvlJc w:val="left"/>
      <w:pPr>
        <w:ind w:left="1440" w:hanging="360"/>
      </w:pPr>
    </w:lvl>
    <w:lvl w:ilvl="2" w:tplc="3A8ED760">
      <w:start w:val="1"/>
      <w:numFmt w:val="lowerRoman"/>
      <w:lvlText w:val="%3."/>
      <w:lvlJc w:val="right"/>
      <w:pPr>
        <w:ind w:left="2160" w:hanging="180"/>
      </w:pPr>
    </w:lvl>
    <w:lvl w:ilvl="3" w:tplc="3620FBF0">
      <w:start w:val="1"/>
      <w:numFmt w:val="decimal"/>
      <w:lvlText w:val="%4."/>
      <w:lvlJc w:val="left"/>
      <w:pPr>
        <w:ind w:left="2880" w:hanging="360"/>
      </w:pPr>
    </w:lvl>
    <w:lvl w:ilvl="4" w:tplc="AD6A33FA">
      <w:start w:val="1"/>
      <w:numFmt w:val="lowerLetter"/>
      <w:lvlText w:val="%5."/>
      <w:lvlJc w:val="left"/>
      <w:pPr>
        <w:ind w:left="3600" w:hanging="360"/>
      </w:pPr>
    </w:lvl>
    <w:lvl w:ilvl="5" w:tplc="8168F8A0">
      <w:start w:val="1"/>
      <w:numFmt w:val="lowerRoman"/>
      <w:lvlText w:val="%6."/>
      <w:lvlJc w:val="right"/>
      <w:pPr>
        <w:ind w:left="4320" w:hanging="180"/>
      </w:pPr>
    </w:lvl>
    <w:lvl w:ilvl="6" w:tplc="BD04C560">
      <w:start w:val="1"/>
      <w:numFmt w:val="decimal"/>
      <w:lvlText w:val="%7."/>
      <w:lvlJc w:val="left"/>
      <w:pPr>
        <w:ind w:left="5040" w:hanging="360"/>
      </w:pPr>
    </w:lvl>
    <w:lvl w:ilvl="7" w:tplc="6BA02FC2">
      <w:start w:val="1"/>
      <w:numFmt w:val="lowerLetter"/>
      <w:lvlText w:val="%8."/>
      <w:lvlJc w:val="left"/>
      <w:pPr>
        <w:ind w:left="5760" w:hanging="360"/>
      </w:pPr>
    </w:lvl>
    <w:lvl w:ilvl="8" w:tplc="A5CA9E44">
      <w:start w:val="1"/>
      <w:numFmt w:val="lowerRoman"/>
      <w:lvlText w:val="%9."/>
      <w:lvlJc w:val="right"/>
      <w:pPr>
        <w:ind w:left="6480" w:hanging="180"/>
      </w:pPr>
    </w:lvl>
  </w:abstractNum>
  <w:abstractNum w:abstractNumId="66" w15:restartNumberingAfterBreak="0">
    <w:nsid w:val="592A62C8"/>
    <w:multiLevelType w:val="multilevel"/>
    <w:tmpl w:val="BCA6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9803FD5"/>
    <w:multiLevelType w:val="hybridMultilevel"/>
    <w:tmpl w:val="26A01F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5DA433EC"/>
    <w:multiLevelType w:val="multilevel"/>
    <w:tmpl w:val="62B8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61B762EB"/>
    <w:multiLevelType w:val="hybridMultilevel"/>
    <w:tmpl w:val="50D6A62A"/>
    <w:lvl w:ilvl="0" w:tplc="08090003">
      <w:start w:val="1"/>
      <w:numFmt w:val="bullet"/>
      <w:lvlText w:val="o"/>
      <w:lvlJc w:val="left"/>
      <w:pPr>
        <w:ind w:left="1175" w:hanging="360"/>
      </w:pPr>
      <w:rPr>
        <w:rFonts w:ascii="Courier New" w:hAnsi="Courier New" w:cs="Courier New"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71" w15:restartNumberingAfterBreak="0">
    <w:nsid w:val="61C16425"/>
    <w:multiLevelType w:val="multilevel"/>
    <w:tmpl w:val="C9FA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58C0549"/>
    <w:multiLevelType w:val="multilevel"/>
    <w:tmpl w:val="D694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62726EE"/>
    <w:multiLevelType w:val="multilevel"/>
    <w:tmpl w:val="77184C78"/>
    <w:lvl w:ilvl="0">
      <w:start w:val="1"/>
      <w:numFmt w:val="decimal"/>
      <w:lvlText w:val="%1."/>
      <w:lvlJc w:val="left"/>
      <w:pPr>
        <w:tabs>
          <w:tab w:val="num" w:pos="720"/>
        </w:tabs>
        <w:ind w:left="720" w:hanging="360"/>
      </w:pPr>
      <w:rPr>
        <w:rFonts w:asciiTheme="minorHAnsi" w:hAnsiTheme="minorHAnsi"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A19144A"/>
    <w:multiLevelType w:val="multilevel"/>
    <w:tmpl w:val="491636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CA122FE"/>
    <w:multiLevelType w:val="multilevel"/>
    <w:tmpl w:val="34DE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EE35710"/>
    <w:multiLevelType w:val="hybridMultilevel"/>
    <w:tmpl w:val="F9C82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FA975D0"/>
    <w:multiLevelType w:val="multilevel"/>
    <w:tmpl w:val="1B3C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3EA3304"/>
    <w:multiLevelType w:val="multilevel"/>
    <w:tmpl w:val="1242F1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5DB3548"/>
    <w:multiLevelType w:val="multilevel"/>
    <w:tmpl w:val="552863BE"/>
    <w:lvl w:ilvl="0">
      <w:start w:val="1"/>
      <w:numFmt w:val="decimal"/>
      <w:lvlText w:val="%1."/>
      <w:lvlJc w:val="left"/>
      <w:pPr>
        <w:tabs>
          <w:tab w:val="num" w:pos="720"/>
        </w:tabs>
        <w:ind w:left="720" w:hanging="360"/>
      </w:pPr>
      <w:rPr>
        <w:rFonts w:hint="default"/>
        <w:b/>
        <w:bCs/>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8262B05"/>
    <w:multiLevelType w:val="hybridMultilevel"/>
    <w:tmpl w:val="2CFAE24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81" w15:restartNumberingAfterBreak="0">
    <w:nsid w:val="78773A9E"/>
    <w:multiLevelType w:val="hybridMultilevel"/>
    <w:tmpl w:val="0BEE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96A18D9"/>
    <w:multiLevelType w:val="multilevel"/>
    <w:tmpl w:val="375C3B4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9ED5B75"/>
    <w:multiLevelType w:val="hybridMultilevel"/>
    <w:tmpl w:val="A39624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84" w15:restartNumberingAfterBreak="0">
    <w:nsid w:val="7B5114FA"/>
    <w:multiLevelType w:val="multilevel"/>
    <w:tmpl w:val="DF28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BFB2D2E"/>
    <w:multiLevelType w:val="multilevel"/>
    <w:tmpl w:val="EBF22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BFF3713"/>
    <w:multiLevelType w:val="multilevel"/>
    <w:tmpl w:val="1242F1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D0F6C69"/>
    <w:multiLevelType w:val="hybridMultilevel"/>
    <w:tmpl w:val="ADDECB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DD81627"/>
    <w:multiLevelType w:val="hybridMultilevel"/>
    <w:tmpl w:val="586E077A"/>
    <w:lvl w:ilvl="0" w:tplc="3E32831E">
      <w:start w:val="1"/>
      <w:numFmt w:val="decimal"/>
      <w:lvlText w:val="%1."/>
      <w:lvlJc w:val="left"/>
      <w:pPr>
        <w:ind w:left="720" w:hanging="360"/>
      </w:pPr>
      <w:rPr>
        <w:rFonts w:hint="default"/>
        <w:b/>
        <w:bCs/>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9" w15:restartNumberingAfterBreak="0">
    <w:nsid w:val="7F441947"/>
    <w:multiLevelType w:val="hybridMultilevel"/>
    <w:tmpl w:val="6906AA68"/>
    <w:lvl w:ilvl="0" w:tplc="FEBACB6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1422931">
    <w:abstractNumId w:val="22"/>
  </w:num>
  <w:num w:numId="2" w16cid:durableId="1745226539">
    <w:abstractNumId w:val="65"/>
  </w:num>
  <w:num w:numId="3" w16cid:durableId="129517187">
    <w:abstractNumId w:val="32"/>
  </w:num>
  <w:num w:numId="4" w16cid:durableId="809595743">
    <w:abstractNumId w:val="30"/>
  </w:num>
  <w:num w:numId="5" w16cid:durableId="259064830">
    <w:abstractNumId w:val="88"/>
  </w:num>
  <w:num w:numId="6" w16cid:durableId="1857230851">
    <w:abstractNumId w:val="69"/>
  </w:num>
  <w:num w:numId="7" w16cid:durableId="1884632087">
    <w:abstractNumId w:val="3"/>
  </w:num>
  <w:num w:numId="8" w16cid:durableId="1464931593">
    <w:abstractNumId w:val="36"/>
  </w:num>
  <w:num w:numId="9" w16cid:durableId="843980365">
    <w:abstractNumId w:val="26"/>
  </w:num>
  <w:num w:numId="10" w16cid:durableId="1333488276">
    <w:abstractNumId w:val="76"/>
  </w:num>
  <w:num w:numId="11" w16cid:durableId="558176438">
    <w:abstractNumId w:val="51"/>
  </w:num>
  <w:num w:numId="12" w16cid:durableId="1485704242">
    <w:abstractNumId w:val="19"/>
  </w:num>
  <w:num w:numId="13" w16cid:durableId="1517578631">
    <w:abstractNumId w:val="13"/>
  </w:num>
  <w:num w:numId="14" w16cid:durableId="448933812">
    <w:abstractNumId w:val="29"/>
  </w:num>
  <w:num w:numId="15" w16cid:durableId="992493700">
    <w:abstractNumId w:val="66"/>
  </w:num>
  <w:num w:numId="16" w16cid:durableId="1113286444">
    <w:abstractNumId w:val="54"/>
  </w:num>
  <w:num w:numId="17" w16cid:durableId="1938175421">
    <w:abstractNumId w:val="25"/>
  </w:num>
  <w:num w:numId="18" w16cid:durableId="1263027052">
    <w:abstractNumId w:val="68"/>
  </w:num>
  <w:num w:numId="19" w16cid:durableId="1109932871">
    <w:abstractNumId w:val="60"/>
  </w:num>
  <w:num w:numId="20" w16cid:durableId="1405032968">
    <w:abstractNumId w:val="35"/>
  </w:num>
  <w:num w:numId="21" w16cid:durableId="1845052002">
    <w:abstractNumId w:val="75"/>
  </w:num>
  <w:num w:numId="22" w16cid:durableId="1399132692">
    <w:abstractNumId w:val="45"/>
  </w:num>
  <w:num w:numId="23" w16cid:durableId="731998227">
    <w:abstractNumId w:val="20"/>
  </w:num>
  <w:num w:numId="24" w16cid:durableId="2064328633">
    <w:abstractNumId w:val="21"/>
  </w:num>
  <w:num w:numId="25" w16cid:durableId="234823166">
    <w:abstractNumId w:val="77"/>
  </w:num>
  <w:num w:numId="26" w16cid:durableId="176122064">
    <w:abstractNumId w:val="49"/>
  </w:num>
  <w:num w:numId="27" w16cid:durableId="789710880">
    <w:abstractNumId w:val="28"/>
  </w:num>
  <w:num w:numId="28" w16cid:durableId="923730607">
    <w:abstractNumId w:val="14"/>
  </w:num>
  <w:num w:numId="29" w16cid:durableId="1075274893">
    <w:abstractNumId w:val="46"/>
  </w:num>
  <w:num w:numId="30" w16cid:durableId="904682746">
    <w:abstractNumId w:val="48"/>
  </w:num>
  <w:num w:numId="31" w16cid:durableId="1423913342">
    <w:abstractNumId w:val="74"/>
  </w:num>
  <w:num w:numId="32" w16cid:durableId="986937582">
    <w:abstractNumId w:val="61"/>
  </w:num>
  <w:num w:numId="33" w16cid:durableId="338237446">
    <w:abstractNumId w:val="52"/>
  </w:num>
  <w:num w:numId="34" w16cid:durableId="1745227366">
    <w:abstractNumId w:val="2"/>
  </w:num>
  <w:num w:numId="35" w16cid:durableId="1784882712">
    <w:abstractNumId w:val="24"/>
  </w:num>
  <w:num w:numId="36" w16cid:durableId="254411285">
    <w:abstractNumId w:val="87"/>
  </w:num>
  <w:num w:numId="37" w16cid:durableId="2038701575">
    <w:abstractNumId w:val="37"/>
  </w:num>
  <w:num w:numId="38" w16cid:durableId="175116961">
    <w:abstractNumId w:val="67"/>
  </w:num>
  <w:num w:numId="39" w16cid:durableId="167251638">
    <w:abstractNumId w:val="11"/>
  </w:num>
  <w:num w:numId="40" w16cid:durableId="1733966583">
    <w:abstractNumId w:val="18"/>
  </w:num>
  <w:num w:numId="41" w16cid:durableId="340592598">
    <w:abstractNumId w:val="43"/>
  </w:num>
  <w:num w:numId="42" w16cid:durableId="2017268007">
    <w:abstractNumId w:val="59"/>
  </w:num>
  <w:num w:numId="43" w16cid:durableId="724763605">
    <w:abstractNumId w:val="10"/>
  </w:num>
  <w:num w:numId="44" w16cid:durableId="469900831">
    <w:abstractNumId w:val="56"/>
  </w:num>
  <w:num w:numId="45" w16cid:durableId="85687010">
    <w:abstractNumId w:val="15"/>
  </w:num>
  <w:num w:numId="46" w16cid:durableId="1780291914">
    <w:abstractNumId w:val="1"/>
  </w:num>
  <w:num w:numId="47" w16cid:durableId="1080055000">
    <w:abstractNumId w:val="33"/>
  </w:num>
  <w:num w:numId="48" w16cid:durableId="2075548325">
    <w:abstractNumId w:val="53"/>
  </w:num>
  <w:num w:numId="49" w16cid:durableId="1294217900">
    <w:abstractNumId w:val="50"/>
  </w:num>
  <w:num w:numId="50" w16cid:durableId="253322039">
    <w:abstractNumId w:val="40"/>
  </w:num>
  <w:num w:numId="51" w16cid:durableId="468401854">
    <w:abstractNumId w:val="8"/>
  </w:num>
  <w:num w:numId="52" w16cid:durableId="533268669">
    <w:abstractNumId w:val="79"/>
  </w:num>
  <w:num w:numId="53" w16cid:durableId="341397754">
    <w:abstractNumId w:val="57"/>
  </w:num>
  <w:num w:numId="54" w16cid:durableId="1368068856">
    <w:abstractNumId w:val="55"/>
  </w:num>
  <w:num w:numId="55" w16cid:durableId="732778297">
    <w:abstractNumId w:val="71"/>
  </w:num>
  <w:num w:numId="56" w16cid:durableId="36970718">
    <w:abstractNumId w:val="7"/>
  </w:num>
  <w:num w:numId="57" w16cid:durableId="923950850">
    <w:abstractNumId w:val="73"/>
  </w:num>
  <w:num w:numId="58" w16cid:durableId="4525454">
    <w:abstractNumId w:val="82"/>
  </w:num>
  <w:num w:numId="59" w16cid:durableId="2063552799">
    <w:abstractNumId w:val="34"/>
  </w:num>
  <w:num w:numId="60" w16cid:durableId="190923676">
    <w:abstractNumId w:val="4"/>
  </w:num>
  <w:num w:numId="61" w16cid:durableId="1884949354">
    <w:abstractNumId w:val="78"/>
  </w:num>
  <w:num w:numId="62" w16cid:durableId="1565525317">
    <w:abstractNumId w:val="42"/>
  </w:num>
  <w:num w:numId="63" w16cid:durableId="110899829">
    <w:abstractNumId w:val="72"/>
  </w:num>
  <w:num w:numId="64" w16cid:durableId="298729177">
    <w:abstractNumId w:val="85"/>
  </w:num>
  <w:num w:numId="65" w16cid:durableId="1224297338">
    <w:abstractNumId w:val="12"/>
  </w:num>
  <w:num w:numId="66" w16cid:durableId="1313170952">
    <w:abstractNumId w:val="31"/>
  </w:num>
  <w:num w:numId="67" w16cid:durableId="293367375">
    <w:abstractNumId w:val="84"/>
  </w:num>
  <w:num w:numId="68" w16cid:durableId="1614895743">
    <w:abstractNumId w:val="9"/>
  </w:num>
  <w:num w:numId="69" w16cid:durableId="1856649122">
    <w:abstractNumId w:val="86"/>
  </w:num>
  <w:num w:numId="70" w16cid:durableId="13270155">
    <w:abstractNumId w:val="39"/>
  </w:num>
  <w:num w:numId="71" w16cid:durableId="1594656">
    <w:abstractNumId w:val="70"/>
  </w:num>
  <w:num w:numId="72" w16cid:durableId="761220545">
    <w:abstractNumId w:val="17"/>
  </w:num>
  <w:num w:numId="73" w16cid:durableId="1367028065">
    <w:abstractNumId w:val="5"/>
  </w:num>
  <w:num w:numId="74" w16cid:durableId="187178277">
    <w:abstractNumId w:val="44"/>
  </w:num>
  <w:num w:numId="75" w16cid:durableId="1802378410">
    <w:abstractNumId w:val="64"/>
  </w:num>
  <w:num w:numId="76" w16cid:durableId="183440784">
    <w:abstractNumId w:val="83"/>
  </w:num>
  <w:num w:numId="77" w16cid:durableId="573978373">
    <w:abstractNumId w:val="80"/>
  </w:num>
  <w:num w:numId="78" w16cid:durableId="630673487">
    <w:abstractNumId w:val="16"/>
  </w:num>
  <w:num w:numId="79" w16cid:durableId="946541094">
    <w:abstractNumId w:val="81"/>
  </w:num>
  <w:num w:numId="80" w16cid:durableId="2111585343">
    <w:abstractNumId w:val="6"/>
  </w:num>
  <w:num w:numId="81" w16cid:durableId="1310476370">
    <w:abstractNumId w:val="47"/>
  </w:num>
  <w:num w:numId="82" w16cid:durableId="1648588428">
    <w:abstractNumId w:val="38"/>
  </w:num>
  <w:num w:numId="83" w16cid:durableId="975380072">
    <w:abstractNumId w:val="23"/>
  </w:num>
  <w:num w:numId="84" w16cid:durableId="56099141">
    <w:abstractNumId w:val="62"/>
  </w:num>
  <w:num w:numId="85" w16cid:durableId="1095202712">
    <w:abstractNumId w:val="63"/>
  </w:num>
  <w:num w:numId="86" w16cid:durableId="1537423094">
    <w:abstractNumId w:val="27"/>
  </w:num>
  <w:num w:numId="87" w16cid:durableId="373576522">
    <w:abstractNumId w:val="89"/>
  </w:num>
  <w:num w:numId="88" w16cid:durableId="1862207256">
    <w:abstractNumId w:val="0"/>
  </w:num>
  <w:num w:numId="89" w16cid:durableId="2068337418">
    <w:abstractNumId w:val="41"/>
  </w:num>
  <w:num w:numId="90" w16cid:durableId="1779984282">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96"/>
    <w:rsid w:val="00010996"/>
    <w:rsid w:val="004B49C6"/>
    <w:rsid w:val="007F6140"/>
    <w:rsid w:val="00901A01"/>
    <w:rsid w:val="00B420C5"/>
    <w:rsid w:val="00EF2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5439"/>
  <w15:chartTrackingRefBased/>
  <w15:docId w15:val="{BF770686-27A6-4EC5-A4EC-F067101C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996"/>
  </w:style>
  <w:style w:type="paragraph" w:styleId="Heading1">
    <w:name w:val="heading 1"/>
    <w:basedOn w:val="Normal"/>
    <w:next w:val="Normal"/>
    <w:link w:val="Heading1Char"/>
    <w:uiPriority w:val="9"/>
    <w:qFormat/>
    <w:rsid w:val="00010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9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9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09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09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099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099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099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9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9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9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9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09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09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09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09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09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0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9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9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0996"/>
    <w:pPr>
      <w:spacing w:before="160"/>
      <w:jc w:val="center"/>
    </w:pPr>
    <w:rPr>
      <w:i/>
      <w:iCs/>
      <w:color w:val="404040" w:themeColor="text1" w:themeTint="BF"/>
    </w:rPr>
  </w:style>
  <w:style w:type="character" w:customStyle="1" w:styleId="QuoteChar">
    <w:name w:val="Quote Char"/>
    <w:basedOn w:val="DefaultParagraphFont"/>
    <w:link w:val="Quote"/>
    <w:uiPriority w:val="29"/>
    <w:rsid w:val="00010996"/>
    <w:rPr>
      <w:i/>
      <w:iCs/>
      <w:color w:val="404040" w:themeColor="text1" w:themeTint="BF"/>
    </w:rPr>
  </w:style>
  <w:style w:type="paragraph" w:styleId="ListParagraph">
    <w:name w:val="List Paragraph"/>
    <w:basedOn w:val="Normal"/>
    <w:link w:val="ListParagraphChar"/>
    <w:uiPriority w:val="34"/>
    <w:qFormat/>
    <w:rsid w:val="00010996"/>
    <w:pPr>
      <w:ind w:left="720"/>
      <w:contextualSpacing/>
    </w:pPr>
  </w:style>
  <w:style w:type="character" w:styleId="IntenseEmphasis">
    <w:name w:val="Intense Emphasis"/>
    <w:basedOn w:val="DefaultParagraphFont"/>
    <w:uiPriority w:val="21"/>
    <w:qFormat/>
    <w:rsid w:val="00010996"/>
    <w:rPr>
      <w:i/>
      <w:iCs/>
      <w:color w:val="0F4761" w:themeColor="accent1" w:themeShade="BF"/>
    </w:rPr>
  </w:style>
  <w:style w:type="paragraph" w:styleId="IntenseQuote">
    <w:name w:val="Intense Quote"/>
    <w:basedOn w:val="Normal"/>
    <w:next w:val="Normal"/>
    <w:link w:val="IntenseQuoteChar"/>
    <w:uiPriority w:val="30"/>
    <w:qFormat/>
    <w:rsid w:val="00010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996"/>
    <w:rPr>
      <w:i/>
      <w:iCs/>
      <w:color w:val="0F4761" w:themeColor="accent1" w:themeShade="BF"/>
    </w:rPr>
  </w:style>
  <w:style w:type="character" w:styleId="IntenseReference">
    <w:name w:val="Intense Reference"/>
    <w:basedOn w:val="DefaultParagraphFont"/>
    <w:uiPriority w:val="32"/>
    <w:qFormat/>
    <w:rsid w:val="00010996"/>
    <w:rPr>
      <w:b/>
      <w:bCs/>
      <w:smallCaps/>
      <w:color w:val="0F4761" w:themeColor="accent1" w:themeShade="BF"/>
      <w:spacing w:val="5"/>
    </w:rPr>
  </w:style>
  <w:style w:type="numbering" w:customStyle="1" w:styleId="NoList1">
    <w:name w:val="No List1"/>
    <w:next w:val="NoList"/>
    <w:uiPriority w:val="99"/>
    <w:semiHidden/>
    <w:unhideWhenUsed/>
    <w:rsid w:val="00010996"/>
  </w:style>
  <w:style w:type="table" w:customStyle="1" w:styleId="TableGrid1">
    <w:name w:val="Table Grid1"/>
    <w:rsid w:val="00010996"/>
    <w:pPr>
      <w:spacing w:after="0" w:line="240" w:lineRule="auto"/>
    </w:pPr>
    <w:rPr>
      <w:rFonts w:asciiTheme="minorHAnsi" w:eastAsiaTheme="minorEastAsia" w:hAnsiTheme="minorHAnsi"/>
      <w:sz w:val="22"/>
      <w:lang w:val="en-IE" w:eastAsia="en-IE"/>
    </w:rPr>
    <w:tblPr>
      <w:tblCellMar>
        <w:top w:w="0" w:type="dxa"/>
        <w:left w:w="0" w:type="dxa"/>
        <w:bottom w:w="0" w:type="dxa"/>
        <w:right w:w="0" w:type="dxa"/>
      </w:tblCellMar>
    </w:tblPr>
  </w:style>
  <w:style w:type="table" w:styleId="TableGrid">
    <w:name w:val="Table Grid"/>
    <w:basedOn w:val="TableNormal"/>
    <w:uiPriority w:val="39"/>
    <w:rsid w:val="00010996"/>
    <w:pPr>
      <w:spacing w:after="0" w:line="240" w:lineRule="auto"/>
    </w:pPr>
    <w:rPr>
      <w:rFonts w:asciiTheme="minorHAnsi" w:eastAsia="Yu Mincho" w:hAnsiTheme="minorHAnsi"/>
      <w:sz w:val="22"/>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0996"/>
    <w:rPr>
      <w:color w:val="467886" w:themeColor="hyperlink"/>
      <w:u w:val="single"/>
    </w:rPr>
  </w:style>
  <w:style w:type="character" w:customStyle="1" w:styleId="UnresolvedMention1">
    <w:name w:val="Unresolved Mention1"/>
    <w:basedOn w:val="DefaultParagraphFont"/>
    <w:uiPriority w:val="99"/>
    <w:semiHidden/>
    <w:unhideWhenUsed/>
    <w:rsid w:val="00010996"/>
    <w:rPr>
      <w:color w:val="605E5C"/>
      <w:shd w:val="clear" w:color="auto" w:fill="E1DFDD"/>
    </w:rPr>
  </w:style>
  <w:style w:type="paragraph" w:customStyle="1" w:styleId="paragraph">
    <w:name w:val="paragraph"/>
    <w:basedOn w:val="Normal"/>
    <w:rsid w:val="00010996"/>
    <w:pPr>
      <w:spacing w:before="100" w:beforeAutospacing="1" w:after="100" w:afterAutospacing="1" w:line="240" w:lineRule="auto"/>
    </w:pPr>
    <w:rPr>
      <w:rFonts w:ascii="Times New Roman" w:eastAsia="Times New Roman" w:hAnsi="Times New Roman" w:cs="Times New Roman"/>
      <w:kern w:val="0"/>
      <w:szCs w:val="24"/>
      <w:lang w:eastAsia="en-IE"/>
      <w14:ligatures w14:val="none"/>
    </w:rPr>
  </w:style>
  <w:style w:type="character" w:styleId="FollowedHyperlink">
    <w:name w:val="FollowedHyperlink"/>
    <w:basedOn w:val="DefaultParagraphFont"/>
    <w:uiPriority w:val="99"/>
    <w:semiHidden/>
    <w:unhideWhenUsed/>
    <w:rsid w:val="00010996"/>
    <w:rPr>
      <w:color w:val="96607D" w:themeColor="followedHyperlink"/>
      <w:u w:val="single"/>
    </w:rPr>
  </w:style>
  <w:style w:type="character" w:styleId="CommentReference">
    <w:name w:val="annotation reference"/>
    <w:basedOn w:val="DefaultParagraphFont"/>
    <w:uiPriority w:val="99"/>
    <w:semiHidden/>
    <w:unhideWhenUsed/>
    <w:rsid w:val="00010996"/>
    <w:rPr>
      <w:sz w:val="16"/>
      <w:szCs w:val="16"/>
    </w:rPr>
  </w:style>
  <w:style w:type="paragraph" w:styleId="CommentText">
    <w:name w:val="annotation text"/>
    <w:basedOn w:val="Normal"/>
    <w:link w:val="CommentTextChar"/>
    <w:uiPriority w:val="99"/>
    <w:unhideWhenUsed/>
    <w:rsid w:val="00010996"/>
    <w:pPr>
      <w:spacing w:after="5" w:line="240" w:lineRule="auto"/>
      <w:ind w:left="10" w:hanging="10"/>
    </w:pPr>
    <w:rPr>
      <w:rFonts w:ascii="Calibri" w:eastAsia="Calibri" w:hAnsi="Calibri" w:cs="Calibri"/>
      <w:color w:val="000000"/>
      <w:sz w:val="20"/>
      <w:szCs w:val="20"/>
      <w:lang w:eastAsia="en-IE"/>
    </w:rPr>
  </w:style>
  <w:style w:type="character" w:customStyle="1" w:styleId="CommentTextChar">
    <w:name w:val="Comment Text Char"/>
    <w:basedOn w:val="DefaultParagraphFont"/>
    <w:link w:val="CommentText"/>
    <w:uiPriority w:val="99"/>
    <w:rsid w:val="00010996"/>
    <w:rPr>
      <w:rFonts w:ascii="Calibri" w:eastAsia="Calibri" w:hAnsi="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010996"/>
    <w:rPr>
      <w:b/>
      <w:bCs/>
    </w:rPr>
  </w:style>
  <w:style w:type="character" w:customStyle="1" w:styleId="CommentSubjectChar">
    <w:name w:val="Comment Subject Char"/>
    <w:basedOn w:val="CommentTextChar"/>
    <w:link w:val="CommentSubject"/>
    <w:uiPriority w:val="99"/>
    <w:semiHidden/>
    <w:rsid w:val="00010996"/>
    <w:rPr>
      <w:rFonts w:ascii="Calibri" w:eastAsia="Calibri" w:hAnsi="Calibri" w:cs="Calibri"/>
      <w:b/>
      <w:bCs/>
      <w:color w:val="000000"/>
      <w:sz w:val="20"/>
      <w:szCs w:val="20"/>
      <w:lang w:eastAsia="en-IE"/>
    </w:rPr>
  </w:style>
  <w:style w:type="table" w:customStyle="1" w:styleId="TableGrid0">
    <w:name w:val="TableGrid"/>
    <w:rsid w:val="00010996"/>
    <w:pPr>
      <w:spacing w:after="0" w:line="240" w:lineRule="auto"/>
    </w:pPr>
    <w:rPr>
      <w:rFonts w:asciiTheme="minorHAnsi" w:eastAsiaTheme="minorEastAsia" w:hAnsiTheme="minorHAnsi"/>
      <w:szCs w:val="24"/>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10996"/>
    <w:pPr>
      <w:spacing w:after="0" w:line="240" w:lineRule="auto"/>
      <w:ind w:left="10" w:hanging="10"/>
    </w:pPr>
    <w:rPr>
      <w:rFonts w:ascii="Segoe UI" w:eastAsia="Calibri" w:hAnsi="Segoe UI" w:cs="Segoe UI"/>
      <w:color w:val="000000"/>
      <w:sz w:val="18"/>
      <w:szCs w:val="18"/>
      <w:lang w:eastAsia="en-IE"/>
    </w:rPr>
  </w:style>
  <w:style w:type="character" w:customStyle="1" w:styleId="BalloonTextChar">
    <w:name w:val="Balloon Text Char"/>
    <w:basedOn w:val="DefaultParagraphFont"/>
    <w:link w:val="BalloonText"/>
    <w:uiPriority w:val="99"/>
    <w:semiHidden/>
    <w:rsid w:val="00010996"/>
    <w:rPr>
      <w:rFonts w:ascii="Segoe UI" w:eastAsia="Calibri" w:hAnsi="Segoe UI" w:cs="Segoe UI"/>
      <w:color w:val="000000"/>
      <w:sz w:val="18"/>
      <w:szCs w:val="18"/>
      <w:lang w:eastAsia="en-IE"/>
    </w:rPr>
  </w:style>
  <w:style w:type="paragraph" w:styleId="Revision">
    <w:name w:val="Revision"/>
    <w:hidden/>
    <w:uiPriority w:val="99"/>
    <w:semiHidden/>
    <w:rsid w:val="00010996"/>
    <w:pPr>
      <w:spacing w:after="0" w:line="240" w:lineRule="auto"/>
    </w:pPr>
    <w:rPr>
      <w:rFonts w:ascii="Calibri" w:eastAsia="Calibri" w:hAnsi="Calibri" w:cs="Calibri"/>
      <w:color w:val="000000"/>
      <w:sz w:val="22"/>
      <w:lang w:val="en-IE" w:eastAsia="en-IE"/>
    </w:rPr>
  </w:style>
  <w:style w:type="paragraph" w:styleId="Header">
    <w:name w:val="header"/>
    <w:basedOn w:val="Normal"/>
    <w:link w:val="HeaderChar"/>
    <w:uiPriority w:val="99"/>
    <w:unhideWhenUsed/>
    <w:rsid w:val="00010996"/>
    <w:pPr>
      <w:tabs>
        <w:tab w:val="center" w:pos="4513"/>
        <w:tab w:val="right" w:pos="9026"/>
      </w:tabs>
      <w:spacing w:after="0" w:line="240" w:lineRule="auto"/>
      <w:ind w:left="10" w:hanging="10"/>
    </w:pPr>
    <w:rPr>
      <w:rFonts w:ascii="Calibri" w:eastAsia="Calibri" w:hAnsi="Calibri" w:cs="Calibri"/>
      <w:color w:val="000000"/>
      <w:sz w:val="22"/>
      <w:lang w:eastAsia="en-IE"/>
    </w:rPr>
  </w:style>
  <w:style w:type="character" w:customStyle="1" w:styleId="HeaderChar">
    <w:name w:val="Header Char"/>
    <w:basedOn w:val="DefaultParagraphFont"/>
    <w:link w:val="Header"/>
    <w:uiPriority w:val="99"/>
    <w:rsid w:val="00010996"/>
    <w:rPr>
      <w:rFonts w:ascii="Calibri" w:eastAsia="Calibri" w:hAnsi="Calibri" w:cs="Calibri"/>
      <w:color w:val="000000"/>
      <w:sz w:val="22"/>
      <w:lang w:eastAsia="en-IE"/>
    </w:rPr>
  </w:style>
  <w:style w:type="paragraph" w:styleId="Footer">
    <w:name w:val="footer"/>
    <w:basedOn w:val="Normal"/>
    <w:link w:val="FooterChar"/>
    <w:uiPriority w:val="99"/>
    <w:unhideWhenUsed/>
    <w:qFormat/>
    <w:rsid w:val="00010996"/>
    <w:pPr>
      <w:tabs>
        <w:tab w:val="center" w:pos="4513"/>
        <w:tab w:val="right" w:pos="9026"/>
      </w:tabs>
      <w:spacing w:after="0" w:line="240" w:lineRule="auto"/>
      <w:ind w:left="10" w:hanging="10"/>
    </w:pPr>
    <w:rPr>
      <w:rFonts w:ascii="Calibri" w:eastAsia="Calibri" w:hAnsi="Calibri" w:cs="Calibri"/>
      <w:color w:val="000000"/>
      <w:sz w:val="22"/>
      <w:lang w:eastAsia="en-IE"/>
    </w:rPr>
  </w:style>
  <w:style w:type="character" w:customStyle="1" w:styleId="FooterChar">
    <w:name w:val="Footer Char"/>
    <w:basedOn w:val="DefaultParagraphFont"/>
    <w:link w:val="Footer"/>
    <w:uiPriority w:val="99"/>
    <w:rsid w:val="00010996"/>
    <w:rPr>
      <w:rFonts w:ascii="Calibri" w:eastAsia="Calibri" w:hAnsi="Calibri" w:cs="Calibri"/>
      <w:color w:val="000000"/>
      <w:sz w:val="22"/>
      <w:lang w:eastAsia="en-IE"/>
    </w:rPr>
  </w:style>
  <w:style w:type="paragraph" w:styleId="FootnoteText">
    <w:name w:val="footnote text"/>
    <w:basedOn w:val="Normal"/>
    <w:link w:val="FootnoteTextChar"/>
    <w:uiPriority w:val="99"/>
    <w:semiHidden/>
    <w:unhideWhenUsed/>
    <w:rsid w:val="00010996"/>
    <w:pPr>
      <w:spacing w:after="0" w:line="240" w:lineRule="auto"/>
      <w:ind w:left="10" w:hanging="10"/>
    </w:pPr>
    <w:rPr>
      <w:rFonts w:ascii="Calibri" w:eastAsia="Calibri" w:hAnsi="Calibri" w:cs="Calibri"/>
      <w:color w:val="000000"/>
      <w:sz w:val="20"/>
      <w:szCs w:val="20"/>
      <w:lang w:eastAsia="en-IE"/>
    </w:rPr>
  </w:style>
  <w:style w:type="character" w:customStyle="1" w:styleId="FootnoteTextChar">
    <w:name w:val="Footnote Text Char"/>
    <w:basedOn w:val="DefaultParagraphFont"/>
    <w:link w:val="FootnoteText"/>
    <w:uiPriority w:val="99"/>
    <w:semiHidden/>
    <w:rsid w:val="00010996"/>
    <w:rPr>
      <w:rFonts w:ascii="Calibri" w:eastAsia="Calibri" w:hAnsi="Calibri" w:cs="Calibri"/>
      <w:color w:val="000000"/>
      <w:sz w:val="20"/>
      <w:szCs w:val="20"/>
      <w:lang w:eastAsia="en-IE"/>
    </w:rPr>
  </w:style>
  <w:style w:type="character" w:styleId="FootnoteReference">
    <w:name w:val="footnote reference"/>
    <w:basedOn w:val="DefaultParagraphFont"/>
    <w:uiPriority w:val="99"/>
    <w:semiHidden/>
    <w:unhideWhenUsed/>
    <w:rsid w:val="00010996"/>
    <w:rPr>
      <w:vertAlign w:val="superscript"/>
    </w:rPr>
  </w:style>
  <w:style w:type="character" w:styleId="UnresolvedMention">
    <w:name w:val="Unresolved Mention"/>
    <w:basedOn w:val="DefaultParagraphFont"/>
    <w:uiPriority w:val="99"/>
    <w:semiHidden/>
    <w:unhideWhenUsed/>
    <w:rsid w:val="00010996"/>
    <w:rPr>
      <w:color w:val="605E5C"/>
      <w:shd w:val="clear" w:color="auto" w:fill="E1DFDD"/>
    </w:rPr>
  </w:style>
  <w:style w:type="paragraph" w:customStyle="1" w:styleId="Default">
    <w:name w:val="Default"/>
    <w:rsid w:val="00010996"/>
    <w:pPr>
      <w:autoSpaceDE w:val="0"/>
      <w:autoSpaceDN w:val="0"/>
      <w:adjustRightInd w:val="0"/>
      <w:spacing w:after="0" w:line="240" w:lineRule="auto"/>
    </w:pPr>
    <w:rPr>
      <w:rFonts w:ascii="Arial" w:hAnsi="Arial" w:cs="Arial"/>
      <w:color w:val="000000"/>
      <w:kern w:val="0"/>
      <w:szCs w:val="24"/>
    </w:rPr>
  </w:style>
  <w:style w:type="paragraph" w:styleId="NormalWeb">
    <w:name w:val="Normal (Web)"/>
    <w:basedOn w:val="Normal"/>
    <w:uiPriority w:val="99"/>
    <w:semiHidden/>
    <w:unhideWhenUsed/>
    <w:rsid w:val="00010996"/>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Strong">
    <w:name w:val="Strong"/>
    <w:basedOn w:val="DefaultParagraphFont"/>
    <w:uiPriority w:val="22"/>
    <w:qFormat/>
    <w:rsid w:val="00010996"/>
    <w:rPr>
      <w:b/>
      <w:bCs/>
    </w:rPr>
  </w:style>
  <w:style w:type="character" w:customStyle="1" w:styleId="ListParagraphChar">
    <w:name w:val="List Paragraph Char"/>
    <w:basedOn w:val="DefaultParagraphFont"/>
    <w:link w:val="ListParagraph"/>
    <w:uiPriority w:val="34"/>
    <w:rsid w:val="00010996"/>
  </w:style>
  <w:style w:type="character" w:customStyle="1" w:styleId="normaltextrun">
    <w:name w:val="normaltextrun"/>
    <w:basedOn w:val="DefaultParagraphFont"/>
    <w:rsid w:val="00010996"/>
  </w:style>
  <w:style w:type="character" w:styleId="Emphasis">
    <w:name w:val="Emphasis"/>
    <w:basedOn w:val="DefaultParagraphFont"/>
    <w:uiPriority w:val="20"/>
    <w:qFormat/>
    <w:rsid w:val="000109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detbcdu.ie/wp-content/uploads/2024/08/City-of-Dublin-ETB-Academic-Integrity-Policy-2024.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rary.etbi.ie/referencing"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cdetbcdu.ie/wp-content/uploads/2024/08/City-of-Dublin-ETB-Academic-Integrity-Policy-2024.pdf" TargetMode="External"/><Relationship Id="rId4" Type="http://schemas.openxmlformats.org/officeDocument/2006/relationships/webSettings" Target="webSettings.xml"/><Relationship Id="rId9" Type="http://schemas.openxmlformats.org/officeDocument/2006/relationships/hyperlink" Target="https://library.etbi.ie/referenc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6F7C3649-A64C-4BC8-8FBD-9BE97743721C}"/>
</file>

<file path=customXml/itemProps2.xml><?xml version="1.0" encoding="utf-8"?>
<ds:datastoreItem xmlns:ds="http://schemas.openxmlformats.org/officeDocument/2006/customXml" ds:itemID="{8CDE9C2C-3979-41DF-ADD3-3FB2FA17BC84}"/>
</file>

<file path=customXml/itemProps3.xml><?xml version="1.0" encoding="utf-8"?>
<ds:datastoreItem xmlns:ds="http://schemas.openxmlformats.org/officeDocument/2006/customXml" ds:itemID="{FF049013-A4D0-4D10-96A9-84F68151FC6B}"/>
</file>

<file path=docProps/app.xml><?xml version="1.0" encoding="utf-8"?>
<Properties xmlns="http://schemas.openxmlformats.org/officeDocument/2006/extended-properties" xmlns:vt="http://schemas.openxmlformats.org/officeDocument/2006/docPropsVTypes">
  <Template>Normal</Template>
  <TotalTime>2</TotalTime>
  <Pages>12</Pages>
  <Words>3435</Words>
  <Characters>19580</Characters>
  <Application>Microsoft Office Word</Application>
  <DocSecurity>0</DocSecurity>
  <Lines>163</Lines>
  <Paragraphs>45</Paragraphs>
  <ScaleCrop>false</ScaleCrop>
  <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Duggan</dc:creator>
  <cp:keywords/>
  <dc:description/>
  <cp:lastModifiedBy>Breda Duggan</cp:lastModifiedBy>
  <cp:revision>1</cp:revision>
  <dcterms:created xsi:type="dcterms:W3CDTF">2025-04-17T10:39:00Z</dcterms:created>
  <dcterms:modified xsi:type="dcterms:W3CDTF">2025-04-17T10:41:00Z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ies>
</file>