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horzAnchor="margin" w:tblpY="-480"/>
        <w:tblW w:w="9603" w:type="dxa"/>
        <w:tblCellMar>
          <w:top w:w="46" w:type="dxa"/>
          <w:left w:w="110" w:type="dxa"/>
          <w:right w:w="42" w:type="dxa"/>
        </w:tblCellMar>
        <w:tblLook w:val="04A0" w:firstRow="1" w:lastRow="0" w:firstColumn="1" w:lastColumn="0" w:noHBand="0" w:noVBand="1"/>
      </w:tblPr>
      <w:tblGrid>
        <w:gridCol w:w="7193"/>
        <w:gridCol w:w="2410"/>
      </w:tblGrid>
      <w:tr w:rsidR="00D3262A" w:rsidRPr="0078312B" w14:paraId="07D7994E" w14:textId="77777777" w:rsidTr="197BC7B6">
        <w:trPr>
          <w:trHeight w:val="340"/>
        </w:trPr>
        <w:tc>
          <w:tcPr>
            <w:tcW w:w="71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DED94" w14:textId="21A99651" w:rsidR="00C92741" w:rsidRPr="0078312B" w:rsidRDefault="00D3262A" w:rsidP="001662BA">
            <w:pPr>
              <w:tabs>
                <w:tab w:val="right" w:pos="8789"/>
              </w:tabs>
              <w:spacing w:after="0" w:line="240" w:lineRule="auto"/>
              <w:rPr>
                <w:b/>
                <w:bCs/>
                <w:lang w:val="en-GB"/>
              </w:rPr>
            </w:pPr>
            <w:r>
              <w:rPr>
                <w:b/>
                <w:bCs/>
                <w:lang w:val="en-GB"/>
              </w:rPr>
              <w:t>Collection of Work</w:t>
            </w:r>
            <w:r w:rsidR="0099786D">
              <w:rPr>
                <w:b/>
                <w:bCs/>
                <w:lang w:val="en-GB"/>
              </w:rPr>
              <w:t xml:space="preserve"> - </w:t>
            </w:r>
            <w:r w:rsidR="00C92741">
              <w:rPr>
                <w:b/>
                <w:bCs/>
                <w:lang w:val="en-GB"/>
              </w:rPr>
              <w:t xml:space="preserve">Word Processing </w:t>
            </w:r>
            <w:r w:rsidR="005A61D8">
              <w:rPr>
                <w:b/>
                <w:bCs/>
                <w:lang w:val="en-GB"/>
              </w:rPr>
              <w:t>5</w:t>
            </w:r>
            <w:r w:rsidR="00C92741">
              <w:rPr>
                <w:b/>
                <w:bCs/>
                <w:lang w:val="en-GB"/>
              </w:rPr>
              <w:t>N1</w:t>
            </w:r>
            <w:r w:rsidR="005A61D8">
              <w:rPr>
                <w:b/>
                <w:bCs/>
                <w:lang w:val="en-GB"/>
              </w:rPr>
              <w:t>358</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018E3" w14:textId="1E225354" w:rsidR="00D3262A" w:rsidRPr="00C92741" w:rsidRDefault="007F50EC" w:rsidP="001662BA">
            <w:pPr>
              <w:tabs>
                <w:tab w:val="right" w:pos="8789"/>
              </w:tabs>
              <w:spacing w:after="0" w:line="240" w:lineRule="auto"/>
              <w:rPr>
                <w:b/>
                <w:bCs/>
                <w:lang w:val="en-GB"/>
              </w:rPr>
            </w:pPr>
            <w:r>
              <w:rPr>
                <w:lang w:val="en-GB"/>
              </w:rPr>
              <w:t>6</w:t>
            </w:r>
            <w:r w:rsidR="00C92741" w:rsidRPr="00C92741">
              <w:rPr>
                <w:lang w:val="en-GB"/>
              </w:rPr>
              <w:t>0</w:t>
            </w:r>
            <w:r w:rsidR="00D3262A" w:rsidRPr="00C92741">
              <w:rPr>
                <w:b/>
                <w:bCs/>
                <w:lang w:val="en-GB"/>
              </w:rPr>
              <w:t>%</w:t>
            </w:r>
          </w:p>
        </w:tc>
      </w:tr>
      <w:tr w:rsidR="00D3262A" w:rsidRPr="0078312B" w14:paraId="3E2252A8" w14:textId="77777777" w:rsidTr="197BC7B6">
        <w:trPr>
          <w:trHeight w:val="547"/>
        </w:trPr>
        <w:tc>
          <w:tcPr>
            <w:tcW w:w="9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3ED03" w14:textId="6109C0D6" w:rsidR="00D3262A" w:rsidRPr="00A817A2" w:rsidRDefault="00D3262A" w:rsidP="001662BA">
            <w:pPr>
              <w:tabs>
                <w:tab w:val="right" w:pos="8789"/>
              </w:tabs>
              <w:rPr>
                <w:i/>
                <w:lang w:val="en-GB"/>
              </w:rPr>
            </w:pPr>
            <w:r w:rsidRPr="25368A75">
              <w:rPr>
                <w:i/>
                <w:lang w:val="en-GB"/>
              </w:rPr>
              <w:t>Note to educator</w:t>
            </w:r>
            <w:r w:rsidRPr="25368A75">
              <w:rPr>
                <w:i/>
                <w:vertAlign w:val="superscript"/>
                <w:lang w:val="en-GB"/>
              </w:rPr>
              <w:footnoteReference w:id="2"/>
            </w:r>
            <w:r w:rsidRPr="25368A75">
              <w:rPr>
                <w:i/>
                <w:lang w:val="en-GB"/>
              </w:rPr>
              <w:t xml:space="preserve">: This </w:t>
            </w:r>
            <w:r w:rsidRPr="00A42EFD">
              <w:rPr>
                <w:b/>
                <w:bCs/>
                <w:i/>
                <w:lang w:val="en-GB"/>
              </w:rPr>
              <w:t>sample</w:t>
            </w:r>
            <w:r w:rsidRPr="25368A75">
              <w:rPr>
                <w:i/>
                <w:lang w:val="en-GB"/>
              </w:rPr>
              <w:t xml:space="preserve"> assessment brief is designed to assess</w:t>
            </w:r>
            <w:r w:rsidR="2F7E94D3" w:rsidRPr="25368A75">
              <w:rPr>
                <w:i/>
                <w:iCs/>
                <w:lang w:val="en-GB"/>
              </w:rPr>
              <w:t xml:space="preserve"> the</w:t>
            </w:r>
            <w:r w:rsidR="00BA7181">
              <w:rPr>
                <w:i/>
                <w:iCs/>
                <w:lang w:val="en-GB"/>
              </w:rPr>
              <w:t xml:space="preserve"> </w:t>
            </w:r>
            <w:r w:rsidRPr="00BA7181">
              <w:rPr>
                <w:i/>
                <w:lang w:val="en-GB"/>
              </w:rPr>
              <w:t>knowledge of the common features, functions, and processes involved in word processing</w:t>
            </w:r>
            <w:r w:rsidR="00BA7181">
              <w:rPr>
                <w:i/>
                <w:lang w:val="en-GB"/>
              </w:rPr>
              <w:t>, common file management techniques and the c</w:t>
            </w:r>
            <w:r w:rsidRPr="25368A75">
              <w:rPr>
                <w:i/>
                <w:iCs/>
                <w:lang w:val="en-GB"/>
              </w:rPr>
              <w:t>reation</w:t>
            </w:r>
            <w:r w:rsidRPr="25368A75">
              <w:rPr>
                <w:i/>
                <w:lang w:val="en-GB"/>
              </w:rPr>
              <w:t xml:space="preserve"> of documents using a </w:t>
            </w:r>
            <w:r w:rsidR="00873FE5">
              <w:rPr>
                <w:i/>
                <w:lang w:val="en-GB"/>
              </w:rPr>
              <w:t>broad</w:t>
            </w:r>
            <w:r w:rsidRPr="25368A75">
              <w:rPr>
                <w:i/>
                <w:lang w:val="en-GB"/>
              </w:rPr>
              <w:t xml:space="preserve"> range of word processing features, functions, and tools</w:t>
            </w:r>
          </w:p>
          <w:p w14:paraId="2798415E" w14:textId="77777777" w:rsidR="00D3262A" w:rsidRPr="00A817A2" w:rsidRDefault="00D3262A" w:rsidP="001662BA">
            <w:pPr>
              <w:tabs>
                <w:tab w:val="right" w:pos="8789"/>
              </w:tabs>
              <w:rPr>
                <w:i/>
                <w:lang w:val="en-GB"/>
              </w:rPr>
            </w:pPr>
            <w:r w:rsidRPr="25368A75">
              <w:rPr>
                <w:i/>
                <w:lang w:val="en-GB"/>
              </w:rPr>
              <w:t xml:space="preserve">Adjustments can be made based on specific course requirements and preferences. Opportunity for cross-modular integration should be built in where possible. </w:t>
            </w:r>
          </w:p>
          <w:p w14:paraId="6C157018" w14:textId="77777777" w:rsidR="00D3262A" w:rsidRPr="0078312B" w:rsidRDefault="00D3262A" w:rsidP="001662BA">
            <w:pPr>
              <w:tabs>
                <w:tab w:val="right" w:pos="8789"/>
              </w:tabs>
              <w:rPr>
                <w:b/>
                <w:bCs/>
                <w:lang w:val="en-GB"/>
              </w:rPr>
            </w:pPr>
            <w:r w:rsidRPr="0078312B">
              <w:rPr>
                <w:b/>
                <w:bCs/>
                <w:lang w:val="en-GB"/>
              </w:rPr>
              <w:t xml:space="preserve">Assessment title: </w:t>
            </w:r>
            <w:r w:rsidRPr="00BE1850">
              <w:rPr>
                <w:lang w:val="en-GB"/>
              </w:rPr>
              <w:t xml:space="preserve"> Collection of Work</w:t>
            </w:r>
          </w:p>
          <w:p w14:paraId="26E7BBEF" w14:textId="1CDD27EF" w:rsidR="00D3262A" w:rsidRPr="00BE1850" w:rsidRDefault="00D3262A" w:rsidP="001662BA">
            <w:pPr>
              <w:tabs>
                <w:tab w:val="right" w:pos="8789"/>
              </w:tabs>
              <w:rPr>
                <w:color w:val="000000" w:themeColor="text1"/>
                <w:lang w:val="en-GB"/>
              </w:rPr>
            </w:pPr>
            <w:r w:rsidRPr="0078312B">
              <w:rPr>
                <w:b/>
                <w:bCs/>
                <w:lang w:val="en-GB"/>
              </w:rPr>
              <w:t xml:space="preserve">Overview: </w:t>
            </w:r>
            <w:r w:rsidRPr="00BE1850">
              <w:rPr>
                <w:color w:val="000000" w:themeColor="text1"/>
                <w:lang w:val="en-GB"/>
              </w:rPr>
              <w:t>In this assessment, you will have the opportunity to show evidence of the achievement of MIMLOs 1, 2,</w:t>
            </w:r>
            <w:r w:rsidR="00D438AA">
              <w:rPr>
                <w:color w:val="000000" w:themeColor="text1"/>
                <w:lang w:val="en-GB"/>
              </w:rPr>
              <w:t>4,</w:t>
            </w:r>
            <w:r w:rsidR="003B1281">
              <w:rPr>
                <w:color w:val="000000" w:themeColor="text1"/>
                <w:lang w:val="en-GB"/>
              </w:rPr>
              <w:t xml:space="preserve"> </w:t>
            </w:r>
            <w:r w:rsidR="00D438AA">
              <w:rPr>
                <w:color w:val="000000" w:themeColor="text1"/>
                <w:lang w:val="en-GB"/>
              </w:rPr>
              <w:t>and 5</w:t>
            </w:r>
          </w:p>
          <w:p w14:paraId="503D1F67" w14:textId="77777777" w:rsidR="00894319" w:rsidRDefault="00D3262A" w:rsidP="001662BA">
            <w:pPr>
              <w:tabs>
                <w:tab w:val="right" w:pos="8789"/>
              </w:tabs>
              <w:rPr>
                <w:b/>
                <w:bCs/>
                <w:lang w:val="en-GB"/>
              </w:rPr>
            </w:pPr>
            <w:r w:rsidRPr="0078312B">
              <w:rPr>
                <w:b/>
                <w:bCs/>
                <w:lang w:val="en-GB"/>
              </w:rPr>
              <w:t>MIMLOs covered by this assessment:</w:t>
            </w:r>
          </w:p>
          <w:p w14:paraId="6BF6FFF8" w14:textId="3641FEEA" w:rsidR="00B4609D" w:rsidRPr="00B4609D" w:rsidRDefault="00B4609D" w:rsidP="001662BA">
            <w:pPr>
              <w:pStyle w:val="ListParagraph"/>
              <w:numPr>
                <w:ilvl w:val="0"/>
                <w:numId w:val="6"/>
              </w:numPr>
              <w:tabs>
                <w:tab w:val="right" w:pos="8789"/>
              </w:tabs>
              <w:rPr>
                <w:color w:val="000000" w:themeColor="text1"/>
                <w:lang w:val="en-GB"/>
              </w:rPr>
            </w:pPr>
            <w:r w:rsidRPr="00B4609D">
              <w:rPr>
                <w:color w:val="000000" w:themeColor="text1"/>
                <w:lang w:val="en-GB"/>
              </w:rPr>
              <w:t xml:space="preserve">MIMLO 1: </w:t>
            </w:r>
            <w:r w:rsidR="003B1281">
              <w:rPr>
                <w:color w:val="000000" w:themeColor="text1"/>
                <w:lang w:val="en-GB"/>
              </w:rPr>
              <w:t xml:space="preserve"> </w:t>
            </w:r>
            <w:r w:rsidR="00C745D5" w:rsidRPr="00693374">
              <w:rPr>
                <w:rFonts w:ascii="Aptos Narrow" w:eastAsia="Aptos Narrow" w:hAnsi="Aptos Narrow" w:cs="Aptos Narrow"/>
              </w:rPr>
              <w:t>Illustrate</w:t>
            </w:r>
            <w:r w:rsidR="00C745D5" w:rsidRPr="00693374">
              <w:t xml:space="preserve"> a broad range of common uses and features of a word processing application</w:t>
            </w:r>
            <w:r w:rsidR="00D438AA">
              <w:t xml:space="preserve"> </w:t>
            </w:r>
          </w:p>
          <w:p w14:paraId="7DC6B77D" w14:textId="1EA18A43" w:rsidR="00B4609D" w:rsidRPr="00B4609D" w:rsidRDefault="00B4609D" w:rsidP="001662BA">
            <w:pPr>
              <w:pStyle w:val="ListParagraph"/>
              <w:numPr>
                <w:ilvl w:val="0"/>
                <w:numId w:val="6"/>
              </w:numPr>
              <w:tabs>
                <w:tab w:val="right" w:pos="8789"/>
              </w:tabs>
              <w:rPr>
                <w:color w:val="000000" w:themeColor="text1"/>
                <w:lang w:val="en-GB"/>
              </w:rPr>
            </w:pPr>
            <w:r w:rsidRPr="00B4609D">
              <w:rPr>
                <w:color w:val="000000" w:themeColor="text1"/>
                <w:lang w:val="en-GB"/>
              </w:rPr>
              <w:t xml:space="preserve">MIMLO 2: </w:t>
            </w:r>
            <w:r w:rsidR="003B1281">
              <w:rPr>
                <w:color w:val="000000" w:themeColor="text1"/>
                <w:lang w:val="en-GB"/>
              </w:rPr>
              <w:t xml:space="preserve"> </w:t>
            </w:r>
            <w:r w:rsidR="00923197" w:rsidRPr="00FE69DD">
              <w:t xml:space="preserve">Create a broad range of </w:t>
            </w:r>
            <w:r w:rsidR="00923197">
              <w:t xml:space="preserve">publishable </w:t>
            </w:r>
            <w:r w:rsidR="00923197" w:rsidRPr="00FE69DD">
              <w:t>documents using up–to-date</w:t>
            </w:r>
            <w:r w:rsidR="00D438AA">
              <w:t xml:space="preserve"> </w:t>
            </w:r>
            <w:r w:rsidR="00923197" w:rsidRPr="00FE69DD">
              <w:t>software, tools and skills</w:t>
            </w:r>
          </w:p>
          <w:p w14:paraId="3B8BA1C4" w14:textId="027D5E91" w:rsidR="00D3262A" w:rsidRPr="003B1281" w:rsidRDefault="00B4609D" w:rsidP="001662BA">
            <w:pPr>
              <w:pStyle w:val="ListParagraph"/>
              <w:numPr>
                <w:ilvl w:val="0"/>
                <w:numId w:val="6"/>
              </w:numPr>
              <w:tabs>
                <w:tab w:val="right" w:pos="8789"/>
              </w:tabs>
              <w:rPr>
                <w:b/>
                <w:bCs/>
                <w:lang w:val="en-GB"/>
              </w:rPr>
            </w:pPr>
            <w:r w:rsidRPr="00B4609D">
              <w:rPr>
                <w:color w:val="000000" w:themeColor="text1"/>
                <w:lang w:val="en-GB"/>
              </w:rPr>
              <w:t xml:space="preserve">MIMLO </w:t>
            </w:r>
            <w:r w:rsidR="00923197">
              <w:rPr>
                <w:color w:val="000000" w:themeColor="text1"/>
                <w:lang w:val="en-GB"/>
              </w:rPr>
              <w:t>4</w:t>
            </w:r>
            <w:r w:rsidRPr="00B4609D">
              <w:rPr>
                <w:color w:val="000000" w:themeColor="text1"/>
                <w:lang w:val="en-GB"/>
              </w:rPr>
              <w:t xml:space="preserve">: </w:t>
            </w:r>
            <w:r w:rsidR="003B1281">
              <w:rPr>
                <w:color w:val="000000" w:themeColor="text1"/>
                <w:lang w:val="en-GB"/>
              </w:rPr>
              <w:t xml:space="preserve"> </w:t>
            </w:r>
            <w:r w:rsidR="00D438AA" w:rsidRPr="00F2339C">
              <w:rPr>
                <w:rFonts w:eastAsia="Segoe UI Semilight"/>
              </w:rPr>
              <w:t>Utilise additional resources and specific word processing features for a variety of scenarios</w:t>
            </w:r>
          </w:p>
          <w:p w14:paraId="291A52F3" w14:textId="65A502D0" w:rsidR="003B1281" w:rsidRPr="0078312B" w:rsidRDefault="003B1281" w:rsidP="001662BA">
            <w:pPr>
              <w:pStyle w:val="ListParagraph"/>
              <w:numPr>
                <w:ilvl w:val="0"/>
                <w:numId w:val="6"/>
              </w:numPr>
              <w:tabs>
                <w:tab w:val="right" w:pos="8789"/>
              </w:tabs>
              <w:rPr>
                <w:b/>
                <w:bCs/>
                <w:lang w:val="en-GB"/>
              </w:rPr>
            </w:pPr>
            <w:r>
              <w:rPr>
                <w:color w:val="000000" w:themeColor="text1"/>
                <w:lang w:val="en-GB"/>
              </w:rPr>
              <w:t>MIMLO 5:</w:t>
            </w:r>
            <w:r>
              <w:rPr>
                <w:b/>
                <w:bCs/>
                <w:lang w:val="en-GB"/>
              </w:rPr>
              <w:t xml:space="preserve">  </w:t>
            </w:r>
            <w:r w:rsidRPr="005630E5">
              <w:rPr>
                <w:rFonts w:eastAsia="Segoe UI"/>
              </w:rPr>
              <w:t>Apply word processing file management and distribution features using appropriate software, skills and tools</w:t>
            </w:r>
          </w:p>
          <w:p w14:paraId="76C9A1E2" w14:textId="77777777" w:rsidR="00D3262A" w:rsidRDefault="00D3262A" w:rsidP="001662BA">
            <w:pPr>
              <w:tabs>
                <w:tab w:val="right" w:pos="8789"/>
              </w:tabs>
              <w:rPr>
                <w:b/>
                <w:bCs/>
                <w:lang w:val="en-GB"/>
              </w:rPr>
            </w:pPr>
            <w:r w:rsidRPr="0078312B">
              <w:rPr>
                <w:b/>
                <w:bCs/>
                <w:lang w:val="en-GB"/>
              </w:rPr>
              <w:t>Assessment Details:</w:t>
            </w:r>
          </w:p>
          <w:p w14:paraId="6F948AA2" w14:textId="47B7E831" w:rsidR="008F2610" w:rsidRDefault="00D3262A" w:rsidP="197BC7B6">
            <w:pPr>
              <w:rPr>
                <w:color w:val="000000" w:themeColor="text1"/>
              </w:rPr>
            </w:pPr>
            <w:r w:rsidRPr="197BC7B6">
              <w:rPr>
                <w:color w:val="000000" w:themeColor="text1"/>
              </w:rPr>
              <w:t xml:space="preserve">The Collection of Work is divided into </w:t>
            </w:r>
            <w:r w:rsidR="00AD7EF1" w:rsidRPr="197BC7B6">
              <w:rPr>
                <w:color w:val="000000" w:themeColor="text1"/>
              </w:rPr>
              <w:t>seven</w:t>
            </w:r>
            <w:r w:rsidRPr="197BC7B6">
              <w:rPr>
                <w:color w:val="000000" w:themeColor="text1"/>
              </w:rPr>
              <w:t xml:space="preserve"> individual tasks</w:t>
            </w:r>
            <w:r w:rsidR="00AC1417" w:rsidRPr="197BC7B6">
              <w:rPr>
                <w:color w:val="000000" w:themeColor="text1"/>
              </w:rPr>
              <w:t xml:space="preserve"> as listed below</w:t>
            </w:r>
            <w:r w:rsidR="00963261" w:rsidRPr="197BC7B6">
              <w:rPr>
                <w:color w:val="000000" w:themeColor="text1"/>
              </w:rPr>
              <w:t xml:space="preserve"> and includes</w:t>
            </w:r>
            <w:r w:rsidR="00AC1417" w:rsidRPr="197BC7B6">
              <w:rPr>
                <w:color w:val="000000" w:themeColor="text1"/>
              </w:rPr>
              <w:t xml:space="preserve">.  </w:t>
            </w:r>
          </w:p>
          <w:p w14:paraId="2ED25600" w14:textId="4C232CE8" w:rsidR="00D3262A" w:rsidRPr="008F2610" w:rsidRDefault="00D3262A" w:rsidP="001662BA">
            <w:pPr>
              <w:pStyle w:val="ListParagraph"/>
              <w:numPr>
                <w:ilvl w:val="0"/>
                <w:numId w:val="8"/>
              </w:numPr>
              <w:rPr>
                <w:color w:val="000000" w:themeColor="text1"/>
                <w:lang w:val="en-GB"/>
              </w:rPr>
            </w:pPr>
            <w:r w:rsidRPr="008F2610">
              <w:rPr>
                <w:b/>
                <w:bCs/>
                <w:color w:val="000000" w:themeColor="text1"/>
                <w:lang w:val="en-GB"/>
              </w:rPr>
              <w:t>Task 1</w:t>
            </w:r>
            <w:r w:rsidRPr="008F2610">
              <w:rPr>
                <w:b/>
                <w:bCs/>
                <w:color w:val="000000" w:themeColor="text1"/>
                <w:lang w:val="en-GB"/>
              </w:rPr>
              <w:tab/>
              <w:t>File Management</w:t>
            </w:r>
            <w:r w:rsidR="00FB3958">
              <w:rPr>
                <w:b/>
                <w:bCs/>
                <w:color w:val="000000" w:themeColor="text1"/>
                <w:lang w:val="en-GB"/>
              </w:rPr>
              <w:t xml:space="preserve">: </w:t>
            </w:r>
            <w:r w:rsidR="00963261" w:rsidRPr="008F2610">
              <w:rPr>
                <w:color w:val="000000" w:themeColor="text1"/>
                <w:lang w:val="en-GB"/>
              </w:rPr>
              <w:t xml:space="preserve">(MIMLO </w:t>
            </w:r>
            <w:r w:rsidR="00AD7EF1">
              <w:rPr>
                <w:color w:val="000000" w:themeColor="text1"/>
                <w:lang w:val="en-GB"/>
              </w:rPr>
              <w:t>5</w:t>
            </w:r>
            <w:r w:rsidR="00963261" w:rsidRPr="008F2610">
              <w:rPr>
                <w:color w:val="000000" w:themeColor="text1"/>
                <w:lang w:val="en-GB"/>
              </w:rPr>
              <w:t>)</w:t>
            </w:r>
            <w:r w:rsidR="00963261">
              <w:rPr>
                <w:color w:val="000000" w:themeColor="text1"/>
                <w:lang w:val="en-GB"/>
              </w:rPr>
              <w:t xml:space="preserve"> </w:t>
            </w:r>
            <w:r w:rsidR="00FB3958">
              <w:rPr>
                <w:color w:val="000000" w:themeColor="text1"/>
                <w:lang w:val="en-GB"/>
              </w:rPr>
              <w:t>set</w:t>
            </w:r>
            <w:r w:rsidR="00963261">
              <w:rPr>
                <w:color w:val="000000" w:themeColor="text1"/>
                <w:lang w:val="en-GB"/>
              </w:rPr>
              <w:t>ting</w:t>
            </w:r>
            <w:r w:rsidR="00FB3958">
              <w:rPr>
                <w:color w:val="000000" w:themeColor="text1"/>
                <w:lang w:val="en-GB"/>
              </w:rPr>
              <w:t xml:space="preserve"> up the appropriate filing structure</w:t>
            </w:r>
            <w:r w:rsidRPr="008F2610">
              <w:rPr>
                <w:color w:val="000000" w:themeColor="text1"/>
                <w:lang w:val="en-GB"/>
              </w:rPr>
              <w:t xml:space="preserve"> </w:t>
            </w:r>
          </w:p>
          <w:p w14:paraId="5639FB24" w14:textId="4D057E10" w:rsidR="00D3262A" w:rsidRPr="00436342" w:rsidRDefault="00D3262A" w:rsidP="001662BA">
            <w:pPr>
              <w:pStyle w:val="ListParagraph"/>
              <w:numPr>
                <w:ilvl w:val="0"/>
                <w:numId w:val="7"/>
              </w:numPr>
              <w:rPr>
                <w:color w:val="000000" w:themeColor="text1"/>
                <w:lang w:val="en-GB"/>
              </w:rPr>
            </w:pPr>
            <w:r w:rsidRPr="00436342">
              <w:rPr>
                <w:b/>
                <w:bCs/>
                <w:color w:val="000000" w:themeColor="text1"/>
                <w:lang w:val="en-GB"/>
              </w:rPr>
              <w:t>Task 2</w:t>
            </w:r>
            <w:r w:rsidRPr="00436342">
              <w:rPr>
                <w:b/>
                <w:bCs/>
                <w:color w:val="000000" w:themeColor="text1"/>
                <w:lang w:val="en-GB"/>
              </w:rPr>
              <w:tab/>
              <w:t>Document Creation</w:t>
            </w:r>
            <w:r w:rsidRPr="00436342">
              <w:rPr>
                <w:color w:val="000000" w:themeColor="text1"/>
                <w:lang w:val="en-GB"/>
              </w:rPr>
              <w:t xml:space="preserve">: </w:t>
            </w:r>
            <w:r w:rsidR="00AB5BC0">
              <w:rPr>
                <w:color w:val="000000" w:themeColor="text1"/>
                <w:lang w:val="en-GB"/>
              </w:rPr>
              <w:t xml:space="preserve">(MIMLO </w:t>
            </w:r>
            <w:r w:rsidR="00652052">
              <w:rPr>
                <w:color w:val="000000" w:themeColor="text1"/>
                <w:lang w:val="en-GB"/>
              </w:rPr>
              <w:t>2</w:t>
            </w:r>
            <w:r w:rsidR="00AB5BC0">
              <w:rPr>
                <w:color w:val="000000" w:themeColor="text1"/>
                <w:lang w:val="en-GB"/>
              </w:rPr>
              <w:t xml:space="preserve">) </w:t>
            </w:r>
            <w:r w:rsidRPr="00436342">
              <w:rPr>
                <w:color w:val="000000" w:themeColor="text1"/>
                <w:lang w:val="en-GB"/>
              </w:rPr>
              <w:t>inserting and formatting text, formatting paragraphs,</w:t>
            </w:r>
            <w:r w:rsidR="00DA0651">
              <w:rPr>
                <w:color w:val="000000" w:themeColor="text1"/>
                <w:lang w:val="en-GB"/>
              </w:rPr>
              <w:t xml:space="preserve"> page set</w:t>
            </w:r>
            <w:r w:rsidR="002314A0">
              <w:rPr>
                <w:color w:val="000000" w:themeColor="text1"/>
                <w:lang w:val="en-GB"/>
              </w:rPr>
              <w:t>up</w:t>
            </w:r>
            <w:r w:rsidR="00092B5C">
              <w:rPr>
                <w:color w:val="000000" w:themeColor="text1"/>
                <w:lang w:val="en-GB"/>
              </w:rPr>
              <w:t>,</w:t>
            </w:r>
            <w:r w:rsidRPr="00436342">
              <w:rPr>
                <w:color w:val="000000" w:themeColor="text1"/>
                <w:lang w:val="en-GB"/>
              </w:rPr>
              <w:t xml:space="preserve"> use of review tools, saving, printin</w:t>
            </w:r>
            <w:r w:rsidR="00963261">
              <w:rPr>
                <w:color w:val="000000" w:themeColor="text1"/>
                <w:lang w:val="en-GB"/>
              </w:rPr>
              <w:t>g</w:t>
            </w:r>
          </w:p>
          <w:p w14:paraId="09647650" w14:textId="4E4EF478" w:rsidR="00D3262A" w:rsidRPr="00436342" w:rsidRDefault="00D3262A" w:rsidP="001662BA">
            <w:pPr>
              <w:pStyle w:val="ListParagraph"/>
              <w:numPr>
                <w:ilvl w:val="0"/>
                <w:numId w:val="7"/>
              </w:numPr>
              <w:rPr>
                <w:color w:val="000000" w:themeColor="text1"/>
                <w:lang w:val="en-GB"/>
              </w:rPr>
            </w:pPr>
            <w:r w:rsidRPr="00436342">
              <w:rPr>
                <w:b/>
                <w:bCs/>
                <w:color w:val="000000" w:themeColor="text1"/>
                <w:lang w:val="en-GB"/>
              </w:rPr>
              <w:t>Task 3</w:t>
            </w:r>
            <w:r w:rsidRPr="00436342">
              <w:rPr>
                <w:b/>
                <w:bCs/>
                <w:color w:val="000000" w:themeColor="text1"/>
                <w:lang w:val="en-GB"/>
              </w:rPr>
              <w:tab/>
              <w:t>Document Creation – Graphics</w:t>
            </w:r>
            <w:r w:rsidRPr="00436342">
              <w:rPr>
                <w:color w:val="000000" w:themeColor="text1"/>
                <w:lang w:val="en-GB"/>
              </w:rPr>
              <w:t xml:space="preserve">: </w:t>
            </w:r>
            <w:r w:rsidR="00963261">
              <w:rPr>
                <w:color w:val="000000" w:themeColor="text1"/>
                <w:lang w:val="en-GB"/>
              </w:rPr>
              <w:t xml:space="preserve">(MIMLO </w:t>
            </w:r>
            <w:r w:rsidR="00D36168">
              <w:rPr>
                <w:color w:val="000000" w:themeColor="text1"/>
                <w:lang w:val="en-GB"/>
              </w:rPr>
              <w:t>2</w:t>
            </w:r>
            <w:r w:rsidR="00963261">
              <w:rPr>
                <w:color w:val="000000" w:themeColor="text1"/>
                <w:lang w:val="en-GB"/>
              </w:rPr>
              <w:t>)</w:t>
            </w:r>
            <w:r w:rsidR="00337DA5">
              <w:rPr>
                <w:color w:val="000000" w:themeColor="text1"/>
                <w:lang w:val="en-GB"/>
              </w:rPr>
              <w:t xml:space="preserve"> </w:t>
            </w:r>
            <w:r w:rsidRPr="00436342">
              <w:rPr>
                <w:color w:val="000000" w:themeColor="text1"/>
                <w:lang w:val="en-GB"/>
              </w:rPr>
              <w:t>inserting and formatting graphics</w:t>
            </w:r>
            <w:r w:rsidR="008C729D">
              <w:rPr>
                <w:color w:val="000000" w:themeColor="text1"/>
                <w:lang w:val="en-GB"/>
              </w:rPr>
              <w:t xml:space="preserve"> including pictures, shapes, text boxes</w:t>
            </w:r>
          </w:p>
          <w:p w14:paraId="6E1B938E" w14:textId="78DE90B8" w:rsidR="00D3262A" w:rsidRPr="00436342" w:rsidRDefault="00D3262A" w:rsidP="001662BA">
            <w:pPr>
              <w:pStyle w:val="ListParagraph"/>
              <w:numPr>
                <w:ilvl w:val="0"/>
                <w:numId w:val="7"/>
              </w:numPr>
              <w:rPr>
                <w:color w:val="000000" w:themeColor="text1"/>
                <w:lang w:val="en-GB"/>
              </w:rPr>
            </w:pPr>
            <w:r w:rsidRPr="00436342">
              <w:rPr>
                <w:b/>
                <w:bCs/>
                <w:color w:val="000000" w:themeColor="text1"/>
                <w:lang w:val="en-GB"/>
              </w:rPr>
              <w:t>Task 4</w:t>
            </w:r>
            <w:r w:rsidRPr="00436342">
              <w:rPr>
                <w:b/>
                <w:bCs/>
                <w:color w:val="000000" w:themeColor="text1"/>
                <w:lang w:val="en-GB"/>
              </w:rPr>
              <w:tab/>
              <w:t>Document Creation – Tables:</w:t>
            </w:r>
            <w:r w:rsidRPr="00337DA5">
              <w:rPr>
                <w:color w:val="000000" w:themeColor="text1"/>
                <w:lang w:val="en-GB"/>
              </w:rPr>
              <w:t xml:space="preserve"> </w:t>
            </w:r>
            <w:r w:rsidR="00337DA5" w:rsidRPr="00337DA5">
              <w:rPr>
                <w:color w:val="000000" w:themeColor="text1"/>
                <w:lang w:val="en-GB"/>
              </w:rPr>
              <w:t xml:space="preserve">(MIMLO </w:t>
            </w:r>
            <w:r w:rsidR="00304A7C">
              <w:rPr>
                <w:color w:val="000000" w:themeColor="text1"/>
                <w:lang w:val="en-GB"/>
              </w:rPr>
              <w:t>2</w:t>
            </w:r>
            <w:r w:rsidR="00337DA5" w:rsidRPr="00337DA5">
              <w:rPr>
                <w:color w:val="000000" w:themeColor="text1"/>
                <w:lang w:val="en-GB"/>
              </w:rPr>
              <w:t>)</w:t>
            </w:r>
            <w:r w:rsidR="00C0190B">
              <w:rPr>
                <w:color w:val="000000" w:themeColor="text1"/>
                <w:lang w:val="en-GB"/>
              </w:rPr>
              <w:t xml:space="preserve"> </w:t>
            </w:r>
            <w:r w:rsidRPr="00436342">
              <w:rPr>
                <w:color w:val="000000" w:themeColor="text1"/>
                <w:lang w:val="en-GB"/>
              </w:rPr>
              <w:t>inserting and manipulating tables</w:t>
            </w:r>
          </w:p>
          <w:p w14:paraId="21BF025F" w14:textId="2437F20D" w:rsidR="00304A7C" w:rsidRPr="00304A7C" w:rsidRDefault="00D3262A" w:rsidP="001662BA">
            <w:pPr>
              <w:pStyle w:val="ListParagraph"/>
              <w:numPr>
                <w:ilvl w:val="0"/>
                <w:numId w:val="7"/>
              </w:numPr>
              <w:rPr>
                <w:color w:val="000000" w:themeColor="text1"/>
                <w:lang w:val="en-GB"/>
              </w:rPr>
            </w:pPr>
            <w:r w:rsidRPr="00AB5BC0">
              <w:rPr>
                <w:b/>
                <w:bCs/>
                <w:color w:val="000000" w:themeColor="text1"/>
                <w:lang w:val="en-GB"/>
              </w:rPr>
              <w:t>Task 5</w:t>
            </w:r>
            <w:r w:rsidRPr="00AB5BC0">
              <w:rPr>
                <w:b/>
                <w:bCs/>
                <w:color w:val="000000" w:themeColor="text1"/>
                <w:lang w:val="en-GB"/>
              </w:rPr>
              <w:tab/>
            </w:r>
            <w:r w:rsidR="00304A7C">
              <w:rPr>
                <w:b/>
                <w:bCs/>
                <w:color w:val="000000" w:themeColor="text1"/>
                <w:lang w:val="en-GB"/>
              </w:rPr>
              <w:t>Additional Resources</w:t>
            </w:r>
            <w:r w:rsidR="005701B4">
              <w:rPr>
                <w:b/>
                <w:bCs/>
                <w:color w:val="000000" w:themeColor="text1"/>
                <w:lang w:val="en-GB"/>
              </w:rPr>
              <w:t>/Features:</w:t>
            </w:r>
            <w:r w:rsidR="005701B4">
              <w:rPr>
                <w:color w:val="000000" w:themeColor="text1"/>
                <w:lang w:val="en-GB"/>
              </w:rPr>
              <w:t xml:space="preserve"> (MIMLO 4) demonstrat</w:t>
            </w:r>
            <w:r w:rsidR="00FC393E">
              <w:rPr>
                <w:color w:val="000000" w:themeColor="text1"/>
                <w:lang w:val="en-GB"/>
              </w:rPr>
              <w:t>ing</w:t>
            </w:r>
            <w:r w:rsidR="005701B4">
              <w:rPr>
                <w:color w:val="000000" w:themeColor="text1"/>
                <w:lang w:val="en-GB"/>
              </w:rPr>
              <w:t xml:space="preserve"> </w:t>
            </w:r>
            <w:r w:rsidR="008A2110">
              <w:rPr>
                <w:color w:val="000000" w:themeColor="text1"/>
                <w:lang w:val="en-GB"/>
              </w:rPr>
              <w:t>skill of creating a Template, and completing a Mail Merge including labels</w:t>
            </w:r>
          </w:p>
          <w:p w14:paraId="2D3250E6" w14:textId="77777777" w:rsidR="001662BA" w:rsidRDefault="00304A7C" w:rsidP="001662BA">
            <w:pPr>
              <w:pStyle w:val="ListParagraph"/>
              <w:numPr>
                <w:ilvl w:val="0"/>
                <w:numId w:val="7"/>
              </w:numPr>
              <w:rPr>
                <w:color w:val="000000" w:themeColor="text1"/>
                <w:lang w:val="en-GB"/>
              </w:rPr>
            </w:pPr>
            <w:r w:rsidRPr="001662BA">
              <w:rPr>
                <w:b/>
                <w:bCs/>
                <w:color w:val="000000" w:themeColor="text1"/>
                <w:lang w:val="en-GB"/>
              </w:rPr>
              <w:t>Task 6</w:t>
            </w:r>
            <w:r w:rsidRPr="001662BA">
              <w:rPr>
                <w:b/>
                <w:bCs/>
                <w:color w:val="000000" w:themeColor="text1"/>
                <w:lang w:val="en-GB"/>
              </w:rPr>
              <w:tab/>
            </w:r>
            <w:r w:rsidR="00D3262A" w:rsidRPr="001662BA">
              <w:rPr>
                <w:b/>
                <w:bCs/>
                <w:color w:val="000000" w:themeColor="text1"/>
                <w:lang w:val="en-GB"/>
              </w:rPr>
              <w:t>Primary Functions and processes:</w:t>
            </w:r>
            <w:r w:rsidR="00D3262A" w:rsidRPr="001662BA">
              <w:rPr>
                <w:color w:val="000000" w:themeColor="text1"/>
                <w:lang w:val="en-GB"/>
              </w:rPr>
              <w:t xml:space="preserve"> </w:t>
            </w:r>
            <w:r w:rsidR="00337DA5" w:rsidRPr="001662BA">
              <w:rPr>
                <w:color w:val="000000" w:themeColor="text1"/>
                <w:lang w:val="en-GB"/>
              </w:rPr>
              <w:t>(MIMLO 1)</w:t>
            </w:r>
            <w:r w:rsidR="00D3262A" w:rsidRPr="001662BA">
              <w:rPr>
                <w:color w:val="000000" w:themeColor="text1"/>
                <w:lang w:val="en-GB"/>
              </w:rPr>
              <w:t xml:space="preserve"> illustrating knowledge of the features, functions, and processes of the word processing application </w:t>
            </w:r>
            <w:r w:rsidR="004D3632" w:rsidRPr="001662BA">
              <w:rPr>
                <w:color w:val="000000" w:themeColor="text1"/>
                <w:lang w:val="en-GB"/>
              </w:rPr>
              <w:t>you have</w:t>
            </w:r>
            <w:r w:rsidR="00D3262A" w:rsidRPr="001662BA">
              <w:rPr>
                <w:color w:val="000000" w:themeColor="text1"/>
                <w:lang w:val="en-GB"/>
              </w:rPr>
              <w:t xml:space="preserve"> acquired </w:t>
            </w:r>
            <w:r w:rsidR="00E01155" w:rsidRPr="001662BA">
              <w:rPr>
                <w:color w:val="000000" w:themeColor="text1"/>
                <w:lang w:val="en-GB"/>
              </w:rPr>
              <w:t xml:space="preserve">throughout the delivery </w:t>
            </w:r>
            <w:r w:rsidR="00D3262A" w:rsidRPr="001662BA">
              <w:rPr>
                <w:color w:val="000000" w:themeColor="text1"/>
                <w:lang w:val="en-GB"/>
              </w:rPr>
              <w:t xml:space="preserve">of the module </w:t>
            </w:r>
          </w:p>
          <w:p w14:paraId="18E64947" w14:textId="2915322A" w:rsidR="00FC393E" w:rsidRPr="001662BA" w:rsidRDefault="00FC393E" w:rsidP="001662BA">
            <w:pPr>
              <w:pStyle w:val="ListParagraph"/>
              <w:numPr>
                <w:ilvl w:val="0"/>
                <w:numId w:val="7"/>
              </w:numPr>
              <w:rPr>
                <w:color w:val="000000" w:themeColor="text1"/>
                <w:lang w:val="en-GB"/>
              </w:rPr>
            </w:pPr>
            <w:r w:rsidRPr="001662BA">
              <w:rPr>
                <w:b/>
                <w:bCs/>
                <w:color w:val="000000" w:themeColor="text1"/>
                <w:lang w:val="en-GB"/>
              </w:rPr>
              <w:t xml:space="preserve">Task </w:t>
            </w:r>
            <w:r w:rsidR="00EA13C1" w:rsidRPr="001662BA">
              <w:rPr>
                <w:b/>
                <w:bCs/>
                <w:color w:val="000000" w:themeColor="text1"/>
                <w:lang w:val="en-GB"/>
              </w:rPr>
              <w:t>7</w:t>
            </w:r>
            <w:r w:rsidR="00EA13C1" w:rsidRPr="001662BA">
              <w:rPr>
                <w:b/>
                <w:bCs/>
                <w:color w:val="000000" w:themeColor="text1"/>
                <w:lang w:val="en-GB"/>
              </w:rPr>
              <w:tab/>
              <w:t>File Management: (</w:t>
            </w:r>
            <w:r w:rsidR="00EA13C1" w:rsidRPr="001662BA">
              <w:rPr>
                <w:color w:val="000000" w:themeColor="text1"/>
                <w:lang w:val="en-GB"/>
              </w:rPr>
              <w:t>MIMLO 5)</w:t>
            </w:r>
            <w:r w:rsidR="00993B4F" w:rsidRPr="001662BA">
              <w:rPr>
                <w:color w:val="000000" w:themeColor="text1"/>
                <w:lang w:val="en-GB"/>
              </w:rPr>
              <w:t xml:space="preserve">  Using file management tools to</w:t>
            </w:r>
            <w:r w:rsidR="001127DE" w:rsidRPr="001662BA">
              <w:rPr>
                <w:color w:val="000000" w:themeColor="text1"/>
                <w:lang w:val="en-GB"/>
              </w:rPr>
              <w:t xml:space="preserve"> copy, move,</w:t>
            </w:r>
            <w:r w:rsidR="00993B4F" w:rsidRPr="001662BA">
              <w:rPr>
                <w:color w:val="000000" w:themeColor="text1"/>
                <w:lang w:val="en-GB"/>
              </w:rPr>
              <w:t xml:space="preserve"> rename, delete, search</w:t>
            </w:r>
            <w:r w:rsidR="001127DE" w:rsidRPr="001662BA">
              <w:rPr>
                <w:color w:val="000000" w:themeColor="text1"/>
                <w:lang w:val="en-GB"/>
              </w:rPr>
              <w:t>, and sort files and folders</w:t>
            </w:r>
          </w:p>
          <w:p w14:paraId="660B8E8A" w14:textId="71E136BB" w:rsidR="00016F15" w:rsidRDefault="00D3262A" w:rsidP="001662BA">
            <w:pPr>
              <w:tabs>
                <w:tab w:val="right" w:pos="8789"/>
              </w:tabs>
              <w:rPr>
                <w:b/>
                <w:bCs/>
                <w:lang w:val="en-GB"/>
              </w:rPr>
            </w:pPr>
            <w:r w:rsidRPr="0078312B">
              <w:rPr>
                <w:b/>
                <w:bCs/>
                <w:lang w:val="en-GB"/>
              </w:rPr>
              <w:lastRenderedPageBreak/>
              <w:t>Assessment Criteria</w:t>
            </w:r>
            <w:r w:rsidR="00016F15">
              <w:rPr>
                <w:b/>
                <w:bCs/>
                <w:lang w:val="en-GB"/>
              </w:rPr>
              <w:t>:</w:t>
            </w:r>
          </w:p>
          <w:p w14:paraId="54CCB1C0" w14:textId="6CD5EDAA" w:rsidR="00D3262A" w:rsidRDefault="00D3262A" w:rsidP="001662BA">
            <w:pPr>
              <w:tabs>
                <w:tab w:val="right" w:pos="8789"/>
              </w:tabs>
              <w:rPr>
                <w:lang w:val="en-GB"/>
              </w:rPr>
            </w:pPr>
            <w:r w:rsidRPr="00016F15">
              <w:rPr>
                <w:lang w:val="en-GB"/>
              </w:rPr>
              <w:t xml:space="preserve">Your </w:t>
            </w:r>
            <w:r w:rsidR="00016F15" w:rsidRPr="00016F15">
              <w:rPr>
                <w:lang w:val="en-GB"/>
              </w:rPr>
              <w:t>collection of work</w:t>
            </w:r>
            <w:r w:rsidRPr="00016F15">
              <w:rPr>
                <w:lang w:val="en-GB"/>
              </w:rPr>
              <w:t xml:space="preserve"> will be evaluated based on the following criteria:</w:t>
            </w:r>
          </w:p>
          <w:tbl>
            <w:tblPr>
              <w:tblStyle w:val="TableGrid"/>
              <w:tblW w:w="0" w:type="auto"/>
              <w:tblInd w:w="1129" w:type="dxa"/>
              <w:tblLook w:val="04A0" w:firstRow="1" w:lastRow="0" w:firstColumn="1" w:lastColumn="0" w:noHBand="0" w:noVBand="1"/>
            </w:tblPr>
            <w:tblGrid>
              <w:gridCol w:w="5036"/>
              <w:gridCol w:w="1417"/>
            </w:tblGrid>
            <w:tr w:rsidR="00016F15" w:rsidRPr="00956546" w14:paraId="5A33C6B9" w14:textId="77777777" w:rsidTr="00884C26">
              <w:tc>
                <w:tcPr>
                  <w:tcW w:w="5036" w:type="dxa"/>
                </w:tcPr>
                <w:p w14:paraId="36B4276E" w14:textId="34781656" w:rsidR="00016F15" w:rsidRPr="00956546" w:rsidRDefault="00016F15" w:rsidP="00DB7843">
                  <w:pPr>
                    <w:framePr w:hSpace="180" w:wrap="around" w:hAnchor="margin" w:y="-480"/>
                    <w:tabs>
                      <w:tab w:val="right" w:pos="8789"/>
                    </w:tabs>
                    <w:jc w:val="center"/>
                    <w:rPr>
                      <w:b/>
                      <w:bCs/>
                      <w:lang w:val="en-GB"/>
                    </w:rPr>
                  </w:pPr>
                  <w:r w:rsidRPr="00956546">
                    <w:rPr>
                      <w:b/>
                      <w:bCs/>
                      <w:lang w:val="en-GB"/>
                    </w:rPr>
                    <w:t>T</w:t>
                  </w:r>
                  <w:r w:rsidR="00956546">
                    <w:rPr>
                      <w:b/>
                      <w:bCs/>
                      <w:lang w:val="en-GB"/>
                    </w:rPr>
                    <w:t>ask</w:t>
                  </w:r>
                </w:p>
              </w:tc>
              <w:tc>
                <w:tcPr>
                  <w:tcW w:w="1417" w:type="dxa"/>
                </w:tcPr>
                <w:p w14:paraId="3859703E" w14:textId="6DEBA854" w:rsidR="00016F15" w:rsidRPr="00956546" w:rsidRDefault="00956546" w:rsidP="00DB7843">
                  <w:pPr>
                    <w:framePr w:hSpace="180" w:wrap="around" w:hAnchor="margin" w:y="-480"/>
                    <w:tabs>
                      <w:tab w:val="right" w:pos="8789"/>
                    </w:tabs>
                    <w:jc w:val="center"/>
                    <w:rPr>
                      <w:b/>
                      <w:bCs/>
                      <w:lang w:val="en-GB"/>
                    </w:rPr>
                  </w:pPr>
                  <w:r w:rsidRPr="00956546">
                    <w:rPr>
                      <w:b/>
                      <w:bCs/>
                      <w:lang w:val="en-GB"/>
                    </w:rPr>
                    <w:t>Max Mark</w:t>
                  </w:r>
                </w:p>
              </w:tc>
            </w:tr>
            <w:tr w:rsidR="00016F15" w14:paraId="41166C81" w14:textId="77777777" w:rsidTr="00884C26">
              <w:tc>
                <w:tcPr>
                  <w:tcW w:w="5036" w:type="dxa"/>
                </w:tcPr>
                <w:p w14:paraId="4496829A" w14:textId="2C67081A" w:rsidR="00016F15" w:rsidRDefault="00016F15" w:rsidP="00DB7843">
                  <w:pPr>
                    <w:framePr w:hSpace="180" w:wrap="around" w:hAnchor="margin" w:y="-480"/>
                    <w:tabs>
                      <w:tab w:val="right" w:pos="8789"/>
                    </w:tabs>
                    <w:rPr>
                      <w:lang w:val="en-GB"/>
                    </w:rPr>
                  </w:pPr>
                  <w:r>
                    <w:rPr>
                      <w:lang w:val="en-GB"/>
                    </w:rPr>
                    <w:t>T</w:t>
                  </w:r>
                  <w:r w:rsidR="006622C8">
                    <w:rPr>
                      <w:lang w:val="en-GB"/>
                    </w:rPr>
                    <w:t>ask</w:t>
                  </w:r>
                  <w:r>
                    <w:rPr>
                      <w:lang w:val="en-GB"/>
                    </w:rPr>
                    <w:t xml:space="preserve"> 1</w:t>
                  </w:r>
                  <w:r w:rsidR="00B9772C">
                    <w:rPr>
                      <w:lang w:val="en-GB"/>
                    </w:rPr>
                    <w:t>&amp;7</w:t>
                  </w:r>
                  <w:r>
                    <w:rPr>
                      <w:lang w:val="en-GB"/>
                    </w:rPr>
                    <w:t xml:space="preserve"> – File Management</w:t>
                  </w:r>
                </w:p>
              </w:tc>
              <w:tc>
                <w:tcPr>
                  <w:tcW w:w="1417" w:type="dxa"/>
                </w:tcPr>
                <w:p w14:paraId="5D1D1E0B" w14:textId="277D4A64" w:rsidR="00016F15" w:rsidRDefault="00B9772C" w:rsidP="00DB7843">
                  <w:pPr>
                    <w:framePr w:hSpace="180" w:wrap="around" w:hAnchor="margin" w:y="-480"/>
                    <w:tabs>
                      <w:tab w:val="right" w:pos="8789"/>
                    </w:tabs>
                    <w:jc w:val="center"/>
                    <w:rPr>
                      <w:lang w:val="en-GB"/>
                    </w:rPr>
                  </w:pPr>
                  <w:r>
                    <w:rPr>
                      <w:lang w:val="en-GB"/>
                    </w:rPr>
                    <w:t>7.5</w:t>
                  </w:r>
                </w:p>
              </w:tc>
            </w:tr>
            <w:tr w:rsidR="00016F15" w14:paraId="237F0484" w14:textId="77777777" w:rsidTr="00884C26">
              <w:tc>
                <w:tcPr>
                  <w:tcW w:w="5036" w:type="dxa"/>
                </w:tcPr>
                <w:p w14:paraId="0F5B9CFF" w14:textId="78C09BBB" w:rsidR="00016F15" w:rsidRDefault="00956546" w:rsidP="00DB7843">
                  <w:pPr>
                    <w:framePr w:hSpace="180" w:wrap="around" w:hAnchor="margin" w:y="-480"/>
                    <w:tabs>
                      <w:tab w:val="right" w:pos="8789"/>
                    </w:tabs>
                    <w:rPr>
                      <w:lang w:val="en-GB"/>
                    </w:rPr>
                  </w:pPr>
                  <w:r>
                    <w:rPr>
                      <w:lang w:val="en-GB"/>
                    </w:rPr>
                    <w:t>T</w:t>
                  </w:r>
                  <w:r w:rsidR="006622C8">
                    <w:rPr>
                      <w:lang w:val="en-GB"/>
                    </w:rPr>
                    <w:t>ask</w:t>
                  </w:r>
                  <w:r>
                    <w:rPr>
                      <w:lang w:val="en-GB"/>
                    </w:rPr>
                    <w:t xml:space="preserve"> 2 </w:t>
                  </w:r>
                  <w:r w:rsidR="00D24634">
                    <w:rPr>
                      <w:lang w:val="en-GB"/>
                    </w:rPr>
                    <w:t>–</w:t>
                  </w:r>
                  <w:r>
                    <w:rPr>
                      <w:lang w:val="en-GB"/>
                    </w:rPr>
                    <w:t xml:space="preserve"> </w:t>
                  </w:r>
                  <w:r w:rsidR="00D24634">
                    <w:rPr>
                      <w:lang w:val="en-GB"/>
                    </w:rPr>
                    <w:t>Document Creation</w:t>
                  </w:r>
                  <w:r w:rsidR="006622C8">
                    <w:rPr>
                      <w:lang w:val="en-GB"/>
                    </w:rPr>
                    <w:t xml:space="preserve"> (</w:t>
                  </w:r>
                  <w:r w:rsidR="00FA4D8D">
                    <w:rPr>
                      <w:lang w:val="en-GB"/>
                    </w:rPr>
                    <w:t>Text</w:t>
                  </w:r>
                  <w:r w:rsidR="006622C8">
                    <w:rPr>
                      <w:lang w:val="en-GB"/>
                    </w:rPr>
                    <w:t>)</w:t>
                  </w:r>
                </w:p>
              </w:tc>
              <w:tc>
                <w:tcPr>
                  <w:tcW w:w="1417" w:type="dxa"/>
                </w:tcPr>
                <w:p w14:paraId="48A2AACB" w14:textId="219BF8EE" w:rsidR="00016F15" w:rsidRDefault="00DB7843" w:rsidP="00DB7843">
                  <w:pPr>
                    <w:framePr w:hSpace="180" w:wrap="around" w:hAnchor="margin" w:y="-480"/>
                    <w:tabs>
                      <w:tab w:val="right" w:pos="8789"/>
                    </w:tabs>
                    <w:jc w:val="center"/>
                    <w:rPr>
                      <w:lang w:val="en-GB"/>
                    </w:rPr>
                  </w:pPr>
                  <w:r>
                    <w:rPr>
                      <w:lang w:val="en-GB"/>
                    </w:rPr>
                    <w:t>7.5</w:t>
                  </w:r>
                </w:p>
              </w:tc>
            </w:tr>
            <w:tr w:rsidR="00016F15" w14:paraId="06FEB938" w14:textId="77777777" w:rsidTr="00884C26">
              <w:tc>
                <w:tcPr>
                  <w:tcW w:w="5036" w:type="dxa"/>
                </w:tcPr>
                <w:p w14:paraId="5ADCFC77" w14:textId="0337BEC8" w:rsidR="00016F15" w:rsidRDefault="006622C8" w:rsidP="00DB7843">
                  <w:pPr>
                    <w:framePr w:hSpace="180" w:wrap="around" w:hAnchor="margin" w:y="-480"/>
                    <w:tabs>
                      <w:tab w:val="right" w:pos="8789"/>
                    </w:tabs>
                    <w:rPr>
                      <w:lang w:val="en-GB"/>
                    </w:rPr>
                  </w:pPr>
                  <w:r>
                    <w:rPr>
                      <w:lang w:val="en-GB"/>
                    </w:rPr>
                    <w:t>Task 3 – Document Creation (Graphics)</w:t>
                  </w:r>
                </w:p>
              </w:tc>
              <w:tc>
                <w:tcPr>
                  <w:tcW w:w="1417" w:type="dxa"/>
                </w:tcPr>
                <w:p w14:paraId="6ACE4A21" w14:textId="23D92046" w:rsidR="00016F15" w:rsidRDefault="006622C8" w:rsidP="00DB7843">
                  <w:pPr>
                    <w:framePr w:hSpace="180" w:wrap="around" w:hAnchor="margin" w:y="-480"/>
                    <w:tabs>
                      <w:tab w:val="right" w:pos="8789"/>
                    </w:tabs>
                    <w:jc w:val="center"/>
                    <w:rPr>
                      <w:lang w:val="en-GB"/>
                    </w:rPr>
                  </w:pPr>
                  <w:r>
                    <w:rPr>
                      <w:lang w:val="en-GB"/>
                    </w:rPr>
                    <w:t>1</w:t>
                  </w:r>
                  <w:r w:rsidR="008904CB">
                    <w:rPr>
                      <w:lang w:val="en-GB"/>
                    </w:rPr>
                    <w:t>5</w:t>
                  </w:r>
                </w:p>
              </w:tc>
            </w:tr>
            <w:tr w:rsidR="00016F15" w14:paraId="0A46499B" w14:textId="77777777" w:rsidTr="00884C26">
              <w:tc>
                <w:tcPr>
                  <w:tcW w:w="5036" w:type="dxa"/>
                </w:tcPr>
                <w:p w14:paraId="75145C1A" w14:textId="295AC6EB" w:rsidR="00016F15" w:rsidRDefault="006622C8" w:rsidP="00DB7843">
                  <w:pPr>
                    <w:framePr w:hSpace="180" w:wrap="around" w:hAnchor="margin" w:y="-480"/>
                    <w:tabs>
                      <w:tab w:val="right" w:pos="8789"/>
                    </w:tabs>
                    <w:rPr>
                      <w:lang w:val="en-GB"/>
                    </w:rPr>
                  </w:pPr>
                  <w:r>
                    <w:rPr>
                      <w:lang w:val="en-GB"/>
                    </w:rPr>
                    <w:t>Task 4 – Document Creation (Tables)</w:t>
                  </w:r>
                </w:p>
              </w:tc>
              <w:tc>
                <w:tcPr>
                  <w:tcW w:w="1417" w:type="dxa"/>
                </w:tcPr>
                <w:p w14:paraId="291E4B95" w14:textId="65C3073E" w:rsidR="00016F15" w:rsidRDefault="006622C8" w:rsidP="00DB7843">
                  <w:pPr>
                    <w:framePr w:hSpace="180" w:wrap="around" w:hAnchor="margin" w:y="-480"/>
                    <w:tabs>
                      <w:tab w:val="right" w:pos="8789"/>
                    </w:tabs>
                    <w:jc w:val="center"/>
                    <w:rPr>
                      <w:lang w:val="en-GB"/>
                    </w:rPr>
                  </w:pPr>
                  <w:r>
                    <w:rPr>
                      <w:lang w:val="en-GB"/>
                    </w:rPr>
                    <w:t>1</w:t>
                  </w:r>
                  <w:r w:rsidR="00FA4D8D">
                    <w:rPr>
                      <w:lang w:val="en-GB"/>
                    </w:rPr>
                    <w:t>0</w:t>
                  </w:r>
                </w:p>
              </w:tc>
            </w:tr>
            <w:tr w:rsidR="001127DE" w14:paraId="1F44F544" w14:textId="77777777" w:rsidTr="00884C26">
              <w:tc>
                <w:tcPr>
                  <w:tcW w:w="5036" w:type="dxa"/>
                </w:tcPr>
                <w:p w14:paraId="635ADEE1" w14:textId="445629C0" w:rsidR="001127DE" w:rsidRDefault="001127DE" w:rsidP="00DB7843">
                  <w:pPr>
                    <w:framePr w:hSpace="180" w:wrap="around" w:hAnchor="margin" w:y="-480"/>
                    <w:tabs>
                      <w:tab w:val="right" w:pos="8789"/>
                    </w:tabs>
                    <w:rPr>
                      <w:lang w:val="en-GB"/>
                    </w:rPr>
                  </w:pPr>
                  <w:r>
                    <w:rPr>
                      <w:lang w:val="en-GB"/>
                    </w:rPr>
                    <w:t xml:space="preserve">Task </w:t>
                  </w:r>
                  <w:r w:rsidR="00FA4D8D">
                    <w:rPr>
                      <w:lang w:val="en-GB"/>
                    </w:rPr>
                    <w:t xml:space="preserve">5 - </w:t>
                  </w:r>
                  <w:r w:rsidR="00FA4D8D" w:rsidRPr="00FA4D8D">
                    <w:rPr>
                      <w:lang w:val="en-GB"/>
                    </w:rPr>
                    <w:t>Additional Resources/Features</w:t>
                  </w:r>
                </w:p>
              </w:tc>
              <w:tc>
                <w:tcPr>
                  <w:tcW w:w="1417" w:type="dxa"/>
                </w:tcPr>
                <w:p w14:paraId="30253A93" w14:textId="36357515" w:rsidR="001127DE" w:rsidRDefault="00FA4D8D" w:rsidP="00DB7843">
                  <w:pPr>
                    <w:framePr w:hSpace="180" w:wrap="around" w:hAnchor="margin" w:y="-480"/>
                    <w:tabs>
                      <w:tab w:val="right" w:pos="8789"/>
                    </w:tabs>
                    <w:jc w:val="center"/>
                    <w:rPr>
                      <w:lang w:val="en-GB"/>
                    </w:rPr>
                  </w:pPr>
                  <w:r>
                    <w:rPr>
                      <w:lang w:val="en-GB"/>
                    </w:rPr>
                    <w:t>15</w:t>
                  </w:r>
                </w:p>
              </w:tc>
            </w:tr>
            <w:tr w:rsidR="00016F15" w14:paraId="6A633CBC" w14:textId="77777777" w:rsidTr="00884C26">
              <w:tc>
                <w:tcPr>
                  <w:tcW w:w="5036" w:type="dxa"/>
                </w:tcPr>
                <w:p w14:paraId="458274CF" w14:textId="1D3B799B" w:rsidR="00016F15" w:rsidRDefault="006622C8" w:rsidP="00DB7843">
                  <w:pPr>
                    <w:framePr w:hSpace="180" w:wrap="around" w:hAnchor="margin" w:y="-480"/>
                    <w:tabs>
                      <w:tab w:val="right" w:pos="8789"/>
                    </w:tabs>
                    <w:rPr>
                      <w:lang w:val="en-GB"/>
                    </w:rPr>
                  </w:pPr>
                  <w:r>
                    <w:rPr>
                      <w:lang w:val="en-GB"/>
                    </w:rPr>
                    <w:t xml:space="preserve">Task </w:t>
                  </w:r>
                  <w:r w:rsidR="001127DE">
                    <w:rPr>
                      <w:lang w:val="en-GB"/>
                    </w:rPr>
                    <w:t>6</w:t>
                  </w:r>
                  <w:r>
                    <w:rPr>
                      <w:lang w:val="en-GB"/>
                    </w:rPr>
                    <w:t xml:space="preserve"> </w:t>
                  </w:r>
                  <w:r w:rsidR="00884C26">
                    <w:rPr>
                      <w:lang w:val="en-GB"/>
                    </w:rPr>
                    <w:t>–</w:t>
                  </w:r>
                  <w:r>
                    <w:rPr>
                      <w:lang w:val="en-GB"/>
                    </w:rPr>
                    <w:t xml:space="preserve"> </w:t>
                  </w:r>
                  <w:r w:rsidR="00884C26">
                    <w:rPr>
                      <w:lang w:val="en-GB"/>
                    </w:rPr>
                    <w:t>Primary Functions and Processes</w:t>
                  </w:r>
                </w:p>
              </w:tc>
              <w:tc>
                <w:tcPr>
                  <w:tcW w:w="1417" w:type="dxa"/>
                </w:tcPr>
                <w:p w14:paraId="38C7F733" w14:textId="4C02A724" w:rsidR="00016F15" w:rsidRDefault="00FA4D8D" w:rsidP="00DB7843">
                  <w:pPr>
                    <w:framePr w:hSpace="180" w:wrap="around" w:hAnchor="margin" w:y="-480"/>
                    <w:tabs>
                      <w:tab w:val="right" w:pos="8789"/>
                    </w:tabs>
                    <w:jc w:val="center"/>
                    <w:rPr>
                      <w:lang w:val="en-GB"/>
                    </w:rPr>
                  </w:pPr>
                  <w:r>
                    <w:rPr>
                      <w:lang w:val="en-GB"/>
                    </w:rPr>
                    <w:t>5</w:t>
                  </w:r>
                </w:p>
              </w:tc>
            </w:tr>
          </w:tbl>
          <w:p w14:paraId="0CBBF555" w14:textId="77777777" w:rsidR="00847921" w:rsidRDefault="00847921" w:rsidP="001662BA">
            <w:pPr>
              <w:tabs>
                <w:tab w:val="right" w:pos="8789"/>
              </w:tabs>
              <w:rPr>
                <w:b/>
                <w:bCs/>
                <w:lang w:val="en-GB"/>
              </w:rPr>
            </w:pPr>
          </w:p>
          <w:p w14:paraId="407B937B" w14:textId="709B040D" w:rsidR="00D3262A" w:rsidRPr="00234256" w:rsidRDefault="00D3262A" w:rsidP="001662BA">
            <w:pPr>
              <w:tabs>
                <w:tab w:val="right" w:pos="8789"/>
              </w:tabs>
              <w:rPr>
                <w:lang w:val="en-GB"/>
              </w:rPr>
            </w:pPr>
            <w:r w:rsidRPr="0078312B">
              <w:rPr>
                <w:b/>
                <w:bCs/>
                <w:lang w:val="en-GB"/>
              </w:rPr>
              <w:t xml:space="preserve">Assessment Submission: </w:t>
            </w:r>
            <w:r w:rsidR="000F0971">
              <w:rPr>
                <w:lang w:val="en-GB"/>
              </w:rPr>
              <w:t>All files to be uploaded to your designated space on T</w:t>
            </w:r>
            <w:r w:rsidR="00A27324">
              <w:rPr>
                <w:lang w:val="en-GB"/>
              </w:rPr>
              <w:t>EAMS</w:t>
            </w:r>
            <w:r w:rsidR="000F0971">
              <w:rPr>
                <w:lang w:val="en-GB"/>
              </w:rPr>
              <w:t xml:space="preserve"> by </w:t>
            </w:r>
            <w:r w:rsidR="009E7353" w:rsidRPr="009E7353">
              <w:rPr>
                <w:lang w:val="en-GB"/>
              </w:rPr>
              <w:t>**/</w:t>
            </w:r>
            <w:r w:rsidR="00A33F3B">
              <w:rPr>
                <w:lang w:val="en-GB"/>
              </w:rPr>
              <w:t>Apr</w:t>
            </w:r>
            <w:r w:rsidR="009E7353" w:rsidRPr="009E7353">
              <w:rPr>
                <w:lang w:val="en-GB"/>
              </w:rPr>
              <w:t>/202</w:t>
            </w:r>
            <w:r w:rsidR="00A33F3B">
              <w:rPr>
                <w:lang w:val="en-GB"/>
              </w:rPr>
              <w:t>6</w:t>
            </w:r>
            <w:r w:rsidR="009E7353" w:rsidRPr="009E7353">
              <w:rPr>
                <w:lang w:val="en-GB"/>
              </w:rPr>
              <w:t xml:space="preserve"> </w:t>
            </w:r>
            <w:r w:rsidR="000F0971">
              <w:rPr>
                <w:lang w:val="en-GB"/>
              </w:rPr>
              <w:t>@17:00</w:t>
            </w:r>
          </w:p>
          <w:p w14:paraId="5FD59DD7" w14:textId="77777777" w:rsidR="00D3262A" w:rsidRPr="0078312B" w:rsidRDefault="00D3262A" w:rsidP="001662BA">
            <w:pPr>
              <w:tabs>
                <w:tab w:val="right" w:pos="8789"/>
              </w:tabs>
              <w:rPr>
                <w:b/>
                <w:bCs/>
                <w:lang w:val="en-GB"/>
              </w:rPr>
            </w:pPr>
            <w:r w:rsidRPr="0078312B">
              <w:rPr>
                <w:b/>
                <w:bCs/>
                <w:lang w:val="en-GB"/>
              </w:rPr>
              <w:t xml:space="preserve">Assessment Grading: </w:t>
            </w:r>
          </w:p>
          <w:p w14:paraId="6BB3AF77" w14:textId="77777777" w:rsidR="00112454" w:rsidRDefault="00112454" w:rsidP="001662BA">
            <w:pPr>
              <w:spacing w:after="0" w:line="240" w:lineRule="auto"/>
              <w:ind w:left="709"/>
              <w:rPr>
                <w:rFonts w:eastAsiaTheme="minorEastAsia"/>
                <w:color w:val="000000" w:themeColor="text1"/>
              </w:rPr>
            </w:pPr>
            <w:r w:rsidRPr="764ED1F2">
              <w:rPr>
                <w:rFonts w:eastAsiaTheme="minorEastAsia"/>
                <w:color w:val="000000" w:themeColor="text1"/>
              </w:rPr>
              <w:t xml:space="preserve">Distinction:  </w:t>
            </w:r>
            <w:r>
              <w:tab/>
            </w:r>
            <w:r>
              <w:tab/>
            </w:r>
            <w:r w:rsidRPr="764ED1F2">
              <w:rPr>
                <w:rFonts w:eastAsiaTheme="minorEastAsia"/>
                <w:color w:val="000000" w:themeColor="text1"/>
              </w:rPr>
              <w:t xml:space="preserve">80% - 100%  </w:t>
            </w:r>
          </w:p>
          <w:p w14:paraId="675F5F24" w14:textId="77777777" w:rsidR="00112454" w:rsidRDefault="00112454" w:rsidP="001662BA">
            <w:pPr>
              <w:spacing w:after="0" w:line="240" w:lineRule="auto"/>
              <w:ind w:left="709"/>
              <w:rPr>
                <w:rFonts w:eastAsiaTheme="minorEastAsia"/>
                <w:color w:val="000000" w:themeColor="text1"/>
              </w:rPr>
            </w:pPr>
            <w:r w:rsidRPr="764ED1F2">
              <w:rPr>
                <w:rFonts w:eastAsiaTheme="minorEastAsia"/>
                <w:color w:val="000000" w:themeColor="text1"/>
              </w:rPr>
              <w:t xml:space="preserve">Merit:  </w:t>
            </w:r>
            <w:r>
              <w:tab/>
            </w:r>
            <w:r>
              <w:tab/>
            </w:r>
            <w:r>
              <w:tab/>
            </w:r>
            <w:r w:rsidRPr="764ED1F2">
              <w:rPr>
                <w:rFonts w:eastAsiaTheme="minorEastAsia"/>
                <w:color w:val="000000" w:themeColor="text1"/>
              </w:rPr>
              <w:t xml:space="preserve">65% - 79% </w:t>
            </w:r>
          </w:p>
          <w:p w14:paraId="50D1CC1B" w14:textId="77777777" w:rsidR="00112454" w:rsidRDefault="00112454" w:rsidP="001662BA">
            <w:pPr>
              <w:spacing w:after="0" w:line="240" w:lineRule="auto"/>
              <w:ind w:left="709"/>
              <w:rPr>
                <w:rFonts w:eastAsiaTheme="minorEastAsia"/>
                <w:color w:val="000000" w:themeColor="text1"/>
              </w:rPr>
            </w:pPr>
            <w:r w:rsidRPr="764ED1F2">
              <w:rPr>
                <w:rFonts w:eastAsiaTheme="minorEastAsia"/>
                <w:color w:val="000000" w:themeColor="text1"/>
              </w:rPr>
              <w:t xml:space="preserve">Pass:  </w:t>
            </w:r>
            <w:r>
              <w:tab/>
            </w:r>
            <w:r>
              <w:tab/>
            </w:r>
            <w:r>
              <w:tab/>
            </w:r>
            <w:r w:rsidRPr="764ED1F2">
              <w:rPr>
                <w:rFonts w:eastAsiaTheme="minorEastAsia"/>
                <w:color w:val="000000" w:themeColor="text1"/>
              </w:rPr>
              <w:t xml:space="preserve">50% - 64% </w:t>
            </w:r>
          </w:p>
          <w:p w14:paraId="1B901475" w14:textId="2F11638C" w:rsidR="00112454" w:rsidRDefault="00112454" w:rsidP="001662BA">
            <w:pPr>
              <w:spacing w:after="0" w:line="240" w:lineRule="auto"/>
              <w:ind w:left="709"/>
              <w:rPr>
                <w:rFonts w:eastAsiaTheme="minorEastAsia"/>
                <w:color w:val="000000" w:themeColor="text1"/>
              </w:rPr>
            </w:pPr>
            <w:r w:rsidRPr="764ED1F2">
              <w:rPr>
                <w:rFonts w:eastAsiaTheme="minorEastAsia"/>
                <w:color w:val="000000" w:themeColor="text1"/>
              </w:rPr>
              <w:t xml:space="preserve">Unsuccessful: </w:t>
            </w:r>
            <w:r>
              <w:tab/>
            </w:r>
            <w:r w:rsidRPr="764ED1F2">
              <w:rPr>
                <w:rFonts w:eastAsiaTheme="minorEastAsia"/>
                <w:color w:val="000000" w:themeColor="text1"/>
              </w:rPr>
              <w:t>0% - 49%</w:t>
            </w:r>
          </w:p>
          <w:p w14:paraId="211517E0" w14:textId="77777777" w:rsidR="00D3262A" w:rsidRPr="0078312B" w:rsidRDefault="00D3262A" w:rsidP="001662BA">
            <w:pPr>
              <w:tabs>
                <w:tab w:val="right" w:pos="8789"/>
              </w:tabs>
              <w:rPr>
                <w:b/>
                <w:bCs/>
                <w:lang w:val="en-GB"/>
              </w:rPr>
            </w:pPr>
          </w:p>
          <w:p w14:paraId="4141ACE3" w14:textId="77777777" w:rsidR="00D3262A" w:rsidRPr="0078312B" w:rsidRDefault="00D3262A" w:rsidP="001662BA">
            <w:pPr>
              <w:tabs>
                <w:tab w:val="right" w:pos="8789"/>
              </w:tabs>
              <w:rPr>
                <w:b/>
                <w:bCs/>
                <w:i/>
                <w:iCs/>
                <w:lang w:val="en-GB"/>
              </w:rPr>
            </w:pPr>
            <w:r w:rsidRPr="0078312B">
              <w:rPr>
                <w:b/>
                <w:bCs/>
                <w:i/>
                <w:iCs/>
                <w:lang w:val="en-GB"/>
              </w:rPr>
              <w:t xml:space="preserve">Further notes for learners: </w:t>
            </w:r>
          </w:p>
          <w:p w14:paraId="176C3F95" w14:textId="77777777" w:rsidR="004D3632" w:rsidRDefault="00A27324" w:rsidP="197BC7B6">
            <w:pPr>
              <w:tabs>
                <w:tab w:val="right" w:pos="8789"/>
              </w:tabs>
            </w:pPr>
            <w:r w:rsidRPr="197BC7B6">
              <w:t>Read all questions carefully and ensure all evidence is saved</w:t>
            </w:r>
            <w:r w:rsidR="008A2E27" w:rsidRPr="197BC7B6">
              <w:t xml:space="preserve"> to the specified location with the correct filename</w:t>
            </w:r>
            <w:r w:rsidRPr="197BC7B6">
              <w:t xml:space="preserve">.  </w:t>
            </w:r>
          </w:p>
          <w:p w14:paraId="10FEF87B" w14:textId="4AEA04DD" w:rsidR="00400468" w:rsidRDefault="000943CE" w:rsidP="001662BA">
            <w:pPr>
              <w:tabs>
                <w:tab w:val="right" w:pos="8789"/>
              </w:tabs>
              <w:rPr>
                <w:lang w:val="en-GB"/>
              </w:rPr>
            </w:pPr>
            <w:r>
              <w:rPr>
                <w:lang w:val="en-GB"/>
              </w:rPr>
              <w:t>1:1 f</w:t>
            </w:r>
            <w:r w:rsidR="00A27324">
              <w:rPr>
                <w:lang w:val="en-GB"/>
              </w:rPr>
              <w:t xml:space="preserve">eedback will be </w:t>
            </w:r>
            <w:r>
              <w:rPr>
                <w:lang w:val="en-GB"/>
              </w:rPr>
              <w:t xml:space="preserve">offered </w:t>
            </w:r>
            <w:r w:rsidR="00400468">
              <w:rPr>
                <w:lang w:val="en-GB"/>
              </w:rPr>
              <w:t xml:space="preserve">on the </w:t>
            </w:r>
            <w:r w:rsidR="008A2E27">
              <w:rPr>
                <w:lang w:val="en-GB"/>
              </w:rPr>
              <w:t>date</w:t>
            </w:r>
            <w:r w:rsidR="006941F5">
              <w:rPr>
                <w:lang w:val="en-GB"/>
              </w:rPr>
              <w:t>s</w:t>
            </w:r>
            <w:r w:rsidR="008A2E27">
              <w:rPr>
                <w:lang w:val="en-GB"/>
              </w:rPr>
              <w:t xml:space="preserve"> below.  You are encouraged to </w:t>
            </w:r>
            <w:r w:rsidR="00281E81">
              <w:rPr>
                <w:lang w:val="en-GB"/>
              </w:rPr>
              <w:t>avail</w:t>
            </w:r>
            <w:r w:rsidR="008A2E27">
              <w:rPr>
                <w:lang w:val="en-GB"/>
              </w:rPr>
              <w:t xml:space="preserve"> of these feedback sessions.</w:t>
            </w:r>
          </w:p>
          <w:p w14:paraId="6F0B3065" w14:textId="01C3C88F" w:rsidR="000943CE" w:rsidRDefault="000943CE" w:rsidP="001662BA">
            <w:pPr>
              <w:pStyle w:val="ListParagraph"/>
              <w:numPr>
                <w:ilvl w:val="0"/>
                <w:numId w:val="10"/>
              </w:numPr>
              <w:tabs>
                <w:tab w:val="right" w:pos="8789"/>
              </w:tabs>
              <w:rPr>
                <w:lang w:val="en-GB"/>
              </w:rPr>
            </w:pPr>
            <w:r>
              <w:rPr>
                <w:lang w:val="en-GB"/>
              </w:rPr>
              <w:t>**/</w:t>
            </w:r>
            <w:r w:rsidR="00A33F3B">
              <w:rPr>
                <w:lang w:val="en-GB"/>
              </w:rPr>
              <w:t>Nov</w:t>
            </w:r>
            <w:r>
              <w:rPr>
                <w:lang w:val="en-GB"/>
              </w:rPr>
              <w:t>/2025</w:t>
            </w:r>
          </w:p>
          <w:p w14:paraId="0D9C0BEA" w14:textId="7918FD64" w:rsidR="00AC386D" w:rsidRPr="000943CE" w:rsidRDefault="00AC386D" w:rsidP="001662BA">
            <w:pPr>
              <w:pStyle w:val="ListParagraph"/>
              <w:numPr>
                <w:ilvl w:val="0"/>
                <w:numId w:val="10"/>
              </w:numPr>
              <w:tabs>
                <w:tab w:val="right" w:pos="8789"/>
              </w:tabs>
              <w:rPr>
                <w:lang w:val="en-GB"/>
              </w:rPr>
            </w:pPr>
            <w:r>
              <w:rPr>
                <w:lang w:val="en-GB"/>
              </w:rPr>
              <w:t>**/</w:t>
            </w:r>
            <w:r w:rsidR="00A33F3B">
              <w:rPr>
                <w:lang w:val="en-GB"/>
              </w:rPr>
              <w:t>Feb</w:t>
            </w:r>
            <w:r>
              <w:rPr>
                <w:lang w:val="en-GB"/>
              </w:rPr>
              <w:t>/202</w:t>
            </w:r>
            <w:r w:rsidR="00A33F3B">
              <w:rPr>
                <w:lang w:val="en-GB"/>
              </w:rPr>
              <w:t>6</w:t>
            </w:r>
          </w:p>
          <w:p w14:paraId="7EE0FA02" w14:textId="3ECA787F" w:rsidR="00D3262A" w:rsidRDefault="00D3262A" w:rsidP="001662BA">
            <w:pPr>
              <w:tabs>
                <w:tab w:val="right" w:pos="8789"/>
              </w:tabs>
              <w:rPr>
                <w:b/>
                <w:bCs/>
                <w:i/>
                <w:iCs/>
                <w:lang w:val="en-GB"/>
              </w:rPr>
            </w:pPr>
            <w:r w:rsidRPr="0078312B">
              <w:rPr>
                <w:b/>
                <w:bCs/>
                <w:i/>
                <w:iCs/>
                <w:lang w:val="en-GB"/>
              </w:rPr>
              <w:t xml:space="preserve">Assessment Instructions: </w:t>
            </w:r>
            <w:r w:rsidRPr="0099786D">
              <w:rPr>
                <w:i/>
                <w:iCs/>
                <w:lang w:val="en-GB"/>
              </w:rPr>
              <w:t xml:space="preserve"> </w:t>
            </w:r>
            <w:r w:rsidR="0099786D" w:rsidRPr="006941F5">
              <w:rPr>
                <w:b/>
                <w:bCs/>
                <w:i/>
                <w:iCs/>
                <w:lang w:val="en-GB"/>
              </w:rPr>
              <w:t xml:space="preserve">All instructions are available in the </w:t>
            </w:r>
            <w:r w:rsidRPr="006941F5">
              <w:rPr>
                <w:b/>
                <w:bCs/>
                <w:i/>
                <w:iCs/>
                <w:lang w:val="en-GB"/>
              </w:rPr>
              <w:t xml:space="preserve">attached </w:t>
            </w:r>
            <w:r w:rsidR="0099786D" w:rsidRPr="006941F5">
              <w:rPr>
                <w:b/>
                <w:bCs/>
                <w:i/>
                <w:iCs/>
                <w:lang w:val="en-GB"/>
              </w:rPr>
              <w:t>sheets</w:t>
            </w:r>
          </w:p>
          <w:p w14:paraId="27CAE808" w14:textId="2FCDB0FD" w:rsidR="00D3262A" w:rsidRPr="003412EE" w:rsidRDefault="00D3262A" w:rsidP="001662BA">
            <w:pPr>
              <w:tabs>
                <w:tab w:val="right" w:pos="8789"/>
              </w:tabs>
              <w:rPr>
                <w:i/>
                <w:iCs/>
                <w:lang w:val="en-GB"/>
              </w:rPr>
            </w:pPr>
            <w:r w:rsidRPr="0078312B">
              <w:rPr>
                <w:b/>
                <w:bCs/>
                <w:i/>
                <w:iCs/>
                <w:lang w:val="en-GB"/>
              </w:rPr>
              <w:t xml:space="preserve">Note: </w:t>
            </w:r>
            <w:r w:rsidR="003412EE" w:rsidRPr="003412EE">
              <w:rPr>
                <w:i/>
                <w:iCs/>
                <w:lang w:val="en-GB"/>
              </w:rPr>
              <w:t>WWETB</w:t>
            </w:r>
            <w:r w:rsidRPr="003412EE">
              <w:rPr>
                <w:i/>
                <w:iCs/>
                <w:lang w:val="en-GB"/>
              </w:rPr>
              <w:t xml:space="preserve"> promote </w:t>
            </w:r>
            <w:hyperlink r:id="rId10" w:history="1">
              <w:r w:rsidRPr="003412EE">
                <w:rPr>
                  <w:rStyle w:val="Hyperlink"/>
                  <w:i/>
                  <w:iCs/>
                  <w:lang w:val="en-GB"/>
                </w:rPr>
                <w:t>academic integrity</w:t>
              </w:r>
            </w:hyperlink>
            <w:r w:rsidRPr="003412EE">
              <w:rPr>
                <w:i/>
                <w:iCs/>
                <w:lang w:val="en-GB"/>
              </w:rPr>
              <w:t xml:space="preserve"> in all our work.  Plagiarism and academic misconduct will not be tolerated and can have serious consequences for you in achieving your award.  Ensure that all sources are properly cited and referenced according to academic conventions. </w:t>
            </w:r>
          </w:p>
          <w:p w14:paraId="6C601C15" w14:textId="3E827FE7" w:rsidR="00D3262A" w:rsidRPr="003412EE" w:rsidRDefault="00D3262A" w:rsidP="001662BA">
            <w:pPr>
              <w:tabs>
                <w:tab w:val="right" w:pos="8789"/>
              </w:tabs>
              <w:rPr>
                <w:i/>
                <w:iCs/>
                <w:lang w:val="en-GB"/>
              </w:rPr>
            </w:pPr>
            <w:r w:rsidRPr="003412EE">
              <w:rPr>
                <w:i/>
                <w:iCs/>
                <w:lang w:val="en-GB"/>
              </w:rPr>
              <w:t xml:space="preserve">This referencing </w:t>
            </w:r>
            <w:hyperlink r:id="rId11" w:history="1">
              <w:r w:rsidRPr="003412EE">
                <w:rPr>
                  <w:rStyle w:val="Hyperlink"/>
                  <w:i/>
                  <w:iCs/>
                  <w:lang w:val="en-GB"/>
                </w:rPr>
                <w:t>guide</w:t>
              </w:r>
            </w:hyperlink>
            <w:r w:rsidRPr="003412EE">
              <w:rPr>
                <w:i/>
                <w:iCs/>
                <w:lang w:val="en-GB"/>
              </w:rPr>
              <w:t xml:space="preserve"> will support you in ensuring that your work is to the highest academic integrity standard. </w:t>
            </w:r>
          </w:p>
        </w:tc>
      </w:tr>
    </w:tbl>
    <w:p w14:paraId="4C2A82C6" w14:textId="77777777" w:rsidR="00D3262A" w:rsidRDefault="00D3262A" w:rsidP="00D3262A">
      <w:pPr>
        <w:tabs>
          <w:tab w:val="right" w:pos="8789"/>
        </w:tabs>
        <w:rPr>
          <w:b/>
          <w:bCs/>
        </w:rPr>
      </w:pPr>
    </w:p>
    <w:sectPr w:rsidR="00D3262A" w:rsidSect="001662BA">
      <w:pgSz w:w="12240" w:h="15840"/>
      <w:pgMar w:top="1440" w:right="1440" w:bottom="1440" w:left="1440" w:header="708" w:footer="5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2D257" w14:textId="77777777" w:rsidR="00D122FB" w:rsidRDefault="00D122FB" w:rsidP="00D3262A">
      <w:pPr>
        <w:spacing w:after="0" w:line="240" w:lineRule="auto"/>
      </w:pPr>
      <w:r>
        <w:separator/>
      </w:r>
    </w:p>
  </w:endnote>
  <w:endnote w:type="continuationSeparator" w:id="0">
    <w:p w14:paraId="70D0382E" w14:textId="77777777" w:rsidR="00D122FB" w:rsidRDefault="00D122FB" w:rsidP="00D3262A">
      <w:pPr>
        <w:spacing w:after="0" w:line="240" w:lineRule="auto"/>
      </w:pPr>
      <w:r>
        <w:continuationSeparator/>
      </w:r>
    </w:p>
  </w:endnote>
  <w:endnote w:type="continuationNotice" w:id="1">
    <w:p w14:paraId="77E527E5" w14:textId="77777777" w:rsidR="00D122FB" w:rsidRDefault="00D122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Narrow">
    <w:charset w:val="00"/>
    <w:family w:val="swiss"/>
    <w:pitch w:val="variable"/>
    <w:sig w:usb0="20000287" w:usb1="00000003" w:usb2="00000000" w:usb3="00000000" w:csb0="0000019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E31299" w14:textId="77777777" w:rsidR="00D122FB" w:rsidRDefault="00D122FB" w:rsidP="00D3262A">
      <w:pPr>
        <w:spacing w:after="0" w:line="240" w:lineRule="auto"/>
      </w:pPr>
      <w:r>
        <w:separator/>
      </w:r>
    </w:p>
  </w:footnote>
  <w:footnote w:type="continuationSeparator" w:id="0">
    <w:p w14:paraId="162E70F5" w14:textId="77777777" w:rsidR="00D122FB" w:rsidRDefault="00D122FB" w:rsidP="00D3262A">
      <w:pPr>
        <w:spacing w:after="0" w:line="240" w:lineRule="auto"/>
      </w:pPr>
      <w:r>
        <w:continuationSeparator/>
      </w:r>
    </w:p>
  </w:footnote>
  <w:footnote w:type="continuationNotice" w:id="1">
    <w:p w14:paraId="15874BC3" w14:textId="77777777" w:rsidR="00D122FB" w:rsidRDefault="00D122FB">
      <w:pPr>
        <w:spacing w:after="0" w:line="240" w:lineRule="auto"/>
      </w:pPr>
    </w:p>
  </w:footnote>
  <w:footnote w:id="2">
    <w:p w14:paraId="74A6B1E7" w14:textId="77777777" w:rsidR="00D3262A" w:rsidRDefault="00D3262A" w:rsidP="00D3262A">
      <w:pPr>
        <w:pStyle w:val="FootnoteText"/>
      </w:pPr>
      <w:r>
        <w:rPr>
          <w:rStyle w:val="FootnoteReference"/>
        </w:rPr>
        <w:footnoteRef/>
      </w:r>
      <w:r>
        <w:t xml:space="preserve"> </w:t>
      </w:r>
      <w:r>
        <w:rPr>
          <w:b/>
          <w:bCs/>
        </w:rPr>
        <w:t>NOTE:</w:t>
      </w:r>
      <w:r>
        <w:t xml:space="preserve"> Educator in this context refers to a teacher, tutor, instructor, assessor.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C5E9C"/>
    <w:multiLevelType w:val="hybridMultilevel"/>
    <w:tmpl w:val="81089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6A2A41"/>
    <w:multiLevelType w:val="multilevel"/>
    <w:tmpl w:val="6F0CC25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34DD2"/>
    <w:multiLevelType w:val="hybridMultilevel"/>
    <w:tmpl w:val="78B8CE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9616AE4"/>
    <w:multiLevelType w:val="multilevel"/>
    <w:tmpl w:val="11347A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F29408A"/>
    <w:multiLevelType w:val="hybridMultilevel"/>
    <w:tmpl w:val="42E01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840BF"/>
    <w:multiLevelType w:val="hybridMultilevel"/>
    <w:tmpl w:val="5E86A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480EF4"/>
    <w:multiLevelType w:val="multilevel"/>
    <w:tmpl w:val="B4BAB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E7353C"/>
    <w:multiLevelType w:val="hybridMultilevel"/>
    <w:tmpl w:val="EE4EBB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675A3146"/>
    <w:multiLevelType w:val="hybridMultilevel"/>
    <w:tmpl w:val="DBE8F368"/>
    <w:lvl w:ilvl="0" w:tplc="42A87CB6">
      <w:start w:val="7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BF37890"/>
    <w:multiLevelType w:val="hybridMultilevel"/>
    <w:tmpl w:val="0AAE1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953175">
    <w:abstractNumId w:val="7"/>
  </w:num>
  <w:num w:numId="2" w16cid:durableId="1796286113">
    <w:abstractNumId w:val="8"/>
  </w:num>
  <w:num w:numId="3" w16cid:durableId="1712194284">
    <w:abstractNumId w:val="6"/>
  </w:num>
  <w:num w:numId="4" w16cid:durableId="691077683">
    <w:abstractNumId w:val="3"/>
  </w:num>
  <w:num w:numId="5" w16cid:durableId="1483890978">
    <w:abstractNumId w:val="1"/>
  </w:num>
  <w:num w:numId="6" w16cid:durableId="544366433">
    <w:abstractNumId w:val="5"/>
  </w:num>
  <w:num w:numId="7" w16cid:durableId="1520464086">
    <w:abstractNumId w:val="0"/>
  </w:num>
  <w:num w:numId="8" w16cid:durableId="1411197918">
    <w:abstractNumId w:val="2"/>
  </w:num>
  <w:num w:numId="9" w16cid:durableId="441848624">
    <w:abstractNumId w:val="4"/>
  </w:num>
  <w:num w:numId="10" w16cid:durableId="110711478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62A"/>
    <w:rsid w:val="00016F15"/>
    <w:rsid w:val="00067B09"/>
    <w:rsid w:val="00092B5C"/>
    <w:rsid w:val="0009435B"/>
    <w:rsid w:val="000943CE"/>
    <w:rsid w:val="000F0971"/>
    <w:rsid w:val="00112454"/>
    <w:rsid w:val="001127DE"/>
    <w:rsid w:val="00164D90"/>
    <w:rsid w:val="001662BA"/>
    <w:rsid w:val="002314A0"/>
    <w:rsid w:val="00234256"/>
    <w:rsid w:val="00281E81"/>
    <w:rsid w:val="002A389A"/>
    <w:rsid w:val="00304A7C"/>
    <w:rsid w:val="00337DA5"/>
    <w:rsid w:val="003412EE"/>
    <w:rsid w:val="003B1281"/>
    <w:rsid w:val="003B71DC"/>
    <w:rsid w:val="003C1AAC"/>
    <w:rsid w:val="003F6628"/>
    <w:rsid w:val="00400468"/>
    <w:rsid w:val="00436342"/>
    <w:rsid w:val="004D3632"/>
    <w:rsid w:val="005326F2"/>
    <w:rsid w:val="00533034"/>
    <w:rsid w:val="005701B4"/>
    <w:rsid w:val="005A61D8"/>
    <w:rsid w:val="005C07B9"/>
    <w:rsid w:val="00652052"/>
    <w:rsid w:val="006622C8"/>
    <w:rsid w:val="00663A75"/>
    <w:rsid w:val="006941F5"/>
    <w:rsid w:val="00694BD6"/>
    <w:rsid w:val="006D677E"/>
    <w:rsid w:val="007B193F"/>
    <w:rsid w:val="007B3AFB"/>
    <w:rsid w:val="007F50EC"/>
    <w:rsid w:val="00847921"/>
    <w:rsid w:val="00873FE5"/>
    <w:rsid w:val="00884C26"/>
    <w:rsid w:val="008904CB"/>
    <w:rsid w:val="00894319"/>
    <w:rsid w:val="008A2110"/>
    <w:rsid w:val="008A2E27"/>
    <w:rsid w:val="008B7359"/>
    <w:rsid w:val="008C729D"/>
    <w:rsid w:val="008F0203"/>
    <w:rsid w:val="008F2610"/>
    <w:rsid w:val="00923197"/>
    <w:rsid w:val="0094349D"/>
    <w:rsid w:val="00956546"/>
    <w:rsid w:val="00963261"/>
    <w:rsid w:val="00993B4F"/>
    <w:rsid w:val="0099786D"/>
    <w:rsid w:val="009B3EA2"/>
    <w:rsid w:val="009E7353"/>
    <w:rsid w:val="00A263B8"/>
    <w:rsid w:val="00A27324"/>
    <w:rsid w:val="00A33F3B"/>
    <w:rsid w:val="00A42EFD"/>
    <w:rsid w:val="00A80E82"/>
    <w:rsid w:val="00AB5BC0"/>
    <w:rsid w:val="00AC1417"/>
    <w:rsid w:val="00AC14F0"/>
    <w:rsid w:val="00AC386D"/>
    <w:rsid w:val="00AD7EF1"/>
    <w:rsid w:val="00B4609D"/>
    <w:rsid w:val="00B9772C"/>
    <w:rsid w:val="00BA7181"/>
    <w:rsid w:val="00BC1C35"/>
    <w:rsid w:val="00BE1850"/>
    <w:rsid w:val="00BF4CF2"/>
    <w:rsid w:val="00C0190B"/>
    <w:rsid w:val="00C13E62"/>
    <w:rsid w:val="00C745D5"/>
    <w:rsid w:val="00C92741"/>
    <w:rsid w:val="00CD713F"/>
    <w:rsid w:val="00CF6300"/>
    <w:rsid w:val="00D122FB"/>
    <w:rsid w:val="00D24634"/>
    <w:rsid w:val="00D3262A"/>
    <w:rsid w:val="00D36168"/>
    <w:rsid w:val="00D438AA"/>
    <w:rsid w:val="00D63B97"/>
    <w:rsid w:val="00DA0651"/>
    <w:rsid w:val="00DB7843"/>
    <w:rsid w:val="00DF4005"/>
    <w:rsid w:val="00E01155"/>
    <w:rsid w:val="00EA13C1"/>
    <w:rsid w:val="00F16C14"/>
    <w:rsid w:val="00F761FB"/>
    <w:rsid w:val="00FA241F"/>
    <w:rsid w:val="00FA4D8D"/>
    <w:rsid w:val="00FB3958"/>
    <w:rsid w:val="00FC393E"/>
    <w:rsid w:val="197BC7B6"/>
    <w:rsid w:val="25368A75"/>
    <w:rsid w:val="2F7E94D3"/>
    <w:rsid w:val="3B97E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5C691"/>
  <w15:chartTrackingRefBased/>
  <w15:docId w15:val="{3E5CB1D8-0876-4AA0-81A9-83AD9D507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262A"/>
    <w:rPr>
      <w:sz w:val="24"/>
      <w:szCs w:val="24"/>
      <w:lang w:val="en-IE"/>
    </w:rPr>
  </w:style>
  <w:style w:type="paragraph" w:styleId="Heading1">
    <w:name w:val="heading 1"/>
    <w:basedOn w:val="Normal"/>
    <w:next w:val="Normal"/>
    <w:link w:val="Heading1Char"/>
    <w:uiPriority w:val="9"/>
    <w:qFormat/>
    <w:rsid w:val="00D326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26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262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262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262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262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262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262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262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lass">
    <w:name w:val="Class"/>
    <w:basedOn w:val="TableNormal"/>
    <w:uiPriority w:val="99"/>
    <w:rsid w:val="00A80E82"/>
    <w:pPr>
      <w:spacing w:after="0" w:line="240" w:lineRule="auto"/>
    </w:pPr>
    <w:rPr>
      <w:rFonts w:ascii="Monotype Corsiva" w:hAnsi="Monotype Corsiva"/>
      <w:color w:val="E97132" w:themeColor="accent2"/>
    </w:rPr>
    <w:tblPr/>
    <w:tcPr>
      <w:shd w:val="clear" w:color="auto" w:fill="84E290" w:themeFill="accent3" w:themeFillTint="66"/>
      <w:vAlign w:val="center"/>
    </w:tcPr>
  </w:style>
  <w:style w:type="character" w:customStyle="1" w:styleId="Heading1Char">
    <w:name w:val="Heading 1 Char"/>
    <w:basedOn w:val="DefaultParagraphFont"/>
    <w:link w:val="Heading1"/>
    <w:uiPriority w:val="9"/>
    <w:rsid w:val="00D326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26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26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26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26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26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26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26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262A"/>
    <w:rPr>
      <w:rFonts w:eastAsiaTheme="majorEastAsia" w:cstheme="majorBidi"/>
      <w:color w:val="272727" w:themeColor="text1" w:themeTint="D8"/>
    </w:rPr>
  </w:style>
  <w:style w:type="paragraph" w:styleId="Title">
    <w:name w:val="Title"/>
    <w:basedOn w:val="Normal"/>
    <w:next w:val="Normal"/>
    <w:link w:val="TitleChar"/>
    <w:uiPriority w:val="10"/>
    <w:qFormat/>
    <w:rsid w:val="00D326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26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262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26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262A"/>
    <w:pPr>
      <w:spacing w:before="160"/>
      <w:jc w:val="center"/>
    </w:pPr>
    <w:rPr>
      <w:i/>
      <w:iCs/>
      <w:color w:val="404040" w:themeColor="text1" w:themeTint="BF"/>
    </w:rPr>
  </w:style>
  <w:style w:type="character" w:customStyle="1" w:styleId="QuoteChar">
    <w:name w:val="Quote Char"/>
    <w:basedOn w:val="DefaultParagraphFont"/>
    <w:link w:val="Quote"/>
    <w:uiPriority w:val="29"/>
    <w:rsid w:val="00D3262A"/>
    <w:rPr>
      <w:i/>
      <w:iCs/>
      <w:color w:val="404040" w:themeColor="text1" w:themeTint="BF"/>
    </w:rPr>
  </w:style>
  <w:style w:type="paragraph" w:styleId="ListParagraph">
    <w:name w:val="List Paragraph"/>
    <w:basedOn w:val="Normal"/>
    <w:uiPriority w:val="34"/>
    <w:qFormat/>
    <w:rsid w:val="00D3262A"/>
    <w:pPr>
      <w:ind w:left="720"/>
      <w:contextualSpacing/>
    </w:pPr>
  </w:style>
  <w:style w:type="character" w:styleId="IntenseEmphasis">
    <w:name w:val="Intense Emphasis"/>
    <w:basedOn w:val="DefaultParagraphFont"/>
    <w:uiPriority w:val="21"/>
    <w:qFormat/>
    <w:rsid w:val="00D3262A"/>
    <w:rPr>
      <w:i/>
      <w:iCs/>
      <w:color w:val="0F4761" w:themeColor="accent1" w:themeShade="BF"/>
    </w:rPr>
  </w:style>
  <w:style w:type="paragraph" w:styleId="IntenseQuote">
    <w:name w:val="Intense Quote"/>
    <w:basedOn w:val="Normal"/>
    <w:next w:val="Normal"/>
    <w:link w:val="IntenseQuoteChar"/>
    <w:uiPriority w:val="30"/>
    <w:qFormat/>
    <w:rsid w:val="00D326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262A"/>
    <w:rPr>
      <w:i/>
      <w:iCs/>
      <w:color w:val="0F4761" w:themeColor="accent1" w:themeShade="BF"/>
    </w:rPr>
  </w:style>
  <w:style w:type="character" w:styleId="IntenseReference">
    <w:name w:val="Intense Reference"/>
    <w:basedOn w:val="DefaultParagraphFont"/>
    <w:uiPriority w:val="32"/>
    <w:qFormat/>
    <w:rsid w:val="00D3262A"/>
    <w:rPr>
      <w:b/>
      <w:bCs/>
      <w:smallCaps/>
      <w:color w:val="0F4761" w:themeColor="accent1" w:themeShade="BF"/>
      <w:spacing w:val="5"/>
    </w:rPr>
  </w:style>
  <w:style w:type="paragraph" w:styleId="FootnoteText">
    <w:name w:val="footnote text"/>
    <w:basedOn w:val="Normal"/>
    <w:link w:val="FootnoteTextChar"/>
    <w:uiPriority w:val="99"/>
    <w:semiHidden/>
    <w:unhideWhenUsed/>
    <w:rsid w:val="00D3262A"/>
    <w:pPr>
      <w:spacing w:after="0" w:line="240" w:lineRule="auto"/>
      <w:ind w:left="10" w:hanging="10"/>
    </w:pPr>
    <w:rPr>
      <w:rFonts w:ascii="Calibri" w:eastAsia="Calibri" w:hAnsi="Calibri" w:cs="Calibri"/>
      <w:color w:val="000000"/>
      <w:sz w:val="20"/>
      <w:szCs w:val="20"/>
      <w:lang w:val="en-GB" w:eastAsia="en-IE"/>
    </w:rPr>
  </w:style>
  <w:style w:type="character" w:customStyle="1" w:styleId="FootnoteTextChar">
    <w:name w:val="Footnote Text Char"/>
    <w:basedOn w:val="DefaultParagraphFont"/>
    <w:link w:val="FootnoteText"/>
    <w:uiPriority w:val="99"/>
    <w:semiHidden/>
    <w:rsid w:val="00D3262A"/>
    <w:rPr>
      <w:rFonts w:ascii="Calibri" w:eastAsia="Calibri" w:hAnsi="Calibri" w:cs="Calibri"/>
      <w:color w:val="000000"/>
      <w:sz w:val="20"/>
      <w:szCs w:val="20"/>
      <w:lang w:val="en-GB" w:eastAsia="en-IE"/>
    </w:rPr>
  </w:style>
  <w:style w:type="character" w:styleId="FootnoteReference">
    <w:name w:val="footnote reference"/>
    <w:basedOn w:val="DefaultParagraphFont"/>
    <w:uiPriority w:val="99"/>
    <w:semiHidden/>
    <w:unhideWhenUsed/>
    <w:rsid w:val="00D3262A"/>
    <w:rPr>
      <w:vertAlign w:val="superscript"/>
    </w:rPr>
  </w:style>
  <w:style w:type="character" w:styleId="Hyperlink">
    <w:name w:val="Hyperlink"/>
    <w:basedOn w:val="DefaultParagraphFont"/>
    <w:uiPriority w:val="99"/>
    <w:unhideWhenUsed/>
    <w:rsid w:val="00D3262A"/>
    <w:rPr>
      <w:color w:val="467886" w:themeColor="hyperlink"/>
      <w:u w:val="single"/>
    </w:rPr>
  </w:style>
  <w:style w:type="paragraph" w:styleId="Header">
    <w:name w:val="header"/>
    <w:basedOn w:val="Normal"/>
    <w:link w:val="HeaderChar"/>
    <w:uiPriority w:val="99"/>
    <w:unhideWhenUsed/>
    <w:rsid w:val="00A263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63B8"/>
    <w:rPr>
      <w:sz w:val="24"/>
      <w:szCs w:val="24"/>
      <w:lang w:val="en-IE"/>
    </w:rPr>
  </w:style>
  <w:style w:type="paragraph" w:styleId="Footer">
    <w:name w:val="footer"/>
    <w:basedOn w:val="Normal"/>
    <w:link w:val="FooterChar"/>
    <w:uiPriority w:val="99"/>
    <w:unhideWhenUsed/>
    <w:rsid w:val="00A263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63B8"/>
    <w:rPr>
      <w:sz w:val="24"/>
      <w:szCs w:val="24"/>
      <w:lang w:val="en-IE"/>
    </w:rPr>
  </w:style>
  <w:style w:type="paragraph" w:customStyle="1" w:styleId="paragraph">
    <w:name w:val="paragraph"/>
    <w:basedOn w:val="Normal"/>
    <w:rsid w:val="00B4609D"/>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customStyle="1" w:styleId="normaltextrun">
    <w:name w:val="normaltextrun"/>
    <w:basedOn w:val="DefaultParagraphFont"/>
    <w:rsid w:val="00B4609D"/>
  </w:style>
  <w:style w:type="character" w:customStyle="1" w:styleId="eop">
    <w:name w:val="eop"/>
    <w:basedOn w:val="DefaultParagraphFont"/>
    <w:rsid w:val="00B4609D"/>
  </w:style>
  <w:style w:type="table" w:styleId="TableGrid">
    <w:name w:val="Table Grid"/>
    <w:basedOn w:val="TableNormal"/>
    <w:uiPriority w:val="39"/>
    <w:rsid w:val="00016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419645">
      <w:bodyDiv w:val="1"/>
      <w:marLeft w:val="0"/>
      <w:marRight w:val="0"/>
      <w:marTop w:val="0"/>
      <w:marBottom w:val="0"/>
      <w:divBdr>
        <w:top w:val="none" w:sz="0" w:space="0" w:color="auto"/>
        <w:left w:val="none" w:sz="0" w:space="0" w:color="auto"/>
        <w:bottom w:val="none" w:sz="0" w:space="0" w:color="auto"/>
        <w:right w:val="none" w:sz="0" w:space="0" w:color="auto"/>
      </w:divBdr>
      <w:divsChild>
        <w:div w:id="1222205982">
          <w:marLeft w:val="0"/>
          <w:marRight w:val="0"/>
          <w:marTop w:val="0"/>
          <w:marBottom w:val="0"/>
          <w:divBdr>
            <w:top w:val="none" w:sz="0" w:space="0" w:color="auto"/>
            <w:left w:val="none" w:sz="0" w:space="0" w:color="auto"/>
            <w:bottom w:val="none" w:sz="0" w:space="0" w:color="auto"/>
            <w:right w:val="none" w:sz="0" w:space="0" w:color="auto"/>
          </w:divBdr>
          <w:divsChild>
            <w:div w:id="977803641">
              <w:marLeft w:val="0"/>
              <w:marRight w:val="0"/>
              <w:marTop w:val="0"/>
              <w:marBottom w:val="0"/>
              <w:divBdr>
                <w:top w:val="none" w:sz="0" w:space="0" w:color="auto"/>
                <w:left w:val="none" w:sz="0" w:space="0" w:color="auto"/>
                <w:bottom w:val="none" w:sz="0" w:space="0" w:color="auto"/>
                <w:right w:val="none" w:sz="0" w:space="0" w:color="auto"/>
              </w:divBdr>
            </w:div>
          </w:divsChild>
        </w:div>
        <w:div w:id="1469324784">
          <w:marLeft w:val="0"/>
          <w:marRight w:val="0"/>
          <w:marTop w:val="0"/>
          <w:marBottom w:val="0"/>
          <w:divBdr>
            <w:top w:val="none" w:sz="0" w:space="0" w:color="auto"/>
            <w:left w:val="none" w:sz="0" w:space="0" w:color="auto"/>
            <w:bottom w:val="none" w:sz="0" w:space="0" w:color="auto"/>
            <w:right w:val="none" w:sz="0" w:space="0" w:color="auto"/>
          </w:divBdr>
          <w:divsChild>
            <w:div w:id="2111662950">
              <w:marLeft w:val="0"/>
              <w:marRight w:val="0"/>
              <w:marTop w:val="0"/>
              <w:marBottom w:val="0"/>
              <w:divBdr>
                <w:top w:val="none" w:sz="0" w:space="0" w:color="auto"/>
                <w:left w:val="none" w:sz="0" w:space="0" w:color="auto"/>
                <w:bottom w:val="none" w:sz="0" w:space="0" w:color="auto"/>
                <w:right w:val="none" w:sz="0" w:space="0" w:color="auto"/>
              </w:divBdr>
            </w:div>
          </w:divsChild>
        </w:div>
        <w:div w:id="1654067961">
          <w:marLeft w:val="0"/>
          <w:marRight w:val="0"/>
          <w:marTop w:val="0"/>
          <w:marBottom w:val="0"/>
          <w:divBdr>
            <w:top w:val="none" w:sz="0" w:space="0" w:color="auto"/>
            <w:left w:val="none" w:sz="0" w:space="0" w:color="auto"/>
            <w:bottom w:val="none" w:sz="0" w:space="0" w:color="auto"/>
            <w:right w:val="none" w:sz="0" w:space="0" w:color="auto"/>
          </w:divBdr>
          <w:divsChild>
            <w:div w:id="36510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library.etbi.ie/referencing" TargetMode="External"/><Relationship Id="rId5" Type="http://schemas.openxmlformats.org/officeDocument/2006/relationships/styles" Target="styles.xml"/><Relationship Id="rId10" Type="http://schemas.openxmlformats.org/officeDocument/2006/relationships/hyperlink" Target="https://library.etbi.ie/ld.php?content_id=34423196"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69C5DDFA2D31489F34CE99EFB94260" ma:contentTypeVersion="" ma:contentTypeDescription="Create a new document." ma:contentTypeScope="" ma:versionID="a0dea7cb173f731fbe44b8cb89a0b91a">
  <xsd:schema xmlns:xsd="http://www.w3.org/2001/XMLSchema" xmlns:xs="http://www.w3.org/2001/XMLSchema" xmlns:p="http://schemas.microsoft.com/office/2006/metadata/properties" xmlns:ns1="http://schemas.microsoft.com/sharepoint/v3" xmlns:ns2="7a59fc8e-9142-4894-a20a-b7ef6a0b834d" xmlns:ns3="80ce844a-3414-47bc-be42-35076de08631" xmlns:ns4="f19a456c-05b6-4807-b724-60ac1e17b13f" targetNamespace="http://schemas.microsoft.com/office/2006/metadata/properties" ma:root="true" ma:fieldsID="a5394dcca09b5d3ef1d90baf871a96b6" ns1:_="" ns2:_="" ns3:_="" ns4:_="">
    <xsd:import namespace="http://schemas.microsoft.com/sharepoint/v3"/>
    <xsd:import namespace="7a59fc8e-9142-4894-a20a-b7ef6a0b834d"/>
    <xsd:import namespace="80ce844a-3414-47bc-be42-35076de08631"/>
    <xsd:import namespace="f19a456c-05b6-4807-b724-60ac1e17b1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fc8e-9142-4894-a20a-b7ef6a0b83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0c362e63-5d62-4aa5-b4d4-4e9402c783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ce844a-3414-47bc-be42-35076de0863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9a456c-05b6-4807-b724-60ac1e17b13f"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cb46960a-8133-43a6-b080-9db5e3f72f9c}" ma:internalName="TaxCatchAll" ma:showField="CatchAllData" ma:web="f19a456c-05b6-4807-b724-60ac1e17b1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7a59fc8e-9142-4894-a20a-b7ef6a0b834d">
      <Terms xmlns="http://schemas.microsoft.com/office/infopath/2007/PartnerControls"/>
    </lcf76f155ced4ddcb4097134ff3c332f>
    <_ip_UnifiedCompliancePolicyProperties xmlns="http://schemas.microsoft.com/sharepoint/v3" xsi:nil="true"/>
    <TaxCatchAll xmlns="f19a456c-05b6-4807-b724-60ac1e17b13f" xsi:nil="true"/>
  </documentManagement>
</p:properties>
</file>

<file path=customXml/itemProps1.xml><?xml version="1.0" encoding="utf-8"?>
<ds:datastoreItem xmlns:ds="http://schemas.openxmlformats.org/officeDocument/2006/customXml" ds:itemID="{7E2ACEBE-A353-48A5-96D0-EA9F0A6D74E6}"/>
</file>

<file path=customXml/itemProps2.xml><?xml version="1.0" encoding="utf-8"?>
<ds:datastoreItem xmlns:ds="http://schemas.openxmlformats.org/officeDocument/2006/customXml" ds:itemID="{15DB6194-5443-4D77-AFC7-56046E077066}">
  <ds:schemaRefs>
    <ds:schemaRef ds:uri="http://schemas.microsoft.com/sharepoint/v3/contenttype/forms"/>
  </ds:schemaRefs>
</ds:datastoreItem>
</file>

<file path=customXml/itemProps3.xml><?xml version="1.0" encoding="utf-8"?>
<ds:datastoreItem xmlns:ds="http://schemas.openxmlformats.org/officeDocument/2006/customXml" ds:itemID="{52148DC1-DCEF-4ADB-ADD0-2326AB77991C}">
  <ds:schemaRefs>
    <ds:schemaRef ds:uri="3a29076e-ff7f-46aa-a857-a7e07fe65600"/>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68874ed4-f916-4308-aa76-ce5996435467"/>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531</Words>
  <Characters>3029</Characters>
  <Application>Microsoft Office Word</Application>
  <DocSecurity>0</DocSecurity>
  <Lines>25</Lines>
  <Paragraphs>7</Paragraphs>
  <ScaleCrop>false</ScaleCrop>
  <Company/>
  <LinksUpToDate>false</LinksUpToDate>
  <CharactersWithSpaces>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 Walsh</dc:creator>
  <cp:keywords/>
  <dc:description/>
  <cp:lastModifiedBy>Edel Walsh</cp:lastModifiedBy>
  <cp:revision>16</cp:revision>
  <dcterms:created xsi:type="dcterms:W3CDTF">2025-02-18T12:55:00Z</dcterms:created>
  <dcterms:modified xsi:type="dcterms:W3CDTF">2025-03-24T14:22:00Z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0x0101008969C5DDFA2D31489F34CE99EFB94260</vt:lpwstr>
  </property>
  <property fmtid="{D5CDD505-2E9C-101B-9397-08002B2CF9AE}" pid="3" name="MediaServiceImageTags">
    <vt:lpwstr/>
  </property>
</Properties>
</file>